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AA" w:rsidRPr="001160AA" w:rsidRDefault="00384202" w:rsidP="001160AA">
      <w:pPr>
        <w:tabs>
          <w:tab w:val="left" w:pos="4320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29.10.</w:t>
      </w:r>
      <w:r w:rsidR="001160AA" w:rsidRPr="001160AA">
        <w:rPr>
          <w:rFonts w:ascii="Arial" w:hAnsi="Arial" w:cs="Arial"/>
          <w:b/>
          <w:sz w:val="32"/>
        </w:rPr>
        <w:t>2020Г</w:t>
      </w:r>
      <w:r>
        <w:rPr>
          <w:rFonts w:ascii="Arial" w:hAnsi="Arial" w:cs="Arial"/>
          <w:b/>
          <w:sz w:val="32"/>
        </w:rPr>
        <w:t>. №71/4</w:t>
      </w:r>
    </w:p>
    <w:p w:rsidR="001160AA" w:rsidRPr="00A4322E" w:rsidRDefault="001160AA" w:rsidP="001160AA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A4322E">
        <w:rPr>
          <w:rFonts w:ascii="Arial" w:hAnsi="Arial" w:cs="Arial"/>
          <w:b/>
          <w:bCs/>
          <w:iCs/>
          <w:spacing w:val="-10"/>
          <w:sz w:val="32"/>
        </w:rPr>
        <w:t xml:space="preserve">РОССИЙСКАЯ ФЕДЕРАЦИЯ </w:t>
      </w:r>
    </w:p>
    <w:p w:rsidR="001160AA" w:rsidRPr="00A4322E" w:rsidRDefault="001160AA" w:rsidP="001160AA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A4322E">
        <w:rPr>
          <w:rFonts w:ascii="Arial" w:hAnsi="Arial" w:cs="Arial"/>
          <w:b/>
          <w:bCs/>
          <w:iCs/>
          <w:spacing w:val="-10"/>
          <w:sz w:val="32"/>
        </w:rPr>
        <w:t>ИРКУТСКАЯ ОБЛАСТЬ</w:t>
      </w:r>
    </w:p>
    <w:p w:rsidR="001160AA" w:rsidRPr="00A4322E" w:rsidRDefault="001160AA" w:rsidP="001160AA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A4322E">
        <w:rPr>
          <w:rFonts w:ascii="Arial" w:hAnsi="Arial" w:cs="Arial"/>
          <w:b/>
          <w:bCs/>
          <w:iCs/>
          <w:spacing w:val="-10"/>
          <w:sz w:val="32"/>
        </w:rPr>
        <w:t>КИРЕНСКИЙ РАЙОН</w:t>
      </w:r>
    </w:p>
    <w:p w:rsidR="001160AA" w:rsidRPr="00A4322E" w:rsidRDefault="001160AA" w:rsidP="001160AA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A4322E">
        <w:rPr>
          <w:rFonts w:ascii="Arial" w:hAnsi="Arial" w:cs="Arial"/>
          <w:b/>
          <w:sz w:val="32"/>
        </w:rPr>
        <w:t>ДУМА</w:t>
      </w:r>
      <w:r w:rsidRPr="00A4322E">
        <w:rPr>
          <w:rFonts w:ascii="Arial" w:hAnsi="Arial" w:cs="Arial"/>
          <w:b/>
          <w:bCs/>
          <w:iCs/>
          <w:spacing w:val="-10"/>
          <w:sz w:val="32"/>
        </w:rPr>
        <w:t xml:space="preserve"> </w:t>
      </w:r>
    </w:p>
    <w:p w:rsidR="001160AA" w:rsidRPr="00A4322E" w:rsidRDefault="001160AA" w:rsidP="001160AA">
      <w:pPr>
        <w:tabs>
          <w:tab w:val="left" w:pos="4786"/>
        </w:tabs>
        <w:jc w:val="center"/>
        <w:rPr>
          <w:rFonts w:ascii="Arial" w:hAnsi="Arial" w:cs="Arial"/>
          <w:b/>
          <w:sz w:val="32"/>
        </w:rPr>
      </w:pPr>
      <w:r w:rsidRPr="00A4322E">
        <w:rPr>
          <w:rFonts w:ascii="Arial" w:hAnsi="Arial" w:cs="Arial"/>
          <w:b/>
          <w:sz w:val="32"/>
        </w:rPr>
        <w:t>МУНИЦИПАЛЬНОГО ОБРАЗОВАНИЯ</w:t>
      </w:r>
    </w:p>
    <w:p w:rsidR="001160AA" w:rsidRPr="00A4322E" w:rsidRDefault="001160AA" w:rsidP="001160AA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A4322E">
        <w:rPr>
          <w:rFonts w:ascii="Arial" w:hAnsi="Arial" w:cs="Arial"/>
          <w:b/>
          <w:bCs/>
          <w:iCs/>
          <w:spacing w:val="-10"/>
          <w:sz w:val="32"/>
        </w:rPr>
        <w:t>ЮБИЛЕЙНИНСКОЕ СЕЛЬСКОЕ ПОСЕЛЕНИЕ</w:t>
      </w:r>
    </w:p>
    <w:p w:rsidR="001160AA" w:rsidRPr="00A4322E" w:rsidRDefault="001160AA" w:rsidP="001160AA">
      <w:pPr>
        <w:jc w:val="center"/>
        <w:rPr>
          <w:rFonts w:ascii="Arial" w:hAnsi="Arial" w:cs="Arial"/>
          <w:b/>
          <w:spacing w:val="-6"/>
          <w:w w:val="95"/>
          <w:sz w:val="32"/>
        </w:rPr>
      </w:pPr>
      <w:r w:rsidRPr="00A4322E">
        <w:rPr>
          <w:rFonts w:ascii="Arial" w:hAnsi="Arial" w:cs="Arial"/>
          <w:b/>
          <w:spacing w:val="-6"/>
          <w:w w:val="95"/>
          <w:sz w:val="32"/>
        </w:rPr>
        <w:t>РЕШЕНИЕ</w:t>
      </w:r>
    </w:p>
    <w:p w:rsidR="001160AA" w:rsidRPr="00A4322E" w:rsidRDefault="001160AA" w:rsidP="001160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</w:rPr>
      </w:pPr>
    </w:p>
    <w:p w:rsidR="001160AA" w:rsidRPr="00A4322E" w:rsidRDefault="001160AA" w:rsidP="001160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  <w:r w:rsidRPr="00A4322E">
        <w:rPr>
          <w:rFonts w:ascii="Arial" w:hAnsi="Arial" w:cs="Arial"/>
          <w:b/>
          <w:bCs/>
          <w:kern w:val="28"/>
          <w:sz w:val="32"/>
        </w:rPr>
        <w:t xml:space="preserve">О ВНЕСЕНИИ ИЗМЕНЕНИЙ В РЕШЕНИЕ ДУМЫ ОТ 30.04.2020Г № 57/4 «ОБ УСТАНОВЛЕНИИ И ВВЕДЕНИИ В ДЕЙСТВИЕ НА ТЕРРИТОРИИ </w:t>
      </w:r>
      <w:r w:rsidRPr="00A4322E">
        <w:rPr>
          <w:rFonts w:ascii="Arial" w:hAnsi="Arial" w:cs="Arial"/>
          <w:b/>
          <w:sz w:val="32"/>
        </w:rPr>
        <w:t xml:space="preserve">ЮБИЛЕЙНИНСКОГО МУНИЦИПАЛЬНОГО ОБРАЗОВАНИЯ </w:t>
      </w:r>
      <w:r w:rsidRPr="00A4322E">
        <w:rPr>
          <w:rFonts w:ascii="Arial" w:hAnsi="Arial" w:cs="Arial"/>
          <w:b/>
          <w:bCs/>
          <w:kern w:val="28"/>
          <w:sz w:val="32"/>
        </w:rPr>
        <w:t>НАЛОГА НА ИМУЩЕСТВО ФИЗИЧЕСКИХ ЛИЦ»</w:t>
      </w:r>
    </w:p>
    <w:p w:rsidR="001160AA" w:rsidRDefault="001160AA" w:rsidP="001160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</w:rPr>
      </w:pPr>
    </w:p>
    <w:p w:rsidR="001160AA" w:rsidRPr="00A4322E" w:rsidRDefault="001160AA" w:rsidP="00A4322E">
      <w:pPr>
        <w:ind w:firstLine="708"/>
        <w:jc w:val="both"/>
        <w:rPr>
          <w:rFonts w:ascii="Arial" w:hAnsi="Arial" w:cs="Arial"/>
          <w:b/>
        </w:rPr>
      </w:pPr>
      <w:r w:rsidRPr="00A4322E">
        <w:rPr>
          <w:rFonts w:ascii="Arial" w:hAnsi="Arial" w:cs="Arial"/>
        </w:rPr>
        <w:t>В соответствии с Налогов</w:t>
      </w:r>
      <w:r w:rsidR="00E63F0F" w:rsidRPr="00A4322E">
        <w:rPr>
          <w:rFonts w:ascii="Arial" w:hAnsi="Arial" w:cs="Arial"/>
        </w:rPr>
        <w:t>ым</w:t>
      </w:r>
      <w:r w:rsidRPr="00A4322E">
        <w:rPr>
          <w:rFonts w:ascii="Arial" w:hAnsi="Arial" w:cs="Arial"/>
        </w:rPr>
        <w:t xml:space="preserve"> кодекс</w:t>
      </w:r>
      <w:r w:rsidR="00E63F0F" w:rsidRPr="00A4322E">
        <w:rPr>
          <w:rFonts w:ascii="Arial" w:hAnsi="Arial" w:cs="Arial"/>
        </w:rPr>
        <w:t>ом</w:t>
      </w:r>
      <w:r w:rsidRPr="00A4322E">
        <w:rPr>
          <w:rFonts w:ascii="Arial" w:hAnsi="Arial" w:cs="Arial"/>
        </w:rPr>
        <w:t xml:space="preserve">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Юбилейнинского муниципального образования, Дума Юбилейнинского муниципального образования </w:t>
      </w:r>
      <w:r w:rsidRPr="00A4322E">
        <w:rPr>
          <w:rFonts w:ascii="Arial" w:hAnsi="Arial" w:cs="Arial"/>
          <w:b/>
        </w:rPr>
        <w:t>РЕШИЛА:</w:t>
      </w:r>
    </w:p>
    <w:p w:rsidR="001160AA" w:rsidRPr="00A4322E" w:rsidRDefault="001160AA" w:rsidP="00A4322E">
      <w:pPr>
        <w:ind w:firstLine="708"/>
        <w:jc w:val="both"/>
        <w:rPr>
          <w:rFonts w:ascii="Arial" w:hAnsi="Arial" w:cs="Arial"/>
          <w:b/>
        </w:rPr>
      </w:pPr>
    </w:p>
    <w:p w:rsidR="001160AA" w:rsidRPr="00A4322E" w:rsidRDefault="001160AA" w:rsidP="00A4322E">
      <w:pPr>
        <w:numPr>
          <w:ilvl w:val="0"/>
          <w:numId w:val="1"/>
        </w:numPr>
        <w:tabs>
          <w:tab w:val="clear" w:pos="1200"/>
          <w:tab w:val="left" w:pos="-142"/>
          <w:tab w:val="left" w:pos="0"/>
          <w:tab w:val="left" w:pos="993"/>
        </w:tabs>
        <w:ind w:left="0" w:firstLine="708"/>
        <w:jc w:val="both"/>
        <w:rPr>
          <w:rFonts w:ascii="Arial" w:hAnsi="Arial" w:cs="Arial"/>
        </w:rPr>
      </w:pPr>
      <w:r w:rsidRPr="00A4322E">
        <w:rPr>
          <w:rFonts w:ascii="Arial" w:hAnsi="Arial" w:cs="Arial"/>
        </w:rPr>
        <w:t>Внести в Решение Думы Юбилейнинского муниципального образования от 30.04.2020г. №57/4 «Об установлении и введении в действие на территории Юбилейнинского муниципального образования налога на имущество  физических лиц» следующие изменения:</w:t>
      </w:r>
    </w:p>
    <w:p w:rsidR="001447E2" w:rsidRPr="00A4322E" w:rsidRDefault="001447E2" w:rsidP="00A4322E">
      <w:pPr>
        <w:tabs>
          <w:tab w:val="left" w:pos="-142"/>
          <w:tab w:val="left" w:pos="0"/>
          <w:tab w:val="left" w:pos="993"/>
        </w:tabs>
        <w:ind w:left="708"/>
        <w:jc w:val="both"/>
        <w:rPr>
          <w:rFonts w:ascii="Arial" w:hAnsi="Arial" w:cs="Arial"/>
        </w:rPr>
      </w:pPr>
    </w:p>
    <w:p w:rsidR="001160AA" w:rsidRPr="00A4322E" w:rsidRDefault="001160AA" w:rsidP="00A4322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322E">
        <w:rPr>
          <w:rFonts w:ascii="Arial" w:hAnsi="Arial" w:cs="Arial"/>
          <w:sz w:val="24"/>
          <w:szCs w:val="24"/>
        </w:rPr>
        <w:t>абзацы седьмой и восьмой столбца второго таблицы, содержащейся в пункте 2 Решения изложить в следующей редакции</w:t>
      </w:r>
      <w:r w:rsidR="00F9399C" w:rsidRPr="00A4322E">
        <w:rPr>
          <w:rFonts w:ascii="Arial" w:hAnsi="Arial" w:cs="Arial"/>
          <w:sz w:val="24"/>
          <w:szCs w:val="24"/>
        </w:rPr>
        <w:t>:</w:t>
      </w:r>
    </w:p>
    <w:p w:rsidR="001447E2" w:rsidRPr="00A4322E" w:rsidRDefault="001447E2" w:rsidP="00A4322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447E2" w:rsidRPr="00A4322E" w:rsidRDefault="001447E2" w:rsidP="00F333AB">
      <w:pPr>
        <w:pStyle w:val="a3"/>
        <w:numPr>
          <w:ilvl w:val="0"/>
          <w:numId w:val="4"/>
        </w:numPr>
        <w:tabs>
          <w:tab w:val="left" w:pos="1276"/>
        </w:tabs>
        <w:spacing w:before="240" w:after="15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4322E">
        <w:rPr>
          <w:rFonts w:ascii="Arial" w:hAnsi="Arial" w:cs="Arial"/>
          <w:color w:val="000000"/>
          <w:sz w:val="24"/>
          <w:szCs w:val="24"/>
        </w:rPr>
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</w:r>
    </w:p>
    <w:p w:rsidR="001447E2" w:rsidRPr="00A4322E" w:rsidRDefault="001447E2" w:rsidP="00F333AB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4322E">
        <w:rPr>
          <w:rFonts w:ascii="Arial" w:hAnsi="Arial" w:cs="Arial"/>
          <w:color w:val="000000"/>
          <w:sz w:val="24"/>
          <w:szCs w:val="24"/>
        </w:rPr>
        <w:t>объекты налогообложения, предусмотренные абзацем вторым пункта 10 статьи 378.2 Налогового кодекса Российской Федерации;</w:t>
      </w:r>
    </w:p>
    <w:p w:rsidR="00F9399C" w:rsidRPr="00A4322E" w:rsidRDefault="001447E2" w:rsidP="00F333AB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spacing w:after="240" w:line="240" w:lineRule="auto"/>
        <w:ind w:left="0" w:firstLine="851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A4322E">
        <w:rPr>
          <w:rFonts w:ascii="Arial" w:hAnsi="Arial" w:cs="Arial"/>
          <w:color w:val="000000"/>
          <w:sz w:val="24"/>
          <w:szCs w:val="24"/>
        </w:rPr>
        <w:t>объекты налогообложения, кадастровая стоимость каждого из которых превышает 300 миллионов рублей</w:t>
      </w:r>
      <w:r w:rsidR="004118AB" w:rsidRPr="00A4322E">
        <w:rPr>
          <w:rFonts w:ascii="Arial" w:hAnsi="Arial" w:cs="Arial"/>
          <w:color w:val="000000"/>
          <w:sz w:val="24"/>
          <w:szCs w:val="24"/>
        </w:rPr>
        <w:t>.</w:t>
      </w:r>
    </w:p>
    <w:p w:rsidR="00F9399C" w:rsidRPr="00A4322E" w:rsidRDefault="00F9399C" w:rsidP="00A4322E">
      <w:pPr>
        <w:pStyle w:val="a3"/>
        <w:tabs>
          <w:tab w:val="left" w:pos="993"/>
        </w:tabs>
        <w:spacing w:after="0" w:line="240" w:lineRule="auto"/>
        <w:ind w:left="2025"/>
        <w:jc w:val="both"/>
        <w:rPr>
          <w:rFonts w:ascii="Arial" w:hAnsi="Arial" w:cs="Arial"/>
          <w:sz w:val="24"/>
          <w:szCs w:val="24"/>
        </w:rPr>
      </w:pPr>
    </w:p>
    <w:p w:rsidR="001160AA" w:rsidRPr="00A4322E" w:rsidRDefault="001160AA" w:rsidP="00A4322E">
      <w:pPr>
        <w:numPr>
          <w:ilvl w:val="0"/>
          <w:numId w:val="1"/>
        </w:numPr>
        <w:tabs>
          <w:tab w:val="clear" w:pos="1200"/>
          <w:tab w:val="num" w:pos="284"/>
          <w:tab w:val="left" w:pos="993"/>
        </w:tabs>
        <w:ind w:left="0" w:firstLine="708"/>
        <w:jc w:val="both"/>
        <w:rPr>
          <w:rFonts w:ascii="Arial" w:hAnsi="Arial" w:cs="Arial"/>
        </w:rPr>
      </w:pPr>
      <w:r w:rsidRPr="00A4322E">
        <w:rPr>
          <w:rFonts w:ascii="Arial" w:hAnsi="Arial" w:cs="Arial"/>
          <w:kern w:val="28"/>
        </w:rPr>
        <w:t xml:space="preserve">Опубликовать настоящее решение в информационном журнале «Вестник Юбилейнинского сельского поселения» и на </w:t>
      </w:r>
      <w:r w:rsidRPr="00A4322E">
        <w:rPr>
          <w:rFonts w:ascii="Arial" w:hAnsi="Arial" w:cs="Arial"/>
        </w:rPr>
        <w:t>сайте администрации Киренского муниципального района в разделе Поселения на странице «Юбилейнинское сельское поселение».</w:t>
      </w:r>
    </w:p>
    <w:p w:rsidR="001160AA" w:rsidRPr="00A4322E" w:rsidRDefault="001160AA" w:rsidP="00A4322E">
      <w:pPr>
        <w:numPr>
          <w:ilvl w:val="0"/>
          <w:numId w:val="1"/>
        </w:numPr>
        <w:tabs>
          <w:tab w:val="clear" w:pos="1200"/>
          <w:tab w:val="num" w:pos="284"/>
          <w:tab w:val="left" w:pos="993"/>
        </w:tabs>
        <w:ind w:left="0" w:firstLine="708"/>
        <w:jc w:val="both"/>
        <w:rPr>
          <w:rFonts w:ascii="Arial" w:hAnsi="Arial" w:cs="Arial"/>
        </w:rPr>
      </w:pPr>
      <w:r w:rsidRPr="00A4322E">
        <w:rPr>
          <w:rFonts w:ascii="Arial" w:hAnsi="Arial" w:cs="Arial"/>
        </w:rPr>
        <w:t xml:space="preserve">Контроль </w:t>
      </w:r>
      <w:r w:rsidR="00CD7C45">
        <w:rPr>
          <w:rFonts w:ascii="Arial" w:hAnsi="Arial" w:cs="Arial"/>
        </w:rPr>
        <w:t>н</w:t>
      </w:r>
      <w:r w:rsidRPr="00A4322E">
        <w:rPr>
          <w:rFonts w:ascii="Arial" w:hAnsi="Arial" w:cs="Arial"/>
        </w:rPr>
        <w:t>а</w:t>
      </w:r>
      <w:r w:rsidR="00CD7C45">
        <w:rPr>
          <w:rFonts w:ascii="Arial" w:hAnsi="Arial" w:cs="Arial"/>
        </w:rPr>
        <w:t>д</w:t>
      </w:r>
      <w:bookmarkStart w:id="0" w:name="_GoBack"/>
      <w:bookmarkEnd w:id="0"/>
      <w:r w:rsidRPr="00A4322E">
        <w:rPr>
          <w:rFonts w:ascii="Arial" w:hAnsi="Arial" w:cs="Arial"/>
        </w:rPr>
        <w:t xml:space="preserve"> исполнением решения оставляю за собой.</w:t>
      </w:r>
    </w:p>
    <w:p w:rsidR="001160AA" w:rsidRPr="00A4322E" w:rsidRDefault="001160AA" w:rsidP="00A4322E">
      <w:pPr>
        <w:tabs>
          <w:tab w:val="left" w:pos="993"/>
        </w:tabs>
        <w:jc w:val="both"/>
        <w:rPr>
          <w:rFonts w:ascii="Arial" w:hAnsi="Arial" w:cs="Arial"/>
        </w:rPr>
      </w:pPr>
    </w:p>
    <w:p w:rsidR="007D782A" w:rsidRPr="00A4322E" w:rsidRDefault="007D782A" w:rsidP="00A4322E">
      <w:pPr>
        <w:tabs>
          <w:tab w:val="left" w:pos="993"/>
        </w:tabs>
        <w:jc w:val="both"/>
        <w:rPr>
          <w:rFonts w:ascii="Arial" w:hAnsi="Arial" w:cs="Arial"/>
        </w:rPr>
      </w:pPr>
    </w:p>
    <w:p w:rsidR="001160AA" w:rsidRPr="00A4322E" w:rsidRDefault="001160AA" w:rsidP="00A4322E">
      <w:pPr>
        <w:jc w:val="both"/>
        <w:rPr>
          <w:rFonts w:ascii="Arial" w:hAnsi="Arial" w:cs="Arial"/>
        </w:rPr>
      </w:pPr>
      <w:r w:rsidRPr="00A4322E">
        <w:rPr>
          <w:rFonts w:ascii="Arial" w:hAnsi="Arial" w:cs="Arial"/>
        </w:rPr>
        <w:t xml:space="preserve">Глава Юбилейнинского </w:t>
      </w:r>
    </w:p>
    <w:p w:rsidR="001160AA" w:rsidRPr="00A4322E" w:rsidRDefault="001160AA" w:rsidP="00A43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22E">
        <w:rPr>
          <w:rFonts w:ascii="Arial" w:hAnsi="Arial" w:cs="Arial"/>
        </w:rPr>
        <w:t>муниципального образования</w:t>
      </w:r>
    </w:p>
    <w:p w:rsidR="001160AA" w:rsidRPr="00A4322E" w:rsidRDefault="001160AA" w:rsidP="00A43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322E">
        <w:rPr>
          <w:rFonts w:ascii="Arial" w:hAnsi="Arial" w:cs="Arial"/>
        </w:rPr>
        <w:t>О.П. Сенина</w:t>
      </w:r>
    </w:p>
    <w:sectPr w:rsidR="001160AA" w:rsidRPr="00A4322E" w:rsidSect="001447E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4E20"/>
    <w:multiLevelType w:val="hybridMultilevel"/>
    <w:tmpl w:val="C9F2D4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CB43AD9"/>
    <w:multiLevelType w:val="hybridMultilevel"/>
    <w:tmpl w:val="19E23842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270DD3"/>
    <w:multiLevelType w:val="hybridMultilevel"/>
    <w:tmpl w:val="156AE56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7CAD43AA"/>
    <w:multiLevelType w:val="multilevel"/>
    <w:tmpl w:val="BD96BA2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0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AA"/>
    <w:rsid w:val="001160AA"/>
    <w:rsid w:val="001447E2"/>
    <w:rsid w:val="00316E62"/>
    <w:rsid w:val="00384202"/>
    <w:rsid w:val="004118AB"/>
    <w:rsid w:val="007D782A"/>
    <w:rsid w:val="00A4322E"/>
    <w:rsid w:val="00C35FC7"/>
    <w:rsid w:val="00C9459A"/>
    <w:rsid w:val="00CD7C45"/>
    <w:rsid w:val="00E63F0F"/>
    <w:rsid w:val="00F333AB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footnote reference"/>
    <w:semiHidden/>
    <w:unhideWhenUsed/>
    <w:rsid w:val="00F9399C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D7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footnote reference"/>
    <w:semiHidden/>
    <w:unhideWhenUsed/>
    <w:rsid w:val="00F9399C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D7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6</cp:revision>
  <cp:lastPrinted>2020-11-02T08:49:00Z</cp:lastPrinted>
  <dcterms:created xsi:type="dcterms:W3CDTF">2020-10-30T03:55:00Z</dcterms:created>
  <dcterms:modified xsi:type="dcterms:W3CDTF">2020-11-02T08:50:00Z</dcterms:modified>
</cp:coreProperties>
</file>