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37E" w:rsidRDefault="00C1075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fldChar w:fldCharType="begin"/>
      </w:r>
      <w:r w:rsidR="00FD27DC">
        <w:instrText xml:space="preserve"> HYPERLINK "http://markultura.ucoz.com/images8/0510152.jpg" \o "" \t "_blank" </w:instrText>
      </w:r>
      <w:r>
        <w:fldChar w:fldCharType="separate"/>
      </w:r>
      <w:r w:rsidR="00FD27DC">
        <w:rPr>
          <w:color w:val="3D80B0"/>
          <w:sz w:val="14"/>
          <w:szCs w:val="14"/>
          <w:u w:val="single"/>
          <w:shd w:val="clear" w:color="auto" w:fill="FFFFFF"/>
        </w:rPr>
        <w:br/>
      </w:r>
      <w:r>
        <w:fldChar w:fldCharType="end"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клубе </w:t>
      </w:r>
      <w:r w:rsidR="0049537E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села </w:t>
      </w:r>
      <w:proofErr w:type="spellStart"/>
      <w:r w:rsidR="0049537E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Макарово</w:t>
      </w:r>
      <w:proofErr w:type="spellEnd"/>
      <w:r w:rsidR="0049537E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прошли мероприятие, посвящённое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Международному дню пожилого человека.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- это День уважения людей старшего поколения.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  В этот день, по сложившейся традиции, пожилые люди села </w:t>
      </w:r>
      <w:proofErr w:type="spellStart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Макарово</w:t>
      </w:r>
      <w:proofErr w:type="spellEnd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были приглашены на вечер отдыха «Мои года – мое богатство».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Пока гости вечера собирались на мероприятие, здоровья и долголетия. Работники культуры провели обзор рукотворной выставки «Я на пенсии сижу, время зря не провожу!». Чего только здесь не было! Вязаные изделия, красивые платки и шали, ажурные салфетки.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  Но вот гости собрались за праздничным столом. С тёплыми поздравлениями и пожеланиями обратилась глава  </w:t>
      </w:r>
      <w:proofErr w:type="spellStart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Макаровского</w:t>
      </w:r>
      <w:proofErr w:type="spellEnd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сельского поселения Ольга Витальевна Ярыгина.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В этот праздничный день гостей своим выступлением порадовали вокальные группы КДЦ</w:t>
      </w:r>
      <w:proofErr w:type="gramStart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,</w:t>
      </w:r>
      <w:proofErr w:type="gramEnd"/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«Сударушки», «Жемчужина», В их исполнении прозвучали популярные песни разных лет.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В течение всего вечера пожилые люди слышали в свой адрес искренние пожелания доброго здоровья, хорошего настроения и долголетия.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За праздничным столом за чашкой чая гости вечера не только поздравляли друг друга и желали здоровья, но и от души пели и беседовали, вспоминая прошедшие годы. Собравшиеся приняли участие в различных викторинах и конкурсах на лучшее исполнение песни, частушки, анекдота.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В конце мероприятия все присутствующие получили подарок от юных односельчан, видео выступление от ребят детского сада.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  Ни один человек на вечере не остался без внимания. Расходились все в приподнятом настроении, с улыбками и шутками. Ведь организаторы вечера подарили участникам главное: внимание и </w:t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хорошее настроение, пожелали неугасающего интереса к жизни, крепкого здоровья на долгие годы, тепла и любви близких людей, счастья и благополучия.</w:t>
      </w:r>
    </w:p>
    <w:p w:rsidR="0049537E" w:rsidRDefault="0049537E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7E" w:rsidRDefault="0049537E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7E" w:rsidRDefault="0049537E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4A" w:rsidRPr="0049537E" w:rsidRDefault="004953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D27DC" w:rsidRPr="004953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 </w:t>
      </w:r>
    </w:p>
    <w:sectPr w:rsidR="00C2344A" w:rsidRPr="0049537E" w:rsidSect="00C2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D27DC"/>
    <w:rsid w:val="0049537E"/>
    <w:rsid w:val="00C1075B"/>
    <w:rsid w:val="00C2344A"/>
    <w:rsid w:val="00FD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2020-10-12T05:28:00Z</dcterms:created>
  <dcterms:modified xsi:type="dcterms:W3CDTF">2020-10-12T05:40:00Z</dcterms:modified>
</cp:coreProperties>
</file>