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8" w:rsidRPr="002B5481" w:rsidRDefault="00F06188" w:rsidP="00F061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5481">
        <w:rPr>
          <w:rFonts w:ascii="Times New Roman" w:hAnsi="Times New Roman"/>
          <w:sz w:val="28"/>
          <w:szCs w:val="28"/>
        </w:rPr>
        <w:t>РОССИЙСКАЯ ФЕДЕРАЦИЯ</w:t>
      </w:r>
    </w:p>
    <w:p w:rsidR="00F06188" w:rsidRPr="002B5481" w:rsidRDefault="00F06188" w:rsidP="00F061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6188" w:rsidRPr="002B5481" w:rsidRDefault="00F06188" w:rsidP="00F061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5481">
        <w:rPr>
          <w:rFonts w:ascii="Times New Roman" w:hAnsi="Times New Roman"/>
          <w:sz w:val="28"/>
          <w:szCs w:val="28"/>
        </w:rPr>
        <w:t>ИРКУТСКАЯ ОБЛАСТЬ</w:t>
      </w:r>
    </w:p>
    <w:p w:rsidR="00F06188" w:rsidRPr="002B5481" w:rsidRDefault="00F06188" w:rsidP="00F061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6188" w:rsidRDefault="00F06188" w:rsidP="00F061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ПЕТРОПАВЛОВСКОЕ </w:t>
      </w:r>
      <w:r w:rsidRPr="002B5481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F06188" w:rsidRPr="002B5481" w:rsidRDefault="00F06188" w:rsidP="00F061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6188" w:rsidRPr="00F06188" w:rsidRDefault="00F06188" w:rsidP="00F061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188">
        <w:rPr>
          <w:rFonts w:ascii="Times New Roman" w:hAnsi="Times New Roman"/>
          <w:b/>
          <w:sz w:val="28"/>
          <w:szCs w:val="28"/>
        </w:rPr>
        <w:t>ПОСТАНОВЛЕНИЕ № 15</w:t>
      </w:r>
    </w:p>
    <w:p w:rsidR="00F06188" w:rsidRPr="002B5481" w:rsidRDefault="00F06188" w:rsidP="00F061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6188" w:rsidRPr="002B5481" w:rsidRDefault="00F06188" w:rsidP="00F061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6188" w:rsidRPr="002B5481" w:rsidRDefault="00F06188" w:rsidP="00F06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  ноября 2017 г.                               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Петропавловское</w:t>
      </w:r>
      <w:proofErr w:type="gramEnd"/>
    </w:p>
    <w:p w:rsidR="00F06188" w:rsidRPr="002B5481" w:rsidRDefault="00F06188" w:rsidP="00F06188">
      <w:pPr>
        <w:spacing w:after="0"/>
        <w:rPr>
          <w:rFonts w:ascii="Times New Roman" w:hAnsi="Times New Roman"/>
          <w:sz w:val="28"/>
          <w:szCs w:val="28"/>
        </w:rPr>
      </w:pPr>
    </w:p>
    <w:p w:rsidR="00F06188" w:rsidRDefault="00F06188" w:rsidP="00F0618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B5481">
        <w:rPr>
          <w:rFonts w:ascii="Times New Roman" w:hAnsi="Times New Roman"/>
          <w:color w:val="000000"/>
        </w:rPr>
        <w:t>«</w:t>
      </w:r>
      <w:r w:rsidRPr="002B5481">
        <w:rPr>
          <w:rFonts w:ascii="Times New Roman" w:hAnsi="Times New Roman"/>
          <w:color w:val="000000"/>
          <w:sz w:val="28"/>
          <w:szCs w:val="28"/>
        </w:rPr>
        <w:t>О</w:t>
      </w:r>
      <w:r w:rsidRPr="00F16F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порядке разработки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среднесрочного</w:t>
      </w:r>
      <w:proofErr w:type="gramEnd"/>
    </w:p>
    <w:p w:rsidR="00F06188" w:rsidRDefault="00F06188" w:rsidP="00F06188">
      <w:pPr>
        <w:spacing w:after="0"/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финансового </w:t>
      </w:r>
      <w:r w:rsidRPr="002B5481">
        <w:rPr>
          <w:rFonts w:ascii="Times New Roman" w:hAnsi="Times New Roman"/>
          <w:color w:val="000000"/>
          <w:sz w:val="28"/>
          <w:szCs w:val="28"/>
        </w:rPr>
        <w:t xml:space="preserve">плана </w:t>
      </w:r>
      <w:r>
        <w:rPr>
          <w:rFonts w:ascii="Times New Roman" w:hAnsi="Times New Roman"/>
          <w:color w:val="000000"/>
          <w:sz w:val="28"/>
          <w:szCs w:val="28"/>
        </w:rPr>
        <w:t>Петропавловского МО на 2018 год»</w:t>
      </w:r>
    </w:p>
    <w:p w:rsidR="00F06188" w:rsidRDefault="00F06188" w:rsidP="00F061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55"/>
    </w:p>
    <w:p w:rsidR="00F06188" w:rsidRDefault="00F06188" w:rsidP="00F061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188" w:rsidRDefault="00F06188" w:rsidP="00F061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16F0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F16F0C">
          <w:rPr>
            <w:rStyle w:val="a4"/>
            <w:rFonts w:ascii="Times New Roman" w:hAnsi="Times New Roman"/>
            <w:sz w:val="28"/>
            <w:szCs w:val="28"/>
          </w:rPr>
          <w:t>статьей 174</w:t>
        </w:r>
      </w:hyperlink>
      <w:r w:rsidRPr="00F16F0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F0C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F16F0C">
        <w:rPr>
          <w:rFonts w:ascii="Times New Roman" w:hAnsi="Times New Roman"/>
          <w:sz w:val="28"/>
          <w:szCs w:val="28"/>
        </w:rPr>
        <w:t>:</w:t>
      </w:r>
    </w:p>
    <w:p w:rsidR="00F06188" w:rsidRPr="00F16F0C" w:rsidRDefault="00F06188" w:rsidP="00F061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188" w:rsidRPr="00F16F0C" w:rsidRDefault="00F06188" w:rsidP="00F061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bookmarkEnd w:id="0"/>
      <w:r w:rsidRPr="00F16F0C">
        <w:rPr>
          <w:rFonts w:ascii="Times New Roman" w:hAnsi="Times New Roman"/>
          <w:sz w:val="28"/>
          <w:szCs w:val="28"/>
        </w:rPr>
        <w:t xml:space="preserve">1. Утвердить порядок разработки среднесрочного финансового плана </w:t>
      </w:r>
      <w:r>
        <w:rPr>
          <w:rFonts w:ascii="Times New Roman" w:hAnsi="Times New Roman"/>
          <w:sz w:val="28"/>
          <w:szCs w:val="28"/>
        </w:rPr>
        <w:t xml:space="preserve"> Петропавловского </w:t>
      </w:r>
      <w:r w:rsidRPr="00F16F0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F0C">
        <w:rPr>
          <w:rFonts w:ascii="Times New Roman" w:hAnsi="Times New Roman"/>
          <w:sz w:val="28"/>
          <w:szCs w:val="28"/>
        </w:rPr>
        <w:t>(</w:t>
      </w:r>
      <w:hyperlink w:anchor="sub_9991" w:history="1">
        <w:r w:rsidRPr="00F16F0C">
          <w:rPr>
            <w:rStyle w:val="a4"/>
            <w:rFonts w:ascii="Times New Roman" w:hAnsi="Times New Roman"/>
            <w:sz w:val="28"/>
            <w:szCs w:val="28"/>
          </w:rPr>
          <w:t>приложение N 1</w:t>
        </w:r>
      </w:hyperlink>
      <w:r w:rsidRPr="00F16F0C">
        <w:rPr>
          <w:rFonts w:ascii="Times New Roman" w:hAnsi="Times New Roman"/>
          <w:sz w:val="28"/>
          <w:szCs w:val="28"/>
        </w:rPr>
        <w:t>).</w:t>
      </w:r>
    </w:p>
    <w:p w:rsidR="00F06188" w:rsidRPr="0082591C" w:rsidRDefault="00F06188" w:rsidP="00F061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F16F0C">
        <w:rPr>
          <w:rFonts w:ascii="Times New Roman" w:hAnsi="Times New Roman"/>
          <w:sz w:val="28"/>
          <w:szCs w:val="28"/>
        </w:rPr>
        <w:t>2. Утвердить форму среднесрочного финансового плана</w:t>
      </w:r>
      <w:r>
        <w:rPr>
          <w:rFonts w:ascii="Times New Roman" w:hAnsi="Times New Roman"/>
          <w:sz w:val="28"/>
          <w:szCs w:val="28"/>
        </w:rPr>
        <w:t xml:space="preserve"> Петропавловского </w:t>
      </w:r>
      <w:r w:rsidRPr="00F16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Pr="00F16F0C">
        <w:rPr>
          <w:rFonts w:ascii="Times New Roman" w:hAnsi="Times New Roman"/>
          <w:sz w:val="28"/>
          <w:szCs w:val="28"/>
        </w:rPr>
        <w:t>(</w:t>
      </w:r>
      <w:hyperlink w:anchor="sub_9992" w:history="1">
        <w:r w:rsidRPr="00F16F0C">
          <w:rPr>
            <w:rStyle w:val="a4"/>
            <w:rFonts w:ascii="Times New Roman" w:hAnsi="Times New Roman"/>
            <w:sz w:val="28"/>
            <w:szCs w:val="28"/>
          </w:rPr>
          <w:t>приложение N 2</w:t>
        </w:r>
      </w:hyperlink>
      <w:r w:rsidRPr="00F16F0C">
        <w:rPr>
          <w:rFonts w:ascii="Times New Roman" w:hAnsi="Times New Roman"/>
          <w:sz w:val="28"/>
          <w:szCs w:val="28"/>
        </w:rPr>
        <w:t>).</w:t>
      </w:r>
    </w:p>
    <w:p w:rsidR="00F06188" w:rsidRPr="005847E1" w:rsidRDefault="00F06188" w:rsidP="00F061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sub_3"/>
      <w:bookmarkEnd w:id="2"/>
      <w:r w:rsidRPr="005847E1">
        <w:rPr>
          <w:rFonts w:ascii="Times New Roman" w:hAnsi="Times New Roman"/>
          <w:sz w:val="28"/>
          <w:szCs w:val="28"/>
        </w:rPr>
        <w:t xml:space="preserve">3. </w:t>
      </w:r>
      <w:r w:rsidRPr="005847E1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решение в журнале «Инфо</w:t>
      </w:r>
      <w:r>
        <w:rPr>
          <w:rFonts w:ascii="Times New Roman" w:hAnsi="Times New Roman"/>
          <w:bCs/>
          <w:color w:val="000000"/>
          <w:sz w:val="28"/>
          <w:szCs w:val="28"/>
        </w:rPr>
        <w:t>рмационный Вестник Петропавловского</w:t>
      </w:r>
      <w:r w:rsidRPr="005847E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 образования».</w:t>
      </w:r>
    </w:p>
    <w:p w:rsidR="00F06188" w:rsidRPr="005847E1" w:rsidRDefault="00F06188" w:rsidP="00F061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188" w:rsidRPr="005847E1" w:rsidRDefault="00F06188" w:rsidP="00F061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47E1">
        <w:rPr>
          <w:rFonts w:ascii="Times New Roman" w:hAnsi="Times New Roman"/>
          <w:sz w:val="28"/>
          <w:szCs w:val="28"/>
        </w:rPr>
        <w:t xml:space="preserve"> </w:t>
      </w:r>
    </w:p>
    <w:p w:rsidR="00F06188" w:rsidRDefault="00F06188" w:rsidP="00F061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188" w:rsidRDefault="00F06188" w:rsidP="00F061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188" w:rsidRDefault="00F06188" w:rsidP="00F061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Петропавловского МО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П.Л.Шерер</w:t>
      </w:r>
      <w:proofErr w:type="spellEnd"/>
    </w:p>
    <w:p w:rsidR="00F06188" w:rsidRDefault="00F06188" w:rsidP="00F061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188" w:rsidRDefault="00F06188" w:rsidP="00F06188">
      <w:pPr>
        <w:spacing w:after="0"/>
        <w:rPr>
          <w:rFonts w:ascii="Times New Roman" w:hAnsi="Times New Roman"/>
          <w:sz w:val="28"/>
          <w:szCs w:val="28"/>
        </w:rPr>
      </w:pPr>
      <w:bookmarkStart w:id="4" w:name="sub_9991"/>
      <w:bookmarkEnd w:id="3"/>
    </w:p>
    <w:p w:rsidR="00F06188" w:rsidRDefault="00F06188" w:rsidP="00F06188">
      <w:pPr>
        <w:spacing w:after="0"/>
        <w:rPr>
          <w:rStyle w:val="a3"/>
          <w:bCs/>
        </w:rPr>
      </w:pPr>
    </w:p>
    <w:p w:rsidR="00F06188" w:rsidRDefault="00F06188" w:rsidP="00F06188">
      <w:pPr>
        <w:spacing w:after="0"/>
        <w:ind w:firstLine="698"/>
        <w:jc w:val="right"/>
        <w:rPr>
          <w:rStyle w:val="a3"/>
          <w:bCs/>
        </w:rPr>
      </w:pPr>
    </w:p>
    <w:p w:rsidR="00F06188" w:rsidRDefault="00F06188" w:rsidP="00F06188">
      <w:pPr>
        <w:spacing w:after="0"/>
        <w:ind w:firstLine="698"/>
        <w:jc w:val="right"/>
        <w:rPr>
          <w:rStyle w:val="a3"/>
          <w:bCs/>
        </w:rPr>
      </w:pPr>
    </w:p>
    <w:p w:rsidR="00F06188" w:rsidRDefault="00F06188" w:rsidP="00F06188">
      <w:pPr>
        <w:spacing w:after="0"/>
        <w:ind w:firstLine="698"/>
        <w:jc w:val="right"/>
        <w:rPr>
          <w:rStyle w:val="a3"/>
          <w:bCs/>
        </w:rPr>
      </w:pPr>
    </w:p>
    <w:p w:rsidR="00F06188" w:rsidRDefault="00F06188" w:rsidP="00F06188">
      <w:pPr>
        <w:spacing w:after="0"/>
        <w:ind w:firstLine="698"/>
        <w:jc w:val="right"/>
        <w:rPr>
          <w:rStyle w:val="a3"/>
          <w:bCs/>
        </w:rPr>
      </w:pPr>
    </w:p>
    <w:p w:rsidR="00F06188" w:rsidRDefault="00F06188" w:rsidP="00F06188">
      <w:pPr>
        <w:spacing w:after="0"/>
        <w:ind w:firstLine="698"/>
        <w:jc w:val="right"/>
        <w:rPr>
          <w:rStyle w:val="a3"/>
          <w:bCs/>
        </w:rPr>
      </w:pPr>
    </w:p>
    <w:p w:rsidR="00F06188" w:rsidRDefault="00F06188" w:rsidP="00F06188">
      <w:pPr>
        <w:spacing w:after="0"/>
        <w:ind w:firstLine="698"/>
        <w:jc w:val="right"/>
        <w:rPr>
          <w:rStyle w:val="a3"/>
          <w:bCs/>
        </w:rPr>
      </w:pPr>
    </w:p>
    <w:p w:rsidR="00F06188" w:rsidRDefault="00F06188" w:rsidP="00F06188">
      <w:pPr>
        <w:spacing w:after="0"/>
        <w:ind w:firstLine="698"/>
        <w:jc w:val="right"/>
        <w:rPr>
          <w:rStyle w:val="a3"/>
          <w:bCs/>
        </w:rPr>
      </w:pPr>
    </w:p>
    <w:p w:rsidR="00F06188" w:rsidRDefault="00F06188" w:rsidP="00F06188">
      <w:pPr>
        <w:spacing w:after="0"/>
        <w:ind w:firstLine="698"/>
        <w:jc w:val="right"/>
        <w:rPr>
          <w:rStyle w:val="a3"/>
          <w:bCs/>
        </w:rPr>
      </w:pPr>
    </w:p>
    <w:p w:rsidR="00F06188" w:rsidRDefault="00F06188" w:rsidP="00F06188">
      <w:pPr>
        <w:spacing w:after="0"/>
        <w:ind w:firstLine="698"/>
        <w:jc w:val="right"/>
        <w:rPr>
          <w:rStyle w:val="a3"/>
          <w:bCs/>
        </w:rPr>
      </w:pPr>
    </w:p>
    <w:p w:rsidR="00F06188" w:rsidRDefault="00F06188" w:rsidP="00F06188">
      <w:pPr>
        <w:spacing w:after="0"/>
        <w:ind w:firstLine="698"/>
        <w:jc w:val="right"/>
        <w:rPr>
          <w:rStyle w:val="a3"/>
          <w:bCs/>
        </w:rPr>
      </w:pPr>
    </w:p>
    <w:p w:rsidR="00F06188" w:rsidRPr="004B3D65" w:rsidRDefault="00F06188" w:rsidP="00F06188">
      <w:pPr>
        <w:spacing w:after="0"/>
        <w:ind w:firstLine="698"/>
        <w:jc w:val="right"/>
      </w:pPr>
      <w:r w:rsidRPr="004B3D65">
        <w:rPr>
          <w:rStyle w:val="a3"/>
          <w:bCs/>
        </w:rPr>
        <w:lastRenderedPageBreak/>
        <w:t>Приложение N 1</w:t>
      </w:r>
    </w:p>
    <w:bookmarkEnd w:id="4"/>
    <w:p w:rsidR="00F06188" w:rsidRPr="004B3D65" w:rsidRDefault="00F06188" w:rsidP="00F06188">
      <w:pPr>
        <w:spacing w:after="0"/>
        <w:ind w:firstLine="698"/>
        <w:jc w:val="right"/>
      </w:pPr>
      <w:r w:rsidRPr="004B3D65">
        <w:rPr>
          <w:rStyle w:val="a3"/>
          <w:bCs/>
        </w:rPr>
        <w:t xml:space="preserve">к </w:t>
      </w:r>
      <w:hyperlink w:anchor="sub_0" w:history="1">
        <w:r w:rsidRPr="004B3D65">
          <w:rPr>
            <w:rStyle w:val="a4"/>
            <w:bCs/>
          </w:rPr>
          <w:t>Постановлению</w:t>
        </w:r>
      </w:hyperlink>
      <w:r w:rsidRPr="004B3D65">
        <w:rPr>
          <w:rStyle w:val="a3"/>
          <w:bCs/>
        </w:rPr>
        <w:t xml:space="preserve"> главы администрации</w:t>
      </w:r>
    </w:p>
    <w:p w:rsidR="00F06188" w:rsidRPr="004B3D65" w:rsidRDefault="00F06188" w:rsidP="00F06188">
      <w:pPr>
        <w:spacing w:after="0"/>
        <w:ind w:firstLine="698"/>
        <w:jc w:val="right"/>
      </w:pPr>
      <w:r w:rsidRPr="004B3D65">
        <w:rPr>
          <w:rStyle w:val="a3"/>
          <w:bCs/>
        </w:rPr>
        <w:t xml:space="preserve">от </w:t>
      </w:r>
      <w:r>
        <w:rPr>
          <w:rStyle w:val="a3"/>
          <w:bCs/>
        </w:rPr>
        <w:t>« 15 »</w:t>
      </w:r>
      <w:r w:rsidRPr="004B3D65">
        <w:rPr>
          <w:rStyle w:val="a3"/>
          <w:bCs/>
        </w:rPr>
        <w:t xml:space="preserve"> </w:t>
      </w:r>
      <w:r>
        <w:rPr>
          <w:rStyle w:val="a3"/>
          <w:bCs/>
        </w:rPr>
        <w:t>ноября</w:t>
      </w:r>
      <w:r w:rsidRPr="004B3D65">
        <w:rPr>
          <w:rStyle w:val="a3"/>
          <w:bCs/>
        </w:rPr>
        <w:t xml:space="preserve"> 20</w:t>
      </w:r>
      <w:r>
        <w:rPr>
          <w:rStyle w:val="a3"/>
          <w:bCs/>
        </w:rPr>
        <w:t>17</w:t>
      </w:r>
      <w:r w:rsidRPr="004B3D65">
        <w:rPr>
          <w:rStyle w:val="a3"/>
          <w:bCs/>
        </w:rPr>
        <w:t xml:space="preserve">г. N </w:t>
      </w:r>
      <w:r>
        <w:rPr>
          <w:rStyle w:val="a3"/>
          <w:bCs/>
        </w:rPr>
        <w:t>15</w:t>
      </w:r>
    </w:p>
    <w:p w:rsidR="00F06188" w:rsidRDefault="00F06188" w:rsidP="00F06188">
      <w:pPr>
        <w:spacing w:after="0"/>
        <w:ind w:firstLine="720"/>
        <w:jc w:val="both"/>
      </w:pPr>
    </w:p>
    <w:p w:rsidR="00F06188" w:rsidRDefault="00F06188" w:rsidP="00F06188">
      <w:pPr>
        <w:pStyle w:val="1"/>
        <w:spacing w:after="0"/>
      </w:pPr>
      <w:r w:rsidRPr="004B3D65">
        <w:rPr>
          <w:color w:val="auto"/>
        </w:rPr>
        <w:t>Порядок</w:t>
      </w:r>
      <w:r w:rsidRPr="004B3D65">
        <w:rPr>
          <w:color w:val="auto"/>
        </w:rPr>
        <w:br/>
        <w:t>разработки среднесрочного финансового плана</w:t>
      </w:r>
      <w:r w:rsidRPr="004B3D65">
        <w:br/>
      </w:r>
      <w:r>
        <w:rPr>
          <w:color w:val="auto"/>
        </w:rPr>
        <w:t xml:space="preserve"> Петропавловского муниципального образования </w:t>
      </w:r>
    </w:p>
    <w:p w:rsidR="00F06188" w:rsidRPr="004B3D65" w:rsidRDefault="00F06188" w:rsidP="00F06188">
      <w:pPr>
        <w:pStyle w:val="1"/>
        <w:spacing w:after="0"/>
        <w:rPr>
          <w:color w:val="auto"/>
        </w:rPr>
      </w:pPr>
      <w:bookmarkStart w:id="5" w:name="sub_100"/>
      <w:r w:rsidRPr="004B3D65">
        <w:rPr>
          <w:color w:val="auto"/>
        </w:rPr>
        <w:t>1. Общие положения</w:t>
      </w:r>
    </w:p>
    <w:bookmarkEnd w:id="5"/>
    <w:p w:rsidR="00F06188" w:rsidRDefault="00F06188" w:rsidP="00F06188">
      <w:pPr>
        <w:spacing w:after="0"/>
        <w:ind w:firstLine="720"/>
        <w:jc w:val="both"/>
      </w:pPr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bookmarkStart w:id="6" w:name="sub_101"/>
      <w:r w:rsidRPr="00F06188">
        <w:rPr>
          <w:sz w:val="24"/>
        </w:rPr>
        <w:t>1. Среднесрочный финансовый план является документом, содержащим основные параметры бюджета Петропавловского муниципального образования .</w:t>
      </w:r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bookmarkStart w:id="7" w:name="sub_102"/>
      <w:bookmarkEnd w:id="6"/>
      <w:r w:rsidRPr="00F06188">
        <w:rPr>
          <w:sz w:val="24"/>
        </w:rPr>
        <w:t xml:space="preserve">2. Среднесрочный финансовый план разрабатывается в соответствии с </w:t>
      </w:r>
      <w:hyperlink r:id="rId5" w:history="1">
        <w:r w:rsidRPr="00F06188">
          <w:rPr>
            <w:rStyle w:val="a4"/>
            <w:sz w:val="24"/>
          </w:rPr>
          <w:t>Бюджетным кодексом</w:t>
        </w:r>
      </w:hyperlink>
      <w:r w:rsidRPr="00F06188">
        <w:rPr>
          <w:b/>
          <w:sz w:val="24"/>
        </w:rPr>
        <w:t xml:space="preserve"> </w:t>
      </w:r>
      <w:r w:rsidRPr="00F06188">
        <w:rPr>
          <w:sz w:val="24"/>
        </w:rPr>
        <w:t>Российской Федерации, бюджетной политикой, определенной в ежегодном бюджетном послании Президента Российской Федерации Федеральному собранию Российской Федерации</w:t>
      </w:r>
      <w:bookmarkEnd w:id="7"/>
      <w:r w:rsidRPr="00F06188">
        <w:rPr>
          <w:sz w:val="24"/>
        </w:rPr>
        <w:t>.</w:t>
      </w:r>
    </w:p>
    <w:p w:rsidR="00F06188" w:rsidRPr="004B3D65" w:rsidRDefault="00F06188" w:rsidP="00F06188">
      <w:pPr>
        <w:pStyle w:val="1"/>
        <w:spacing w:after="0"/>
        <w:rPr>
          <w:color w:val="auto"/>
        </w:rPr>
      </w:pPr>
      <w:r>
        <w:rPr>
          <w:color w:val="auto"/>
        </w:rPr>
        <w:t xml:space="preserve"> 2</w:t>
      </w:r>
      <w:r w:rsidRPr="004B3D65">
        <w:rPr>
          <w:color w:val="auto"/>
        </w:rPr>
        <w:t>. Разработка среднесрочного финансового плана</w:t>
      </w:r>
    </w:p>
    <w:p w:rsidR="00F06188" w:rsidRDefault="00F06188" w:rsidP="00F06188">
      <w:pPr>
        <w:spacing w:after="0"/>
        <w:ind w:firstLine="720"/>
        <w:jc w:val="both"/>
      </w:pPr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bookmarkStart w:id="8" w:name="sub_301"/>
      <w:r w:rsidRPr="00F06188">
        <w:rPr>
          <w:sz w:val="24"/>
        </w:rPr>
        <w:t>1. Среднесрочный финансовый план разрабатывается на один год .</w:t>
      </w:r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bookmarkStart w:id="9" w:name="sub_302"/>
      <w:bookmarkEnd w:id="8"/>
      <w:r w:rsidRPr="00F06188">
        <w:rPr>
          <w:sz w:val="24"/>
        </w:rPr>
        <w:t>2.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bookmarkStart w:id="10" w:name="sub_303"/>
      <w:bookmarkEnd w:id="9"/>
      <w:r w:rsidRPr="00F06188">
        <w:rPr>
          <w:sz w:val="24"/>
        </w:rPr>
        <w:t>3. Среднесрочный финансовый план разрабатывается ежегодно путем уточнения его параметров на плановый период и добавления параметров на второй год планового периода.</w:t>
      </w:r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bookmarkStart w:id="11" w:name="sub_304"/>
      <w:bookmarkEnd w:id="10"/>
      <w:r w:rsidRPr="00F06188">
        <w:rPr>
          <w:sz w:val="24"/>
        </w:rPr>
        <w:t>4. Среднесрочный финансовый план составляется по форме, утвержденной постановлением администрации и должен содержать следующие основные параметры:</w:t>
      </w:r>
    </w:p>
    <w:bookmarkEnd w:id="11"/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r w:rsidRPr="00F06188">
        <w:rPr>
          <w:sz w:val="24"/>
        </w:rPr>
        <w:t>- прогнозируемый общий объем доходов и расходов бюджета муниципального образования</w:t>
      </w:r>
      <w:proofErr w:type="gramStart"/>
      <w:r w:rsidRPr="00F06188">
        <w:rPr>
          <w:sz w:val="24"/>
        </w:rPr>
        <w:t xml:space="preserve"> ;</w:t>
      </w:r>
      <w:proofErr w:type="gramEnd"/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r w:rsidRPr="00F06188">
        <w:rPr>
          <w:sz w:val="24"/>
        </w:rPr>
        <w:t>- объемы бюджетных ассигнований по главным распорядителям, распорядителям бюджетных средств по разделам, подразделам, целевым статьям и видам расходов классификации расходов бюджета;</w:t>
      </w:r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r w:rsidRPr="00F06188">
        <w:rPr>
          <w:sz w:val="24"/>
        </w:rPr>
        <w:t>- дефицит (</w:t>
      </w:r>
      <w:proofErr w:type="spellStart"/>
      <w:r w:rsidRPr="00F06188">
        <w:rPr>
          <w:sz w:val="24"/>
        </w:rPr>
        <w:t>профицит</w:t>
      </w:r>
      <w:proofErr w:type="spellEnd"/>
      <w:r w:rsidRPr="00F06188">
        <w:rPr>
          <w:sz w:val="24"/>
        </w:rPr>
        <w:t>) бюджета муниципального образования</w:t>
      </w:r>
      <w:proofErr w:type="gramStart"/>
      <w:r w:rsidRPr="00F06188">
        <w:rPr>
          <w:sz w:val="24"/>
        </w:rPr>
        <w:t xml:space="preserve"> ;.</w:t>
      </w:r>
      <w:proofErr w:type="gramEnd"/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bookmarkStart w:id="12" w:name="sub_305"/>
      <w:r w:rsidRPr="00F06188">
        <w:rPr>
          <w:sz w:val="24"/>
        </w:rPr>
        <w:t>5. Сроки разработки среднесрочного финансового плана регулируются сроками составления проекта бюджета и сроками предоставления документов и материалов, представляемых на Сход граждан одновременно с проектом бюджета муниципального образования.</w:t>
      </w:r>
      <w:bookmarkEnd w:id="12"/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bookmarkStart w:id="13" w:name="sub_306"/>
      <w:r w:rsidRPr="00F06188">
        <w:rPr>
          <w:sz w:val="24"/>
        </w:rPr>
        <w:t xml:space="preserve">6. Среднесрочный финансовый план утверждается постановлением главы администрации и представляется </w:t>
      </w:r>
      <w:proofErr w:type="gramStart"/>
      <w:r w:rsidRPr="00F06188">
        <w:rPr>
          <w:sz w:val="24"/>
        </w:rPr>
        <w:t>с пояснительной запиской  на Сход граждан одновременно с проектом решения о бюджете на очередной финансовый год</w:t>
      </w:r>
      <w:proofErr w:type="gramEnd"/>
      <w:r w:rsidRPr="00F06188">
        <w:rPr>
          <w:sz w:val="24"/>
        </w:rPr>
        <w:t>.</w:t>
      </w:r>
    </w:p>
    <w:bookmarkEnd w:id="13"/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r w:rsidRPr="00F06188">
        <w:rPr>
          <w:sz w:val="24"/>
        </w:rPr>
        <w:t>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F06188" w:rsidRPr="00F06188" w:rsidRDefault="00F06188" w:rsidP="00F06188">
      <w:pPr>
        <w:spacing w:after="0"/>
        <w:ind w:firstLine="720"/>
        <w:jc w:val="both"/>
        <w:rPr>
          <w:sz w:val="24"/>
        </w:rPr>
      </w:pPr>
      <w:r w:rsidRPr="00F06188">
        <w:rPr>
          <w:sz w:val="24"/>
        </w:rPr>
        <w:t>В случае</w:t>
      </w:r>
      <w:proofErr w:type="gramStart"/>
      <w:r w:rsidRPr="00F06188">
        <w:rPr>
          <w:sz w:val="24"/>
        </w:rPr>
        <w:t>,</w:t>
      </w:r>
      <w:proofErr w:type="gramEnd"/>
      <w:r w:rsidRPr="00F06188">
        <w:rPr>
          <w:sz w:val="24"/>
        </w:rPr>
        <w:t xml:space="preserve"> если при рассмотрения проекта бюджета на очередной финансовый год изменяются основные параметры проекта бюджета, соответственно изменения вносятся в среднесрочный финансовый план. </w:t>
      </w:r>
    </w:p>
    <w:p w:rsidR="00F06188" w:rsidRDefault="00F06188" w:rsidP="00F06188">
      <w:pPr>
        <w:spacing w:after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06188" w:rsidTr="00A169C3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188" w:rsidRPr="00F06188" w:rsidRDefault="00F06188" w:rsidP="00A169C3">
            <w:pPr>
              <w:pStyle w:val="a6"/>
              <w:rPr>
                <w:sz w:val="22"/>
              </w:rPr>
            </w:pPr>
            <w:r w:rsidRPr="00F06188">
              <w:rPr>
                <w:sz w:val="22"/>
              </w:rPr>
              <w:t xml:space="preserve">Глава Петропавловского  МО 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188" w:rsidRPr="00F06188" w:rsidRDefault="00F06188" w:rsidP="00A169C3">
            <w:pPr>
              <w:pStyle w:val="a5"/>
              <w:jc w:val="center"/>
              <w:rPr>
                <w:sz w:val="22"/>
              </w:rPr>
            </w:pPr>
            <w:r w:rsidRPr="00F06188">
              <w:rPr>
                <w:sz w:val="22"/>
              </w:rPr>
              <w:t>П.Л. Шерер</w:t>
            </w:r>
          </w:p>
        </w:tc>
      </w:tr>
    </w:tbl>
    <w:p w:rsidR="000328B8" w:rsidRPr="004B3D65" w:rsidRDefault="000328B8" w:rsidP="000328B8">
      <w:pPr>
        <w:ind w:firstLine="698"/>
        <w:jc w:val="right"/>
      </w:pPr>
      <w:r w:rsidRPr="004B3D65">
        <w:rPr>
          <w:rStyle w:val="a3"/>
          <w:bCs/>
        </w:rPr>
        <w:lastRenderedPageBreak/>
        <w:t>Приложение N 2</w:t>
      </w:r>
    </w:p>
    <w:p w:rsidR="000328B8" w:rsidRPr="004B3D65" w:rsidRDefault="000328B8" w:rsidP="000328B8">
      <w:pPr>
        <w:ind w:firstLine="698"/>
        <w:jc w:val="right"/>
      </w:pPr>
      <w:r w:rsidRPr="004B3D65">
        <w:rPr>
          <w:rStyle w:val="a3"/>
          <w:bCs/>
        </w:rPr>
        <w:t xml:space="preserve">к </w:t>
      </w:r>
      <w:hyperlink w:anchor="sub_0" w:history="1">
        <w:r w:rsidRPr="004B3D65">
          <w:rPr>
            <w:rStyle w:val="a4"/>
            <w:bCs/>
          </w:rPr>
          <w:t>Постановлению</w:t>
        </w:r>
      </w:hyperlink>
      <w:r w:rsidRPr="004B3D65">
        <w:rPr>
          <w:rStyle w:val="a3"/>
          <w:bCs/>
        </w:rPr>
        <w:t xml:space="preserve"> главы администрации</w:t>
      </w:r>
    </w:p>
    <w:p w:rsidR="000328B8" w:rsidRDefault="000328B8" w:rsidP="000328B8">
      <w:pPr>
        <w:ind w:firstLine="698"/>
        <w:jc w:val="right"/>
      </w:pPr>
      <w:r w:rsidRPr="004B3D65">
        <w:rPr>
          <w:rStyle w:val="a3"/>
          <w:bCs/>
        </w:rPr>
        <w:t xml:space="preserve">от </w:t>
      </w:r>
      <w:r>
        <w:rPr>
          <w:rStyle w:val="a3"/>
          <w:bCs/>
        </w:rPr>
        <w:t>« 15 » ноября</w:t>
      </w:r>
      <w:r w:rsidRPr="004B3D65">
        <w:rPr>
          <w:rStyle w:val="a3"/>
          <w:bCs/>
        </w:rPr>
        <w:t xml:space="preserve"> 20</w:t>
      </w:r>
      <w:r>
        <w:rPr>
          <w:rStyle w:val="a3"/>
          <w:bCs/>
        </w:rPr>
        <w:t>17</w:t>
      </w:r>
      <w:r w:rsidRPr="004B3D65">
        <w:rPr>
          <w:rStyle w:val="a3"/>
          <w:bCs/>
        </w:rPr>
        <w:t xml:space="preserve"> г. N</w:t>
      </w:r>
      <w:r>
        <w:rPr>
          <w:rStyle w:val="a3"/>
          <w:bCs/>
        </w:rPr>
        <w:t xml:space="preserve"> 15</w:t>
      </w:r>
    </w:p>
    <w:p w:rsidR="000328B8" w:rsidRDefault="000328B8" w:rsidP="000328B8">
      <w:pPr>
        <w:pStyle w:val="a7"/>
        <w:rPr>
          <w:rStyle w:val="a3"/>
          <w:bCs/>
        </w:rPr>
      </w:pPr>
      <w:r w:rsidRPr="004B3D65">
        <w:rPr>
          <w:rStyle w:val="a3"/>
          <w:bCs/>
        </w:rPr>
        <w:t xml:space="preserve">                     </w:t>
      </w:r>
    </w:p>
    <w:p w:rsidR="000328B8" w:rsidRDefault="000328B8" w:rsidP="000328B8">
      <w:pPr>
        <w:pStyle w:val="a7"/>
        <w:rPr>
          <w:rStyle w:val="a3"/>
          <w:bCs/>
        </w:rPr>
      </w:pPr>
    </w:p>
    <w:p w:rsidR="000328B8" w:rsidRPr="004B3D65" w:rsidRDefault="000328B8" w:rsidP="000328B8">
      <w:pPr>
        <w:pStyle w:val="a7"/>
        <w:jc w:val="center"/>
      </w:pPr>
      <w:r w:rsidRPr="004B3D65">
        <w:rPr>
          <w:rStyle w:val="a3"/>
          <w:bCs/>
        </w:rPr>
        <w:t>Форма</w:t>
      </w:r>
    </w:p>
    <w:p w:rsidR="000328B8" w:rsidRDefault="000328B8" w:rsidP="000328B8">
      <w:pPr>
        <w:pStyle w:val="a7"/>
        <w:rPr>
          <w:rStyle w:val="a3"/>
          <w:bCs/>
        </w:rPr>
      </w:pPr>
      <w:r w:rsidRPr="004B3D65">
        <w:rPr>
          <w:rStyle w:val="a3"/>
          <w:bCs/>
        </w:rPr>
        <w:t xml:space="preserve">        </w:t>
      </w:r>
    </w:p>
    <w:p w:rsidR="000328B8" w:rsidRDefault="000328B8" w:rsidP="000328B8">
      <w:pPr>
        <w:pStyle w:val="a7"/>
        <w:jc w:val="center"/>
        <w:rPr>
          <w:rStyle w:val="a3"/>
          <w:bCs/>
        </w:rPr>
      </w:pPr>
    </w:p>
    <w:p w:rsidR="000328B8" w:rsidRPr="004B3D65" w:rsidRDefault="000328B8" w:rsidP="000328B8">
      <w:pPr>
        <w:pStyle w:val="a7"/>
        <w:jc w:val="center"/>
      </w:pPr>
      <w:r w:rsidRPr="004B3D65">
        <w:rPr>
          <w:rStyle w:val="a3"/>
          <w:bCs/>
        </w:rPr>
        <w:t>Среднесрочн</w:t>
      </w:r>
      <w:r>
        <w:rPr>
          <w:rStyle w:val="a3"/>
          <w:bCs/>
        </w:rPr>
        <w:t>ый финансовый план</w:t>
      </w:r>
      <w:r w:rsidRPr="004B3D65">
        <w:rPr>
          <w:rStyle w:val="a3"/>
          <w:bCs/>
        </w:rPr>
        <w:t xml:space="preserve"> </w:t>
      </w:r>
      <w:r>
        <w:rPr>
          <w:rStyle w:val="a3"/>
          <w:bCs/>
        </w:rPr>
        <w:t>Петропавловского муниципального образования</w:t>
      </w:r>
    </w:p>
    <w:p w:rsidR="000328B8" w:rsidRPr="004B3D65" w:rsidRDefault="000328B8" w:rsidP="000328B8">
      <w:pPr>
        <w:pStyle w:val="a7"/>
        <w:jc w:val="center"/>
      </w:pPr>
      <w:r w:rsidRPr="004B3D65">
        <w:rPr>
          <w:rStyle w:val="a3"/>
          <w:bCs/>
        </w:rPr>
        <w:t xml:space="preserve">На </w:t>
      </w:r>
      <w:r>
        <w:rPr>
          <w:rStyle w:val="a3"/>
          <w:bCs/>
        </w:rPr>
        <w:t>2018 год</w:t>
      </w:r>
    </w:p>
    <w:p w:rsidR="000328B8" w:rsidRPr="008E1172" w:rsidRDefault="000328B8" w:rsidP="000328B8"/>
    <w:p w:rsidR="000328B8" w:rsidRPr="000328B8" w:rsidRDefault="000328B8" w:rsidP="000328B8">
      <w:pPr>
        <w:pStyle w:val="a7"/>
        <w:jc w:val="center"/>
        <w:rPr>
          <w:color w:val="002060"/>
        </w:rPr>
      </w:pPr>
      <w:r w:rsidRPr="000328B8">
        <w:rPr>
          <w:rStyle w:val="a3"/>
          <w:bCs/>
          <w:color w:val="002060"/>
        </w:rPr>
        <w:t>Раздел 1.</w:t>
      </w:r>
    </w:p>
    <w:p w:rsidR="000328B8" w:rsidRPr="000328B8" w:rsidRDefault="000328B8" w:rsidP="000328B8">
      <w:pPr>
        <w:pStyle w:val="a7"/>
        <w:jc w:val="center"/>
        <w:rPr>
          <w:color w:val="002060"/>
        </w:rPr>
      </w:pPr>
      <w:r w:rsidRPr="000328B8">
        <w:rPr>
          <w:rStyle w:val="a3"/>
          <w:bCs/>
          <w:color w:val="002060"/>
        </w:rPr>
        <w:t>Основные показатели среднесрочного финансового плана</w:t>
      </w:r>
    </w:p>
    <w:p w:rsidR="000328B8" w:rsidRPr="004B3D65" w:rsidRDefault="000328B8" w:rsidP="000328B8">
      <w:pPr>
        <w:pStyle w:val="a7"/>
      </w:pPr>
      <w:r w:rsidRPr="000328B8">
        <w:rPr>
          <w:rStyle w:val="a3"/>
          <w:bCs/>
          <w:color w:val="002060"/>
        </w:rPr>
        <w:t xml:space="preserve">                                            на 2018 год</w:t>
      </w:r>
      <w:r w:rsidRPr="004B3D65">
        <w:rPr>
          <w:rStyle w:val="a3"/>
          <w:bCs/>
        </w:rPr>
        <w:t xml:space="preserve">             </w:t>
      </w:r>
    </w:p>
    <w:p w:rsidR="000328B8" w:rsidRDefault="000328B8" w:rsidP="000328B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56"/>
        <w:gridCol w:w="2064"/>
      </w:tblGrid>
      <w:tr w:rsidR="000328B8" w:rsidTr="0092684A">
        <w:trPr>
          <w:trHeight w:val="276"/>
        </w:trPr>
        <w:tc>
          <w:tcPr>
            <w:tcW w:w="4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  <w:jc w:val="center"/>
            </w:pPr>
            <w:r>
              <w:t>Очередной финансовый год</w:t>
            </w:r>
          </w:p>
        </w:tc>
      </w:tr>
      <w:tr w:rsidR="000328B8" w:rsidTr="0092684A">
        <w:trPr>
          <w:trHeight w:val="276"/>
        </w:trPr>
        <w:tc>
          <w:tcPr>
            <w:tcW w:w="4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</w:p>
        </w:tc>
      </w:tr>
      <w:tr w:rsidR="000328B8" w:rsidTr="0092684A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  <w:r>
              <w:t>Доходы, всего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  <w:jc w:val="center"/>
            </w:pPr>
            <w:r>
              <w:t>5 190,5</w:t>
            </w:r>
          </w:p>
        </w:tc>
      </w:tr>
      <w:tr w:rsidR="000328B8" w:rsidTr="0092684A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  <w:r>
              <w:t>Из них: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  <w:jc w:val="center"/>
            </w:pPr>
          </w:p>
        </w:tc>
      </w:tr>
      <w:tr w:rsidR="000328B8" w:rsidTr="0092684A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  <w:r>
              <w:t>Безвозмездные поступления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Pr="004A183F" w:rsidRDefault="000328B8" w:rsidP="0092684A">
            <w:pPr>
              <w:pStyle w:val="a5"/>
              <w:jc w:val="center"/>
            </w:pPr>
            <w:r>
              <w:t>2 512,8</w:t>
            </w:r>
          </w:p>
        </w:tc>
      </w:tr>
      <w:tr w:rsidR="000328B8" w:rsidTr="0092684A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  <w:r>
              <w:t>Расходы, всего: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Pr="004A183F" w:rsidRDefault="000328B8" w:rsidP="0092684A">
            <w:pPr>
              <w:pStyle w:val="a5"/>
              <w:jc w:val="center"/>
            </w:pPr>
            <w:r>
              <w:t>5 458,3</w:t>
            </w:r>
          </w:p>
        </w:tc>
      </w:tr>
      <w:tr w:rsidR="000328B8" w:rsidTr="0092684A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  <w:proofErr w:type="spellStart"/>
            <w:r>
              <w:t>Профицит</w:t>
            </w:r>
            <w:proofErr w:type="spellEnd"/>
            <w:proofErr w:type="gramStart"/>
            <w:r>
              <w:t xml:space="preserve"> (+), </w:t>
            </w:r>
            <w:proofErr w:type="gramEnd"/>
            <w:r>
              <w:t>дефицит (-)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  <w:jc w:val="center"/>
            </w:pPr>
            <w:r>
              <w:t>267,8</w:t>
            </w:r>
          </w:p>
        </w:tc>
      </w:tr>
      <w:tr w:rsidR="000328B8" w:rsidTr="0092684A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  <w:r>
              <w:t xml:space="preserve">Источники финансирования дефицита бюджета,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  <w:jc w:val="center"/>
            </w:pPr>
            <w:r>
              <w:t>-267,8</w:t>
            </w:r>
          </w:p>
        </w:tc>
      </w:tr>
      <w:tr w:rsidR="000328B8" w:rsidTr="0092684A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  <w:r>
              <w:t>- привлечения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  <w:jc w:val="center"/>
            </w:pPr>
          </w:p>
        </w:tc>
      </w:tr>
      <w:tr w:rsidR="000328B8" w:rsidTr="0092684A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  <w:r>
              <w:t>- погашение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  <w:jc w:val="center"/>
            </w:pPr>
          </w:p>
        </w:tc>
      </w:tr>
      <w:tr w:rsidR="000328B8" w:rsidTr="0092684A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  <w:jc w:val="center"/>
            </w:pPr>
          </w:p>
        </w:tc>
      </w:tr>
      <w:tr w:rsidR="000328B8" w:rsidTr="0092684A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</w:pPr>
            <w:r>
              <w:t>Общий объем бюджетных ассигнований на реализацию целевых программ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B8" w:rsidRDefault="000328B8" w:rsidP="0092684A">
            <w:pPr>
              <w:pStyle w:val="a5"/>
              <w:jc w:val="center"/>
            </w:pPr>
          </w:p>
        </w:tc>
      </w:tr>
    </w:tbl>
    <w:p w:rsidR="000328B8" w:rsidRDefault="000328B8" w:rsidP="00F06188">
      <w:pPr>
        <w:spacing w:after="0"/>
      </w:pPr>
    </w:p>
    <w:p w:rsidR="000328B8" w:rsidRDefault="000328B8" w:rsidP="000328B8"/>
    <w:p w:rsidR="000328B8" w:rsidRDefault="000328B8" w:rsidP="000328B8"/>
    <w:p w:rsidR="000328B8" w:rsidRDefault="000328B8" w:rsidP="000328B8"/>
    <w:p w:rsidR="000328B8" w:rsidRDefault="000328B8" w:rsidP="000328B8"/>
    <w:p w:rsidR="000328B8" w:rsidRDefault="000328B8" w:rsidP="000328B8"/>
    <w:p w:rsidR="000328B8" w:rsidRDefault="000328B8" w:rsidP="000328B8"/>
    <w:p w:rsidR="000328B8" w:rsidRDefault="000328B8" w:rsidP="000328B8"/>
    <w:p w:rsidR="000328B8" w:rsidRDefault="000328B8" w:rsidP="000328B8"/>
    <w:p w:rsidR="000328B8" w:rsidRDefault="000328B8" w:rsidP="000328B8"/>
    <w:p w:rsidR="000328B8" w:rsidRDefault="000328B8" w:rsidP="000328B8"/>
    <w:p w:rsidR="000328B8" w:rsidRDefault="000328B8" w:rsidP="000328B8"/>
    <w:tbl>
      <w:tblPr>
        <w:tblW w:w="5913" w:type="dxa"/>
        <w:tblInd w:w="93" w:type="dxa"/>
        <w:tblLook w:val="04A0"/>
      </w:tblPr>
      <w:tblGrid>
        <w:gridCol w:w="980"/>
        <w:gridCol w:w="1033"/>
        <w:gridCol w:w="960"/>
        <w:gridCol w:w="1280"/>
        <w:gridCol w:w="1660"/>
      </w:tblGrid>
      <w:tr w:rsidR="000328B8" w:rsidRPr="000328B8" w:rsidTr="000328B8">
        <w:trPr>
          <w:trHeight w:val="375"/>
        </w:trPr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1F497D" w:themeColor="text2"/>
                <w:sz w:val="28"/>
                <w:szCs w:val="28"/>
              </w:rPr>
            </w:pPr>
            <w:r w:rsidRPr="000328B8">
              <w:rPr>
                <w:rFonts w:ascii="Courier New" w:eastAsia="Times New Roman" w:hAnsi="Courier New" w:cs="Courier New"/>
                <w:b/>
                <w:color w:val="1F497D" w:themeColor="text2"/>
                <w:sz w:val="24"/>
                <w:szCs w:val="28"/>
              </w:rPr>
              <w:t>Раздел 2.</w:t>
            </w:r>
          </w:p>
        </w:tc>
      </w:tr>
      <w:tr w:rsidR="000328B8" w:rsidRPr="000328B8" w:rsidTr="000328B8">
        <w:trPr>
          <w:trHeight w:val="1110"/>
        </w:trPr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8B8" w:rsidRPr="000328B8" w:rsidRDefault="000328B8">
            <w:pPr>
              <w:jc w:val="center"/>
              <w:rPr>
                <w:rFonts w:ascii="Courier New" w:hAnsi="Courier New" w:cs="Courier New"/>
                <w:b/>
                <w:color w:val="1F497D" w:themeColor="text2"/>
                <w:sz w:val="24"/>
                <w:szCs w:val="28"/>
              </w:rPr>
            </w:pPr>
            <w:r w:rsidRPr="000328B8">
              <w:rPr>
                <w:rFonts w:ascii="Courier New" w:hAnsi="Courier New" w:cs="Courier New"/>
                <w:b/>
                <w:color w:val="1F497D" w:themeColor="text2"/>
                <w:sz w:val="24"/>
                <w:szCs w:val="28"/>
              </w:rPr>
              <w:t>Объемы бюджетных ассигнований по главным распорядителям, распорядителям бюджетных средств на 2018 год</w:t>
            </w:r>
          </w:p>
        </w:tc>
      </w:tr>
      <w:tr w:rsidR="000328B8" w:rsidRPr="000328B8" w:rsidTr="000328B8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0328B8" w:rsidRPr="000328B8" w:rsidTr="000328B8">
        <w:trPr>
          <w:trHeight w:val="51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2018г.</w:t>
            </w:r>
          </w:p>
        </w:tc>
      </w:tr>
      <w:tr w:rsidR="000328B8" w:rsidRPr="000328B8" w:rsidTr="000328B8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КВСР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28B8" w:rsidRPr="000328B8" w:rsidTr="000328B8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423500,00</w:t>
            </w:r>
          </w:p>
        </w:tc>
      </w:tr>
      <w:tr w:rsidR="000328B8" w:rsidRPr="000328B8" w:rsidTr="000328B8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325 300,00</w:t>
            </w:r>
          </w:p>
        </w:tc>
      </w:tr>
      <w:tr w:rsidR="000328B8" w:rsidRPr="000328B8" w:rsidTr="000328B8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98 200,00</w:t>
            </w:r>
          </w:p>
        </w:tc>
      </w:tr>
      <w:tr w:rsidR="000328B8" w:rsidRPr="000328B8" w:rsidTr="000328B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1746930,00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1 095 975,00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331 000,00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60 000,00</w:t>
            </w:r>
          </w:p>
        </w:tc>
      </w:tr>
      <w:tr w:rsidR="000328B8" w:rsidRPr="000328B8" w:rsidTr="000328B8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4 000,00</w:t>
            </w:r>
          </w:p>
        </w:tc>
      </w:tr>
      <w:tr w:rsidR="000328B8" w:rsidRPr="000328B8" w:rsidTr="000328B8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328B8" w:rsidRPr="000328B8" w:rsidTr="000328B8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0328B8" w:rsidRPr="000328B8" w:rsidTr="000328B8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0328B8" w:rsidRPr="000328B8" w:rsidTr="000328B8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22 000,00</w:t>
            </w:r>
          </w:p>
        </w:tc>
      </w:tr>
      <w:tr w:rsidR="000328B8" w:rsidRPr="000328B8" w:rsidTr="000328B8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12 700,00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158 255,00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185 000,00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185 000,00</w:t>
            </w:r>
          </w:p>
        </w:tc>
      </w:tr>
      <w:tr w:rsidR="000328B8" w:rsidRPr="000328B8" w:rsidTr="000328B8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10000,00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328B8" w:rsidRPr="000328B8" w:rsidTr="000328B8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7 700,00</w:t>
            </w:r>
          </w:p>
        </w:tc>
      </w:tr>
      <w:tr w:rsidR="000328B8" w:rsidRPr="000328B8" w:rsidTr="000328B8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0328B8" w:rsidRPr="000328B8" w:rsidTr="000328B8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0328B8" w:rsidRPr="000328B8" w:rsidTr="000328B8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72500,00</w:t>
            </w:r>
          </w:p>
        </w:tc>
      </w:tr>
      <w:tr w:rsidR="000328B8" w:rsidRPr="000328B8" w:rsidTr="000328B8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55 700,00</w:t>
            </w:r>
          </w:p>
        </w:tc>
      </w:tr>
      <w:tr w:rsidR="000328B8" w:rsidRPr="000328B8" w:rsidTr="000328B8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16 800,00</w:t>
            </w:r>
          </w:p>
        </w:tc>
      </w:tr>
      <w:tr w:rsidR="000328B8" w:rsidRPr="000328B8" w:rsidTr="000328B8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15 000,00</w:t>
            </w:r>
          </w:p>
        </w:tc>
      </w:tr>
      <w:tr w:rsidR="000328B8" w:rsidRPr="000328B8" w:rsidTr="000328B8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0328B8" w:rsidRPr="000328B8" w:rsidTr="000328B8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18000,00</w:t>
            </w:r>
          </w:p>
        </w:tc>
      </w:tr>
      <w:tr w:rsidR="000328B8" w:rsidRPr="000328B8" w:rsidTr="000328B8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18000,00</w:t>
            </w:r>
          </w:p>
        </w:tc>
      </w:tr>
      <w:tr w:rsidR="000328B8" w:rsidRPr="000328B8" w:rsidTr="000328B8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294 000,00</w:t>
            </w:r>
          </w:p>
        </w:tc>
      </w:tr>
      <w:tr w:rsidR="000328B8" w:rsidRPr="000328B8" w:rsidTr="000328B8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294 000,00</w:t>
            </w:r>
          </w:p>
        </w:tc>
      </w:tr>
      <w:tr w:rsidR="000328B8" w:rsidRPr="000328B8" w:rsidTr="000328B8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464081,64</w:t>
            </w:r>
          </w:p>
        </w:tc>
      </w:tr>
      <w:tr w:rsidR="000328B8" w:rsidRPr="000328B8" w:rsidTr="000328B8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180 000,00</w:t>
            </w:r>
          </w:p>
        </w:tc>
      </w:tr>
      <w:tr w:rsidR="000328B8" w:rsidRPr="000328B8" w:rsidTr="000328B8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328B8" w:rsidRPr="000328B8" w:rsidTr="000328B8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0328B8" w:rsidRPr="000328B8" w:rsidTr="000328B8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14 000,00</w:t>
            </w:r>
          </w:p>
        </w:tc>
      </w:tr>
      <w:tr w:rsidR="000328B8" w:rsidRPr="000328B8" w:rsidTr="000328B8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210 081,64</w:t>
            </w:r>
          </w:p>
        </w:tc>
      </w:tr>
      <w:tr w:rsidR="000328B8" w:rsidRPr="000328B8" w:rsidTr="000328B8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22000,00</w:t>
            </w:r>
          </w:p>
        </w:tc>
      </w:tr>
      <w:tr w:rsidR="000328B8" w:rsidRPr="000328B8" w:rsidTr="000328B8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22000,00</w:t>
            </w:r>
          </w:p>
        </w:tc>
      </w:tr>
      <w:tr w:rsidR="000328B8" w:rsidRPr="000328B8" w:rsidTr="000328B8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1353224,00</w:t>
            </w:r>
          </w:p>
        </w:tc>
      </w:tr>
      <w:tr w:rsidR="000328B8" w:rsidRPr="000328B8" w:rsidTr="000328B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565 006,00</w:t>
            </w:r>
          </w:p>
        </w:tc>
      </w:tr>
      <w:tr w:rsidR="000328B8" w:rsidRPr="000328B8" w:rsidTr="000328B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170 632,00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0328B8" w:rsidRPr="000328B8" w:rsidTr="000328B8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0328B8" w:rsidRPr="000328B8" w:rsidTr="000328B8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147 070,00</w:t>
            </w:r>
          </w:p>
        </w:tc>
      </w:tr>
      <w:tr w:rsidR="000328B8" w:rsidRPr="000328B8" w:rsidTr="000328B8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234 000,00</w:t>
            </w:r>
          </w:p>
        </w:tc>
      </w:tr>
      <w:tr w:rsidR="000328B8" w:rsidRPr="000328B8" w:rsidTr="000328B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28 800,00</w:t>
            </w:r>
          </w:p>
        </w:tc>
      </w:tr>
      <w:tr w:rsidR="000328B8" w:rsidRPr="000328B8" w:rsidTr="000328B8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23 000,00</w:t>
            </w:r>
          </w:p>
        </w:tc>
      </w:tr>
      <w:tr w:rsidR="000328B8" w:rsidRPr="000328B8" w:rsidTr="000328B8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19 600,00</w:t>
            </w:r>
          </w:p>
        </w:tc>
      </w:tr>
      <w:tr w:rsidR="000328B8" w:rsidRPr="000328B8" w:rsidTr="000328B8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92 716,00</w:t>
            </w:r>
          </w:p>
        </w:tc>
      </w:tr>
      <w:tr w:rsidR="000328B8" w:rsidRPr="000328B8" w:rsidTr="000328B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28 000,00</w:t>
            </w:r>
          </w:p>
        </w:tc>
      </w:tr>
      <w:tr w:rsidR="000328B8" w:rsidRPr="000328B8" w:rsidTr="000328B8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27 400,00</w:t>
            </w:r>
          </w:p>
        </w:tc>
      </w:tr>
      <w:tr w:rsidR="000328B8" w:rsidRPr="000328B8" w:rsidTr="000328B8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0328B8" w:rsidRPr="000328B8" w:rsidTr="000328B8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40 000,00</w:t>
            </w:r>
          </w:p>
        </w:tc>
      </w:tr>
      <w:tr w:rsidR="000328B8" w:rsidRPr="000328B8" w:rsidTr="000328B8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0328B8" w:rsidRPr="000328B8" w:rsidTr="000328B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10023,74</w:t>
            </w:r>
          </w:p>
        </w:tc>
      </w:tr>
      <w:tr w:rsidR="000328B8" w:rsidRPr="000328B8" w:rsidTr="000328B8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10 023,74</w:t>
            </w:r>
          </w:p>
        </w:tc>
      </w:tr>
      <w:tr w:rsidR="000328B8" w:rsidRPr="000328B8" w:rsidTr="000328B8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796340,62</w:t>
            </w:r>
          </w:p>
        </w:tc>
      </w:tr>
      <w:tr w:rsidR="000328B8" w:rsidRPr="000328B8" w:rsidTr="000328B8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</w:rPr>
              <w:t>796 340,62</w:t>
            </w:r>
          </w:p>
        </w:tc>
      </w:tr>
      <w:tr w:rsidR="000328B8" w:rsidRPr="000328B8" w:rsidTr="000328B8">
        <w:trPr>
          <w:trHeight w:val="37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5458300,00</w:t>
            </w:r>
          </w:p>
        </w:tc>
      </w:tr>
      <w:tr w:rsidR="000328B8" w:rsidRPr="000328B8" w:rsidTr="000328B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28B8" w:rsidRPr="000328B8" w:rsidTr="000328B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8" w:rsidRPr="000328B8" w:rsidRDefault="000328B8" w:rsidP="0003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93CD9" w:rsidRPr="000328B8" w:rsidRDefault="00893CD9" w:rsidP="000328B8"/>
    <w:sectPr w:rsidR="00893CD9" w:rsidRPr="000328B8" w:rsidSect="00F061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188"/>
    <w:rsid w:val="000328B8"/>
    <w:rsid w:val="007F6FF9"/>
    <w:rsid w:val="00893CD9"/>
    <w:rsid w:val="00F0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9"/>
  </w:style>
  <w:style w:type="paragraph" w:styleId="1">
    <w:name w:val="heading 1"/>
    <w:basedOn w:val="a"/>
    <w:next w:val="a"/>
    <w:link w:val="10"/>
    <w:uiPriority w:val="99"/>
    <w:qFormat/>
    <w:rsid w:val="00F061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188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F0618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06188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061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06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0328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" TargetMode="External"/><Relationship Id="rId4" Type="http://schemas.openxmlformats.org/officeDocument/2006/relationships/hyperlink" Target="garantF1://12012604.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2017-11-27T08:43:00Z</dcterms:created>
  <dcterms:modified xsi:type="dcterms:W3CDTF">2017-11-27T08:51:00Z</dcterms:modified>
</cp:coreProperties>
</file>