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18" w:rsidRDefault="00D13518" w:rsidP="00D135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Перечень предлагаемых мероприятий по энергосбережению и повышению энергетической эффективности в отношении общего имущества многоквартирного дома</w:t>
      </w:r>
    </w:p>
    <w:p w:rsidR="00D13518" w:rsidRDefault="00D13518" w:rsidP="00D135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9"/>
        <w:gridCol w:w="5433"/>
        <w:gridCol w:w="3748"/>
      </w:tblGrid>
      <w:tr w:rsidR="00D13518" w:rsidRPr="00D13518" w:rsidTr="00D13518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№</w:t>
            </w:r>
            <w:r w:rsidRPr="00D1351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135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3518">
              <w:rPr>
                <w:rFonts w:ascii="Times New Roman" w:hAnsi="Times New Roman" w:cs="Times New Roman"/>
              </w:rPr>
              <w:t>/</w:t>
            </w:r>
            <w:proofErr w:type="spellStart"/>
            <w:r w:rsidRPr="00D135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Цель мероприятия</w:t>
            </w:r>
          </w:p>
        </w:tc>
      </w:tr>
      <w:tr w:rsidR="00D13518" w:rsidRPr="00D13518" w:rsidTr="00D13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Промывка трубопроводов и стояков системы отопления при подготовке к отопительному сезону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1) рациональное использование тепловой энергии;</w:t>
            </w:r>
            <w:r w:rsidRPr="00D13518">
              <w:rPr>
                <w:rFonts w:ascii="Times New Roman" w:hAnsi="Times New Roman" w:cs="Times New Roman"/>
              </w:rPr>
              <w:br/>
              <w:t>2) экономия потребления тепловой энергии в системе отопления</w:t>
            </w:r>
          </w:p>
        </w:tc>
      </w:tr>
      <w:tr w:rsidR="00D13518" w:rsidRPr="00D13518" w:rsidTr="00D13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D13518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D13518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1) рациональное использование тепловой энергии;</w:t>
            </w:r>
            <w:r w:rsidRPr="00D13518">
              <w:rPr>
                <w:rFonts w:ascii="Times New Roman" w:hAnsi="Times New Roman" w:cs="Times New Roman"/>
              </w:rPr>
              <w:br/>
              <w:t>2) экономия потребления тепловой энергии в системе отопления</w:t>
            </w:r>
          </w:p>
        </w:tc>
      </w:tr>
      <w:tr w:rsidR="00D13518" w:rsidRPr="00D13518" w:rsidTr="00D13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энергосберегающие лампы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1) экономия электроэнергии;</w:t>
            </w:r>
            <w:r w:rsidRPr="00D13518">
              <w:rPr>
                <w:rFonts w:ascii="Times New Roman" w:hAnsi="Times New Roman" w:cs="Times New Roman"/>
              </w:rPr>
              <w:br/>
              <w:t>2) улучшение качества освещения</w:t>
            </w:r>
          </w:p>
        </w:tc>
      </w:tr>
      <w:tr w:rsidR="00D13518" w:rsidRPr="00D13518" w:rsidTr="00D13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Установка системы включения-выключения (датчик движения, датчик открытия двери) внутридомового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1) автоматическое регулирование освещенности;</w:t>
            </w:r>
            <w:r w:rsidRPr="00D13518">
              <w:rPr>
                <w:rFonts w:ascii="Times New Roman" w:hAnsi="Times New Roman" w:cs="Times New Roman"/>
              </w:rPr>
              <w:br/>
              <w:t>2) экономия электроэнергии</w:t>
            </w:r>
          </w:p>
        </w:tc>
      </w:tr>
      <w:tr w:rsidR="00D13518" w:rsidRPr="00D13518" w:rsidTr="00D13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1) снижение утечек тепла через двери подъездов;</w:t>
            </w:r>
            <w:r w:rsidRPr="00D13518">
              <w:rPr>
                <w:rFonts w:ascii="Times New Roman" w:hAnsi="Times New Roman" w:cs="Times New Roman"/>
              </w:rPr>
              <w:br/>
              <w:t>2) рациональное использование тепловой энергии</w:t>
            </w:r>
          </w:p>
        </w:tc>
      </w:tr>
      <w:tr w:rsidR="00D13518" w:rsidRPr="00D13518" w:rsidTr="00D13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Установка дверей  в проемах чердачных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1) снижение утечек тепла через проемы чердаков;</w:t>
            </w:r>
            <w:r w:rsidRPr="00D13518">
              <w:rPr>
                <w:rFonts w:ascii="Times New Roman" w:hAnsi="Times New Roman" w:cs="Times New Roman"/>
              </w:rPr>
              <w:br/>
              <w:t>2) рациональное использование тепловой энергии</w:t>
            </w:r>
          </w:p>
        </w:tc>
      </w:tr>
      <w:tr w:rsidR="00D13518" w:rsidRPr="00D13518" w:rsidTr="00D13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Замена оконных блоков (энергосберегающие стеклопакеты)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1) снижение инфильтрации через оконные блоки;</w:t>
            </w:r>
            <w:r w:rsidRPr="00D13518">
              <w:rPr>
                <w:rFonts w:ascii="Times New Roman" w:hAnsi="Times New Roman" w:cs="Times New Roman"/>
              </w:rPr>
              <w:br/>
              <w:t>2) рациональное использование тепловой энергии;</w:t>
            </w:r>
            <w:r w:rsidRPr="00D13518">
              <w:rPr>
                <w:rFonts w:ascii="Times New Roman" w:hAnsi="Times New Roman" w:cs="Times New Roman"/>
              </w:rPr>
              <w:br/>
              <w:t>3) увеличение срока службы оконных блоков</w:t>
            </w:r>
          </w:p>
        </w:tc>
      </w:tr>
      <w:tr w:rsidR="00D13518" w:rsidRPr="00D13518" w:rsidTr="00D13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 w:rsidP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 xml:space="preserve">Заделка и уплотнение оконных блоков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1) снижение инфильтрации через оконные блоки;</w:t>
            </w:r>
            <w:r w:rsidRPr="00D13518">
              <w:rPr>
                <w:rFonts w:ascii="Times New Roman" w:hAnsi="Times New Roman" w:cs="Times New Roman"/>
              </w:rPr>
              <w:br/>
              <w:t>2) рациональное использование тепловой энергии</w:t>
            </w:r>
          </w:p>
        </w:tc>
      </w:tr>
      <w:tr w:rsidR="00D13518" w:rsidRPr="00D13518" w:rsidTr="00D13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 xml:space="preserve">1) уменьшение протечек, охлаждения или промерзания пола технического </w:t>
            </w:r>
            <w:r w:rsidRPr="00D13518">
              <w:rPr>
                <w:rFonts w:ascii="Times New Roman" w:hAnsi="Times New Roman" w:cs="Times New Roman"/>
              </w:rPr>
              <w:lastRenderedPageBreak/>
              <w:t>чердака;</w:t>
            </w:r>
            <w:r w:rsidRPr="00D13518">
              <w:rPr>
                <w:rFonts w:ascii="Times New Roman" w:hAnsi="Times New Roman" w:cs="Times New Roman"/>
              </w:rPr>
              <w:br/>
              <w:t>2) рациональное использование тепловой энергии;</w:t>
            </w:r>
            <w:r w:rsidRPr="00D13518">
              <w:rPr>
                <w:rFonts w:ascii="Times New Roman" w:hAnsi="Times New Roman" w:cs="Times New Roman"/>
              </w:rPr>
              <w:br/>
              <w:t>3) увеличение срока службы строительных конструкций</w:t>
            </w:r>
          </w:p>
        </w:tc>
      </w:tr>
      <w:tr w:rsidR="00D13518" w:rsidRPr="00D13518" w:rsidTr="00D13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1) уменьшение протечек и промерзания чердачных конструкций;</w:t>
            </w:r>
            <w:r w:rsidRPr="00D13518">
              <w:rPr>
                <w:rFonts w:ascii="Times New Roman" w:hAnsi="Times New Roman" w:cs="Times New Roman"/>
              </w:rPr>
              <w:br/>
              <w:t>2) рациональное использование тепловой энергии;</w:t>
            </w:r>
            <w:r w:rsidRPr="00D13518">
              <w:rPr>
                <w:rFonts w:ascii="Times New Roman" w:hAnsi="Times New Roman" w:cs="Times New Roman"/>
              </w:rPr>
              <w:br/>
              <w:t>3) увеличение срока службы чердачных конструкций</w:t>
            </w:r>
          </w:p>
        </w:tc>
      </w:tr>
      <w:tr w:rsidR="00D13518" w:rsidRPr="00D13518" w:rsidTr="00D13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Заделка межпанельных и компенсационных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1) уменьшение сквозняков, протечек, промерзания, продувания;</w:t>
            </w:r>
            <w:r w:rsidRPr="00D13518">
              <w:rPr>
                <w:rFonts w:ascii="Times New Roman" w:hAnsi="Times New Roman" w:cs="Times New Roman"/>
              </w:rPr>
              <w:br/>
              <w:t>2) рациональное использование тепловой энергии;</w:t>
            </w:r>
            <w:r w:rsidRPr="00D13518">
              <w:rPr>
                <w:rFonts w:ascii="Times New Roman" w:hAnsi="Times New Roman" w:cs="Times New Roman"/>
              </w:rPr>
              <w:br/>
              <w:t>3) увеличение срока службы стеновых конструкций</w:t>
            </w:r>
          </w:p>
        </w:tc>
      </w:tr>
      <w:tr w:rsidR="00D13518" w:rsidRPr="00D13518" w:rsidTr="00D13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18">
              <w:rPr>
                <w:rFonts w:ascii="Times New Roman" w:hAnsi="Times New Roman" w:cs="Times New Roman"/>
              </w:rPr>
              <w:t>Гидрофобизация</w:t>
            </w:r>
            <w:proofErr w:type="spellEnd"/>
            <w:r w:rsidRPr="00D13518">
              <w:rPr>
                <w:rFonts w:ascii="Times New Roman" w:hAnsi="Times New Roman" w:cs="Times New Roman"/>
              </w:rPr>
              <w:t xml:space="preserve"> стен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1) уменьшение намокания и промерзания стен;</w:t>
            </w:r>
            <w:r w:rsidRPr="00D13518">
              <w:rPr>
                <w:rFonts w:ascii="Times New Roman" w:hAnsi="Times New Roman" w:cs="Times New Roman"/>
              </w:rPr>
              <w:br/>
              <w:t>2) рациональное использование тепловой энергии;</w:t>
            </w:r>
            <w:r w:rsidRPr="00D13518">
              <w:rPr>
                <w:rFonts w:ascii="Times New Roman" w:hAnsi="Times New Roman" w:cs="Times New Roman"/>
              </w:rPr>
              <w:br/>
              <w:t>3) увеличение срока службы стеновых конструкций</w:t>
            </w:r>
          </w:p>
        </w:tc>
      </w:tr>
      <w:tr w:rsidR="00D13518" w:rsidRPr="00D13518" w:rsidTr="00D13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18">
              <w:rPr>
                <w:rFonts w:ascii="Times New Roman" w:hAnsi="Times New Roman" w:cs="Times New Roman"/>
              </w:rPr>
              <w:t>1) уменьшение промерзания стен;</w:t>
            </w:r>
            <w:r w:rsidRPr="00D13518">
              <w:rPr>
                <w:rFonts w:ascii="Times New Roman" w:hAnsi="Times New Roman" w:cs="Times New Roman"/>
              </w:rPr>
              <w:br/>
              <w:t>2) рациональное использование тепловой энергии;</w:t>
            </w:r>
            <w:r w:rsidRPr="00D13518">
              <w:rPr>
                <w:rFonts w:ascii="Times New Roman" w:hAnsi="Times New Roman" w:cs="Times New Roman"/>
              </w:rPr>
              <w:br/>
              <w:t>3) увеличение срока службы стеновых конструкций</w:t>
            </w:r>
          </w:p>
        </w:tc>
      </w:tr>
      <w:tr w:rsidR="00D13518" w:rsidRPr="00D13518" w:rsidTr="00D13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3518" w:rsidRPr="00D13518" w:rsidRDefault="00D13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3518" w:rsidRDefault="00D13518" w:rsidP="00D135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DC111F" w:rsidRDefault="00DC111F"/>
    <w:sectPr w:rsidR="00DC111F" w:rsidSect="00DC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DE"/>
    <w:rsid w:val="00286B45"/>
    <w:rsid w:val="00415F86"/>
    <w:rsid w:val="00537614"/>
    <w:rsid w:val="006B519A"/>
    <w:rsid w:val="00703B1C"/>
    <w:rsid w:val="007F4ADE"/>
    <w:rsid w:val="00A97E00"/>
    <w:rsid w:val="00BF4556"/>
    <w:rsid w:val="00D13518"/>
    <w:rsid w:val="00DC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1F"/>
  </w:style>
  <w:style w:type="paragraph" w:styleId="1">
    <w:name w:val="heading 1"/>
    <w:basedOn w:val="a"/>
    <w:next w:val="a"/>
    <w:link w:val="10"/>
    <w:uiPriority w:val="9"/>
    <w:qFormat/>
    <w:rsid w:val="006B5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6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86B45"/>
    <w:rPr>
      <w:b/>
      <w:bCs/>
    </w:rPr>
  </w:style>
  <w:style w:type="character" w:styleId="a5">
    <w:name w:val="Hyperlink"/>
    <w:basedOn w:val="a0"/>
    <w:uiPriority w:val="99"/>
    <w:semiHidden/>
    <w:unhideWhenUsed/>
    <w:rsid w:val="00A97E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5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6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1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2019-08-02T03:24:00Z</dcterms:created>
  <dcterms:modified xsi:type="dcterms:W3CDTF">2019-08-02T04:23:00Z</dcterms:modified>
</cp:coreProperties>
</file>