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2D" w:rsidRPr="00B75640" w:rsidRDefault="00EE087F" w:rsidP="0074782D">
      <w:pPr>
        <w:shd w:val="clear" w:color="auto" w:fill="FFFFFF"/>
        <w:autoSpaceDE w:val="0"/>
        <w:spacing w:line="0" w:lineRule="atLeast"/>
        <w:jc w:val="center"/>
        <w:rPr>
          <w:rFonts w:ascii="Arial" w:hAnsi="Arial" w:cs="Arial"/>
          <w:b/>
          <w:bCs/>
          <w:color w:val="000000"/>
          <w:sz w:val="32"/>
          <w:szCs w:val="32"/>
        </w:rPr>
      </w:pPr>
      <w:r>
        <w:rPr>
          <w:rFonts w:ascii="Arial" w:hAnsi="Arial" w:cs="Arial"/>
          <w:b/>
          <w:smallCaps/>
          <w:color w:val="000000"/>
          <w:sz w:val="32"/>
          <w:szCs w:val="32"/>
        </w:rPr>
        <w:t>20</w:t>
      </w:r>
      <w:r w:rsidR="0074782D">
        <w:rPr>
          <w:rFonts w:ascii="Arial" w:hAnsi="Arial" w:cs="Arial"/>
          <w:b/>
          <w:smallCaps/>
          <w:color w:val="000000"/>
          <w:sz w:val="32"/>
          <w:szCs w:val="32"/>
        </w:rPr>
        <w:t>.</w:t>
      </w:r>
      <w:r>
        <w:rPr>
          <w:rFonts w:ascii="Arial" w:hAnsi="Arial" w:cs="Arial"/>
          <w:b/>
          <w:smallCaps/>
          <w:color w:val="000000"/>
          <w:sz w:val="32"/>
          <w:szCs w:val="32"/>
        </w:rPr>
        <w:t>02</w:t>
      </w:r>
      <w:r w:rsidR="0074782D" w:rsidRPr="00B75640">
        <w:rPr>
          <w:rFonts w:ascii="Arial" w:hAnsi="Arial" w:cs="Arial"/>
          <w:b/>
          <w:smallCaps/>
          <w:color w:val="000000"/>
          <w:sz w:val="32"/>
          <w:szCs w:val="32"/>
        </w:rPr>
        <w:t>.202</w:t>
      </w:r>
      <w:r w:rsidR="0074782D">
        <w:rPr>
          <w:rFonts w:ascii="Arial" w:hAnsi="Arial" w:cs="Arial"/>
          <w:b/>
          <w:smallCaps/>
          <w:color w:val="000000"/>
          <w:sz w:val="32"/>
          <w:szCs w:val="32"/>
        </w:rPr>
        <w:t>4</w:t>
      </w:r>
      <w:r w:rsidR="0074782D" w:rsidRPr="00B75640">
        <w:rPr>
          <w:rFonts w:ascii="Arial" w:hAnsi="Arial" w:cs="Arial"/>
          <w:b/>
          <w:smallCaps/>
          <w:color w:val="000000"/>
          <w:sz w:val="32"/>
          <w:szCs w:val="32"/>
        </w:rPr>
        <w:t xml:space="preserve"> г. </w:t>
      </w:r>
      <w:r w:rsidR="0074782D" w:rsidRPr="00B75640">
        <w:rPr>
          <w:rFonts w:ascii="Arial" w:hAnsi="Arial" w:cs="Arial"/>
          <w:b/>
          <w:bCs/>
          <w:color w:val="000000"/>
          <w:sz w:val="32"/>
          <w:szCs w:val="32"/>
        </w:rPr>
        <w:t xml:space="preserve">№ </w:t>
      </w:r>
      <w:r w:rsidR="0074782D">
        <w:rPr>
          <w:rFonts w:ascii="Arial" w:hAnsi="Arial" w:cs="Arial"/>
          <w:b/>
          <w:bCs/>
          <w:color w:val="000000"/>
          <w:sz w:val="32"/>
          <w:szCs w:val="32"/>
        </w:rPr>
        <w:t xml:space="preserve"> </w:t>
      </w:r>
      <w:r>
        <w:rPr>
          <w:rFonts w:ascii="Arial" w:hAnsi="Arial" w:cs="Arial"/>
          <w:b/>
          <w:bCs/>
          <w:color w:val="000000"/>
          <w:sz w:val="32"/>
          <w:szCs w:val="32"/>
        </w:rPr>
        <w:t>28</w:t>
      </w:r>
      <w:r w:rsidR="0074782D">
        <w:rPr>
          <w:rFonts w:ascii="Arial" w:hAnsi="Arial" w:cs="Arial"/>
          <w:b/>
          <w:bCs/>
          <w:color w:val="000000"/>
          <w:sz w:val="32"/>
          <w:szCs w:val="32"/>
        </w:rPr>
        <w:t>/5</w:t>
      </w:r>
    </w:p>
    <w:p w:rsidR="0074782D" w:rsidRPr="00B75640" w:rsidRDefault="0074782D" w:rsidP="0074782D">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РОССИЙСКАЯ ФЕДЕРАЦИЯ</w:t>
      </w:r>
    </w:p>
    <w:p w:rsidR="0074782D" w:rsidRPr="00B75640" w:rsidRDefault="0074782D" w:rsidP="0074782D">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ИРКУТСКАЯ ОБЛАСТЬ</w:t>
      </w:r>
    </w:p>
    <w:p w:rsidR="0074782D" w:rsidRDefault="0074782D" w:rsidP="0074782D">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 xml:space="preserve">КИРЕНСКИЙ РАЙОН </w:t>
      </w:r>
    </w:p>
    <w:p w:rsidR="0074782D" w:rsidRPr="00403312" w:rsidRDefault="0074782D" w:rsidP="0074782D">
      <w:pPr>
        <w:ind w:firstLine="709"/>
        <w:jc w:val="center"/>
        <w:rPr>
          <w:rFonts w:ascii="Arial" w:hAnsi="Arial" w:cs="Arial"/>
          <w:b/>
          <w:sz w:val="32"/>
          <w:szCs w:val="32"/>
        </w:rPr>
      </w:pPr>
      <w:r>
        <w:rPr>
          <w:rFonts w:ascii="Arial" w:hAnsi="Arial" w:cs="Arial"/>
          <w:b/>
          <w:sz w:val="32"/>
          <w:szCs w:val="32"/>
        </w:rPr>
        <w:t>МУНИЦИПАЛЬНОЕ ОБРАЗОВАНИЕ</w:t>
      </w:r>
    </w:p>
    <w:p w:rsidR="0074782D" w:rsidRPr="00B75640" w:rsidRDefault="0074782D" w:rsidP="0074782D">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АЛЫМОВСКОЕ СЕЛЬСКОЕ ПОСЕЛЕНИЕ</w:t>
      </w:r>
    </w:p>
    <w:p w:rsidR="0074782D" w:rsidRDefault="0074782D" w:rsidP="0074782D">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ДУМА</w:t>
      </w:r>
    </w:p>
    <w:p w:rsidR="0074782D" w:rsidRPr="00B75640" w:rsidRDefault="0074782D" w:rsidP="0074782D">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РЕШЕНИ</w:t>
      </w:r>
      <w:r>
        <w:rPr>
          <w:rFonts w:ascii="Arial" w:hAnsi="Arial" w:cs="Arial"/>
          <w:b/>
          <w:smallCaps/>
          <w:color w:val="000000"/>
          <w:sz w:val="32"/>
          <w:szCs w:val="32"/>
        </w:rPr>
        <w:t>Е</w:t>
      </w:r>
    </w:p>
    <w:p w:rsidR="0074782D" w:rsidRPr="00B75640" w:rsidRDefault="0074782D" w:rsidP="0074782D">
      <w:pPr>
        <w:spacing w:line="276" w:lineRule="auto"/>
        <w:rPr>
          <w:rFonts w:ascii="Arial" w:hAnsi="Arial" w:cs="Arial"/>
          <w:b/>
        </w:rPr>
      </w:pPr>
      <w:r w:rsidRPr="00B75640">
        <w:rPr>
          <w:rFonts w:ascii="Arial" w:hAnsi="Arial" w:cs="Arial"/>
          <w:b/>
        </w:rPr>
        <w:t xml:space="preserve">                                    </w:t>
      </w:r>
    </w:p>
    <w:p w:rsidR="0074782D" w:rsidRDefault="0074782D" w:rsidP="0074782D">
      <w:pPr>
        <w:shd w:val="clear" w:color="auto" w:fill="FFFFFF"/>
        <w:autoSpaceDE w:val="0"/>
        <w:spacing w:line="320" w:lineRule="atLeast"/>
        <w:jc w:val="center"/>
        <w:rPr>
          <w:rFonts w:ascii="Arial" w:hAnsi="Arial" w:cs="Arial"/>
          <w:b/>
          <w:sz w:val="32"/>
          <w:szCs w:val="32"/>
        </w:rPr>
      </w:pPr>
      <w:r w:rsidRPr="00F06258">
        <w:rPr>
          <w:rFonts w:ascii="Arial" w:hAnsi="Arial" w:cs="Arial"/>
          <w:b/>
          <w:sz w:val="32"/>
          <w:szCs w:val="32"/>
        </w:rPr>
        <w:t xml:space="preserve">«О ВНЕСЕНИИ ИЗМЕНЕНИЙ В РЕШЕНИЕ ДУМЫ АЛЫМОВСКОГО СЕЛЬСКОГО ПОСЕЛЕНИЯ № </w:t>
      </w:r>
      <w:r>
        <w:rPr>
          <w:rFonts w:ascii="Arial" w:hAnsi="Arial" w:cs="Arial"/>
          <w:b/>
          <w:sz w:val="32"/>
          <w:szCs w:val="32"/>
        </w:rPr>
        <w:t>22</w:t>
      </w:r>
      <w:r w:rsidRPr="00F06258">
        <w:rPr>
          <w:rFonts w:ascii="Arial" w:hAnsi="Arial" w:cs="Arial"/>
          <w:b/>
          <w:sz w:val="32"/>
          <w:szCs w:val="32"/>
        </w:rPr>
        <w:t>/</w:t>
      </w:r>
      <w:r>
        <w:rPr>
          <w:rFonts w:ascii="Arial" w:hAnsi="Arial" w:cs="Arial"/>
          <w:b/>
          <w:sz w:val="32"/>
          <w:szCs w:val="32"/>
        </w:rPr>
        <w:t>5</w:t>
      </w:r>
      <w:r w:rsidRPr="00F06258">
        <w:rPr>
          <w:rFonts w:ascii="Arial" w:hAnsi="Arial" w:cs="Arial"/>
          <w:b/>
          <w:sz w:val="32"/>
          <w:szCs w:val="32"/>
        </w:rPr>
        <w:t xml:space="preserve"> ОТ 28.12.202</w:t>
      </w:r>
      <w:r>
        <w:rPr>
          <w:rFonts w:ascii="Arial" w:hAnsi="Arial" w:cs="Arial"/>
          <w:b/>
          <w:sz w:val="32"/>
          <w:szCs w:val="32"/>
        </w:rPr>
        <w:t>3 Г. «</w:t>
      </w:r>
      <w:r w:rsidRPr="00F06258">
        <w:rPr>
          <w:rFonts w:ascii="Arial" w:hAnsi="Arial" w:cs="Arial"/>
          <w:b/>
          <w:sz w:val="32"/>
          <w:szCs w:val="32"/>
        </w:rPr>
        <w:t>О БЮДЖЕТЕ АЛЫМОВСКОГО СЕЛЬСКОГО ПОСЕЛЕНИЯ НА 202</w:t>
      </w:r>
      <w:r>
        <w:rPr>
          <w:rFonts w:ascii="Arial" w:hAnsi="Arial" w:cs="Arial"/>
          <w:b/>
          <w:sz w:val="32"/>
          <w:szCs w:val="32"/>
        </w:rPr>
        <w:t>4</w:t>
      </w:r>
      <w:r w:rsidRPr="00F06258">
        <w:rPr>
          <w:rFonts w:ascii="Arial" w:hAnsi="Arial" w:cs="Arial"/>
          <w:b/>
          <w:sz w:val="32"/>
          <w:szCs w:val="32"/>
        </w:rPr>
        <w:t xml:space="preserve"> ГОД  И ПЛАНОВЫЙ ПЕРИОД 202</w:t>
      </w:r>
      <w:r>
        <w:rPr>
          <w:rFonts w:ascii="Arial" w:hAnsi="Arial" w:cs="Arial"/>
          <w:b/>
          <w:sz w:val="32"/>
          <w:szCs w:val="32"/>
        </w:rPr>
        <w:t>5</w:t>
      </w:r>
      <w:r w:rsidRPr="00F06258">
        <w:rPr>
          <w:rFonts w:ascii="Arial" w:hAnsi="Arial" w:cs="Arial"/>
          <w:b/>
          <w:sz w:val="32"/>
          <w:szCs w:val="32"/>
        </w:rPr>
        <w:t>-202</w:t>
      </w:r>
      <w:r>
        <w:rPr>
          <w:rFonts w:ascii="Arial" w:hAnsi="Arial" w:cs="Arial"/>
          <w:b/>
          <w:sz w:val="32"/>
          <w:szCs w:val="32"/>
        </w:rPr>
        <w:t>6</w:t>
      </w:r>
      <w:r w:rsidRPr="00F06258">
        <w:rPr>
          <w:rFonts w:ascii="Arial" w:hAnsi="Arial" w:cs="Arial"/>
          <w:b/>
          <w:sz w:val="32"/>
          <w:szCs w:val="32"/>
        </w:rPr>
        <w:t xml:space="preserve"> ГОДОВ»»</w:t>
      </w:r>
    </w:p>
    <w:p w:rsidR="0074782D" w:rsidRPr="00B75640" w:rsidRDefault="0074782D" w:rsidP="0074782D">
      <w:pPr>
        <w:shd w:val="clear" w:color="auto" w:fill="FFFFFF"/>
        <w:autoSpaceDE w:val="0"/>
        <w:spacing w:before="240" w:line="320" w:lineRule="atLeast"/>
        <w:jc w:val="both"/>
        <w:rPr>
          <w:rFonts w:ascii="Arial" w:hAnsi="Arial" w:cs="Arial"/>
        </w:rPr>
      </w:pPr>
      <w:r w:rsidRPr="00765642">
        <w:rPr>
          <w:rFonts w:ascii="Arial" w:hAnsi="Arial" w:cs="Arial"/>
        </w:rPr>
        <w:t xml:space="preserve">В соответствии со </w:t>
      </w:r>
      <w:proofErr w:type="spellStart"/>
      <w:r w:rsidRPr="00765642">
        <w:rPr>
          <w:rFonts w:ascii="Arial" w:hAnsi="Arial" w:cs="Arial"/>
        </w:rPr>
        <w:t>ст.ст</w:t>
      </w:r>
      <w:proofErr w:type="spellEnd"/>
      <w:r w:rsidRPr="00765642">
        <w:rPr>
          <w:rFonts w:ascii="Arial" w:hAnsi="Arial" w:cs="Arial"/>
        </w:rPr>
        <w:t xml:space="preserve">. 15, 187 Бюджетного Кодекса Российской Федерации,  ст.14, 52 Федерального закона от 06.10.2003 года № 131-ФЗ «Об </w:t>
      </w:r>
      <w:proofErr w:type="gramStart"/>
      <w:r w:rsidRPr="00765642">
        <w:rPr>
          <w:rFonts w:ascii="Arial" w:hAnsi="Arial" w:cs="Arial"/>
        </w:rPr>
        <w:t>общих</w:t>
      </w:r>
      <w:proofErr w:type="gramEnd"/>
      <w:r w:rsidRPr="00765642">
        <w:rPr>
          <w:rFonts w:ascii="Arial" w:hAnsi="Arial" w:cs="Arial"/>
        </w:rPr>
        <w:t xml:space="preserve"> </w:t>
      </w:r>
      <w:proofErr w:type="gramStart"/>
      <w:r w:rsidRPr="00765642">
        <w:rPr>
          <w:rFonts w:ascii="Arial" w:hAnsi="Arial" w:cs="Arial"/>
        </w:rPr>
        <w:t xml:space="preserve">принципах </w:t>
      </w:r>
      <w:r w:rsidRPr="00415135">
        <w:rPr>
          <w:rFonts w:ascii="Arial" w:hAnsi="Arial" w:cs="Arial"/>
        </w:rPr>
        <w:t>организации местного самоуправления в Российской Федерации», ст. 11, 12, 13 Положения о бюджетном процессе в Алымовском муниципальном образовании утвержденного решением Думы 30.12.2020 г. № 142/4,</w:t>
      </w:r>
      <w:r w:rsidRPr="00765642">
        <w:rPr>
          <w:rFonts w:ascii="Arial" w:hAnsi="Arial" w:cs="Arial"/>
        </w:rPr>
        <w:t xml:space="preserve"> ст.62, 63   Уставом </w:t>
      </w:r>
      <w:r w:rsidRPr="00271056">
        <w:rPr>
          <w:rFonts w:ascii="Arial" w:hAnsi="Arial" w:cs="Arial"/>
        </w:rPr>
        <w:t>Алымовского муниципального образования, рассмотрев проект изменений бюджета Алымовского сельского поселения на 2024 год и плановый период 2025-2026 годов, Дума Алымовского сельского поселения</w:t>
      </w:r>
      <w:proofErr w:type="gramEnd"/>
    </w:p>
    <w:p w:rsidR="0074782D" w:rsidRDefault="0074782D" w:rsidP="0074782D">
      <w:pPr>
        <w:shd w:val="clear" w:color="auto" w:fill="FFFFFF"/>
        <w:autoSpaceDE w:val="0"/>
        <w:spacing w:before="240" w:after="240" w:line="320" w:lineRule="atLeast"/>
        <w:jc w:val="center"/>
        <w:rPr>
          <w:rFonts w:ascii="Arial" w:hAnsi="Arial" w:cs="Arial"/>
          <w:b/>
        </w:rPr>
      </w:pPr>
      <w:r w:rsidRPr="00B75640">
        <w:rPr>
          <w:rFonts w:ascii="Arial" w:hAnsi="Arial" w:cs="Arial"/>
          <w:b/>
          <w:sz w:val="30"/>
          <w:szCs w:val="30"/>
        </w:rPr>
        <w:t>РЕШИЛА</w:t>
      </w:r>
      <w:r w:rsidRPr="00B75640">
        <w:rPr>
          <w:rFonts w:ascii="Arial" w:hAnsi="Arial" w:cs="Arial"/>
          <w:b/>
        </w:rPr>
        <w:t>:</w:t>
      </w:r>
    </w:p>
    <w:p w:rsidR="0074782D" w:rsidRPr="00882749" w:rsidRDefault="0074782D" w:rsidP="0074782D">
      <w:pPr>
        <w:pStyle w:val="a3"/>
        <w:numPr>
          <w:ilvl w:val="0"/>
          <w:numId w:val="1"/>
        </w:numPr>
        <w:shd w:val="clear" w:color="auto" w:fill="FFFFFF"/>
        <w:autoSpaceDE w:val="0"/>
        <w:ind w:left="0" w:firstLine="709"/>
        <w:jc w:val="both"/>
        <w:rPr>
          <w:rFonts w:ascii="Arial" w:hAnsi="Arial" w:cs="Arial"/>
        </w:rPr>
      </w:pPr>
      <w:r w:rsidRPr="00882749">
        <w:rPr>
          <w:rFonts w:ascii="Arial" w:hAnsi="Arial" w:cs="Arial"/>
        </w:rPr>
        <w:t>Внести в Решение Думы Алымовского сельского поселения № 22/5 от 28.12.2023 г. «О бюджете Алымовского сельского поселения на 2024 год и плановый период 2025-2026 годов» следующие изменения:</w:t>
      </w:r>
    </w:p>
    <w:p w:rsidR="0074782D" w:rsidRPr="00882749" w:rsidRDefault="0074782D" w:rsidP="0074782D">
      <w:pPr>
        <w:pStyle w:val="a3"/>
        <w:numPr>
          <w:ilvl w:val="1"/>
          <w:numId w:val="2"/>
        </w:numPr>
        <w:shd w:val="clear" w:color="auto" w:fill="FFFFFF"/>
        <w:autoSpaceDE w:val="0"/>
        <w:ind w:left="0" w:firstLine="709"/>
        <w:jc w:val="both"/>
        <w:rPr>
          <w:rFonts w:ascii="Arial" w:hAnsi="Arial" w:cs="Arial"/>
        </w:rPr>
      </w:pPr>
      <w:r w:rsidRPr="00882749">
        <w:rPr>
          <w:rFonts w:ascii="Arial" w:hAnsi="Arial" w:cs="Arial"/>
        </w:rPr>
        <w:t xml:space="preserve"> Подпункт 1 пункта 1 решения  изложить в следующей редакции:</w:t>
      </w:r>
    </w:p>
    <w:p w:rsidR="0074782D" w:rsidRPr="00882749" w:rsidRDefault="0074782D" w:rsidP="0074782D">
      <w:pPr>
        <w:shd w:val="clear" w:color="auto" w:fill="FFFFFF"/>
        <w:autoSpaceDE w:val="0"/>
        <w:ind w:left="709"/>
        <w:jc w:val="both"/>
        <w:rPr>
          <w:rFonts w:ascii="Arial" w:hAnsi="Arial" w:cs="Arial"/>
        </w:rPr>
      </w:pPr>
      <w:r w:rsidRPr="00882749">
        <w:rPr>
          <w:rFonts w:ascii="Arial" w:hAnsi="Arial" w:cs="Arial"/>
        </w:rPr>
        <w:t>1. Утвердить основные характеристики бюджета Алымовского сельского поселения на 2024 год:</w:t>
      </w:r>
    </w:p>
    <w:p w:rsidR="0074782D" w:rsidRPr="00882749" w:rsidRDefault="0074782D" w:rsidP="0074782D">
      <w:pPr>
        <w:shd w:val="clear" w:color="auto" w:fill="FFFFFF"/>
        <w:autoSpaceDE w:val="0"/>
        <w:jc w:val="both"/>
        <w:rPr>
          <w:rFonts w:ascii="Arial" w:hAnsi="Arial" w:cs="Arial"/>
        </w:rPr>
      </w:pPr>
      <w:r w:rsidRPr="00882749">
        <w:rPr>
          <w:rFonts w:ascii="Arial" w:hAnsi="Arial" w:cs="Arial"/>
        </w:rPr>
        <w:t xml:space="preserve">  -Общий объем доходов бюджета  в сумме </w:t>
      </w:r>
      <w:r w:rsidR="008C6245">
        <w:rPr>
          <w:rFonts w:ascii="Arial" w:hAnsi="Arial" w:cs="Arial"/>
        </w:rPr>
        <w:t>12 03</w:t>
      </w:r>
      <w:r>
        <w:rPr>
          <w:rFonts w:ascii="Arial" w:hAnsi="Arial" w:cs="Arial"/>
        </w:rPr>
        <w:t>1</w:t>
      </w:r>
      <w:r w:rsidRPr="00882749">
        <w:rPr>
          <w:rFonts w:ascii="Arial" w:hAnsi="Arial" w:cs="Arial"/>
        </w:rPr>
        <w:t xml:space="preserve"> 010,00 руб., в том числе: </w:t>
      </w:r>
    </w:p>
    <w:p w:rsidR="0074782D" w:rsidRPr="00882749" w:rsidRDefault="0074782D" w:rsidP="0074782D">
      <w:pPr>
        <w:shd w:val="clear" w:color="auto" w:fill="FFFFFF"/>
        <w:autoSpaceDE w:val="0"/>
        <w:jc w:val="both"/>
        <w:rPr>
          <w:rFonts w:ascii="Arial" w:hAnsi="Arial" w:cs="Arial"/>
        </w:rPr>
      </w:pPr>
      <w:r w:rsidRPr="00882749">
        <w:rPr>
          <w:rFonts w:ascii="Arial" w:hAnsi="Arial" w:cs="Arial"/>
        </w:rPr>
        <w:t xml:space="preserve">налоговые и неналоговые доходы -  </w:t>
      </w:r>
      <w:r>
        <w:rPr>
          <w:rFonts w:ascii="Arial" w:hAnsi="Arial" w:cs="Arial"/>
        </w:rPr>
        <w:t>4 228 400</w:t>
      </w:r>
      <w:r w:rsidRPr="00882749">
        <w:rPr>
          <w:rFonts w:ascii="Arial" w:hAnsi="Arial" w:cs="Arial"/>
        </w:rPr>
        <w:t xml:space="preserve">,00 руб. </w:t>
      </w:r>
    </w:p>
    <w:p w:rsidR="0074782D" w:rsidRPr="00882749" w:rsidRDefault="0074782D" w:rsidP="0074782D">
      <w:pPr>
        <w:shd w:val="clear" w:color="auto" w:fill="FFFFFF"/>
        <w:autoSpaceDE w:val="0"/>
        <w:jc w:val="both"/>
        <w:rPr>
          <w:rFonts w:ascii="Arial" w:hAnsi="Arial" w:cs="Arial"/>
        </w:rPr>
      </w:pPr>
      <w:r w:rsidRPr="00882749">
        <w:rPr>
          <w:rFonts w:ascii="Arial" w:hAnsi="Arial" w:cs="Arial"/>
        </w:rPr>
        <w:t>безвозмездные перечисления в сумме -  7 802 610,00 руб., из них</w:t>
      </w:r>
    </w:p>
    <w:p w:rsidR="0074782D" w:rsidRPr="00882749" w:rsidRDefault="0074782D" w:rsidP="0074782D">
      <w:pPr>
        <w:shd w:val="clear" w:color="auto" w:fill="FFFFFF"/>
        <w:autoSpaceDE w:val="0"/>
        <w:jc w:val="both"/>
        <w:rPr>
          <w:rFonts w:ascii="Arial" w:hAnsi="Arial" w:cs="Arial"/>
        </w:rPr>
      </w:pPr>
      <w:r w:rsidRPr="00882749">
        <w:rPr>
          <w:rFonts w:ascii="Arial" w:hAnsi="Arial" w:cs="Arial"/>
        </w:rPr>
        <w:t xml:space="preserve"> объем межбюджетных трансфертов из областного бюджета – 689 200,00 руб., </w:t>
      </w:r>
    </w:p>
    <w:p w:rsidR="0074782D" w:rsidRPr="00882749" w:rsidRDefault="0074782D" w:rsidP="0074782D">
      <w:pPr>
        <w:shd w:val="clear" w:color="auto" w:fill="FFFFFF"/>
        <w:autoSpaceDE w:val="0"/>
        <w:jc w:val="both"/>
        <w:rPr>
          <w:rFonts w:ascii="Arial" w:hAnsi="Arial" w:cs="Arial"/>
        </w:rPr>
      </w:pPr>
      <w:r w:rsidRPr="00882749">
        <w:rPr>
          <w:rFonts w:ascii="Arial" w:hAnsi="Arial" w:cs="Arial"/>
        </w:rPr>
        <w:t xml:space="preserve"> объем межбюджетных трансфертов из районного бюджета  - 7 113 410,00 руб.</w:t>
      </w:r>
    </w:p>
    <w:p w:rsidR="0074782D" w:rsidRDefault="0074782D" w:rsidP="0074782D">
      <w:pPr>
        <w:shd w:val="clear" w:color="auto" w:fill="FFFFFF"/>
        <w:autoSpaceDE w:val="0"/>
        <w:jc w:val="both"/>
        <w:rPr>
          <w:rFonts w:ascii="Arial" w:hAnsi="Arial" w:cs="Arial"/>
        </w:rPr>
      </w:pPr>
      <w:r w:rsidRPr="00882749">
        <w:rPr>
          <w:rFonts w:ascii="Arial" w:hAnsi="Arial" w:cs="Arial"/>
        </w:rPr>
        <w:t xml:space="preserve">- Общий объем расходов бюджета в сумме – </w:t>
      </w:r>
      <w:r w:rsidRPr="00AC45BF">
        <w:rPr>
          <w:rFonts w:ascii="Arial" w:hAnsi="Arial" w:cs="Arial"/>
        </w:rPr>
        <w:t>19</w:t>
      </w:r>
      <w:r>
        <w:rPr>
          <w:rFonts w:ascii="Arial" w:hAnsi="Arial" w:cs="Arial"/>
        </w:rPr>
        <w:t> </w:t>
      </w:r>
      <w:r w:rsidRPr="00AC45BF">
        <w:rPr>
          <w:rFonts w:ascii="Arial" w:hAnsi="Arial" w:cs="Arial"/>
        </w:rPr>
        <w:t>844</w:t>
      </w:r>
      <w:r>
        <w:rPr>
          <w:rFonts w:ascii="Arial" w:hAnsi="Arial" w:cs="Arial"/>
        </w:rPr>
        <w:t xml:space="preserve"> </w:t>
      </w:r>
      <w:r w:rsidRPr="00AC45BF">
        <w:rPr>
          <w:rFonts w:ascii="Arial" w:hAnsi="Arial" w:cs="Arial"/>
        </w:rPr>
        <w:t>874,55</w:t>
      </w:r>
      <w:r>
        <w:rPr>
          <w:rFonts w:ascii="Arial" w:hAnsi="Arial" w:cs="Arial"/>
        </w:rPr>
        <w:t xml:space="preserve"> </w:t>
      </w:r>
      <w:r w:rsidRPr="00882749">
        <w:rPr>
          <w:rFonts w:ascii="Arial" w:hAnsi="Arial" w:cs="Arial"/>
        </w:rPr>
        <w:t xml:space="preserve">руб. </w:t>
      </w:r>
    </w:p>
    <w:p w:rsidR="0074782D" w:rsidRPr="00882749" w:rsidRDefault="0074782D" w:rsidP="0074782D">
      <w:pPr>
        <w:shd w:val="clear" w:color="auto" w:fill="FFFFFF"/>
        <w:autoSpaceDE w:val="0"/>
        <w:jc w:val="both"/>
        <w:rPr>
          <w:rFonts w:ascii="Arial" w:hAnsi="Arial" w:cs="Arial"/>
        </w:rPr>
      </w:pPr>
      <w:r w:rsidRPr="00882749">
        <w:rPr>
          <w:rFonts w:ascii="Arial" w:hAnsi="Arial" w:cs="Arial"/>
        </w:rPr>
        <w:t xml:space="preserve">- Размер дефицита бюджета муниципального образования в сумме – </w:t>
      </w:r>
      <w:r>
        <w:rPr>
          <w:rFonts w:ascii="Arial" w:hAnsi="Arial" w:cs="Arial"/>
        </w:rPr>
        <w:t>211 420</w:t>
      </w:r>
      <w:r w:rsidRPr="00882749">
        <w:rPr>
          <w:rFonts w:ascii="Arial" w:hAnsi="Arial" w:cs="Arial"/>
        </w:rPr>
        <w:t xml:space="preserve">,00 руб., или 5,0 %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74782D" w:rsidRPr="00882749" w:rsidRDefault="0074782D" w:rsidP="0074782D">
      <w:pPr>
        <w:shd w:val="clear" w:color="auto" w:fill="FFFFFF"/>
        <w:autoSpaceDE w:val="0"/>
        <w:ind w:firstLine="709"/>
        <w:jc w:val="both"/>
        <w:rPr>
          <w:rFonts w:ascii="Arial" w:hAnsi="Arial" w:cs="Arial"/>
        </w:rPr>
      </w:pPr>
      <w:r w:rsidRPr="00882749">
        <w:rPr>
          <w:rFonts w:ascii="Arial" w:hAnsi="Arial" w:cs="Arial"/>
        </w:rPr>
        <w:t>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01.01.2024 года в сумме 7 602 444,55 руб. Общий объем размера дефицита бюджета установить 7</w:t>
      </w:r>
      <w:r>
        <w:rPr>
          <w:rFonts w:ascii="Arial" w:hAnsi="Arial" w:cs="Arial"/>
        </w:rPr>
        <w:t> 813 864,55</w:t>
      </w:r>
      <w:r w:rsidRPr="00882749">
        <w:rPr>
          <w:rFonts w:ascii="Arial" w:hAnsi="Arial" w:cs="Arial"/>
        </w:rPr>
        <w:t xml:space="preserve"> руб.</w:t>
      </w:r>
    </w:p>
    <w:p w:rsidR="0074782D" w:rsidRPr="00882749" w:rsidRDefault="0074782D" w:rsidP="0074782D">
      <w:pPr>
        <w:pStyle w:val="a3"/>
        <w:numPr>
          <w:ilvl w:val="1"/>
          <w:numId w:val="2"/>
        </w:numPr>
        <w:shd w:val="clear" w:color="auto" w:fill="FFFFFF"/>
        <w:autoSpaceDE w:val="0"/>
        <w:ind w:left="567" w:firstLine="142"/>
        <w:jc w:val="both"/>
        <w:rPr>
          <w:rFonts w:ascii="Arial" w:hAnsi="Arial" w:cs="Arial"/>
        </w:rPr>
      </w:pPr>
      <w:r w:rsidRPr="00882749">
        <w:rPr>
          <w:rFonts w:ascii="Arial" w:hAnsi="Arial" w:cs="Arial"/>
        </w:rPr>
        <w:t>Подпункт 3 пункта 1 решения  изложить в следующей редакции:</w:t>
      </w:r>
    </w:p>
    <w:p w:rsidR="0074782D" w:rsidRDefault="0074782D" w:rsidP="0074782D">
      <w:pPr>
        <w:shd w:val="clear" w:color="auto" w:fill="FFFFFF"/>
        <w:tabs>
          <w:tab w:val="left" w:pos="426"/>
          <w:tab w:val="left" w:pos="709"/>
        </w:tabs>
        <w:autoSpaceDE w:val="0"/>
        <w:jc w:val="both"/>
        <w:rPr>
          <w:rFonts w:ascii="Arial" w:hAnsi="Arial" w:cs="Arial"/>
        </w:rPr>
      </w:pPr>
      <w:r>
        <w:rPr>
          <w:rFonts w:ascii="Arial" w:hAnsi="Arial" w:cs="Arial"/>
        </w:rPr>
        <w:lastRenderedPageBreak/>
        <w:t>3.</w:t>
      </w:r>
      <w:r w:rsidRPr="0019152C">
        <w:rPr>
          <w:rFonts w:ascii="Arial" w:hAnsi="Arial" w:cs="Arial"/>
        </w:rPr>
        <w:t>Утвердить источники финансирования дефицита бюджета согласно приложению номер 1 к настоящему решению.</w:t>
      </w:r>
    </w:p>
    <w:p w:rsidR="0074782D" w:rsidRPr="00970AC7" w:rsidRDefault="0074782D" w:rsidP="0074782D">
      <w:pPr>
        <w:pStyle w:val="a3"/>
        <w:numPr>
          <w:ilvl w:val="1"/>
          <w:numId w:val="2"/>
        </w:numPr>
        <w:shd w:val="clear" w:color="auto" w:fill="FFFFFF"/>
        <w:tabs>
          <w:tab w:val="left" w:pos="426"/>
          <w:tab w:val="left" w:pos="993"/>
        </w:tabs>
        <w:autoSpaceDE w:val="0"/>
        <w:ind w:left="1134"/>
        <w:jc w:val="both"/>
        <w:rPr>
          <w:rFonts w:ascii="Arial" w:hAnsi="Arial" w:cs="Arial"/>
        </w:rPr>
      </w:pPr>
      <w:r>
        <w:rPr>
          <w:rFonts w:ascii="Arial" w:hAnsi="Arial" w:cs="Arial"/>
        </w:rPr>
        <w:t xml:space="preserve"> </w:t>
      </w:r>
      <w:r w:rsidRPr="00970AC7">
        <w:rPr>
          <w:rFonts w:ascii="Arial" w:hAnsi="Arial" w:cs="Arial"/>
        </w:rPr>
        <w:t>Пункт 3 решения  изложить в следующей редакции:</w:t>
      </w:r>
    </w:p>
    <w:p w:rsidR="0074782D" w:rsidRDefault="0074782D" w:rsidP="0074782D">
      <w:pPr>
        <w:shd w:val="clear" w:color="auto" w:fill="FFFFFF"/>
        <w:tabs>
          <w:tab w:val="left" w:pos="426"/>
          <w:tab w:val="left" w:pos="709"/>
        </w:tabs>
        <w:autoSpaceDE w:val="0"/>
        <w:jc w:val="both"/>
        <w:rPr>
          <w:rFonts w:ascii="Arial" w:hAnsi="Arial" w:cs="Arial"/>
        </w:rPr>
      </w:pPr>
      <w:r w:rsidRPr="00970AC7">
        <w:rPr>
          <w:rFonts w:ascii="Arial" w:hAnsi="Arial" w:cs="Arial"/>
        </w:rPr>
        <w:t>Установить прогнозируемые доходы бюджета Алымовского сельского поселения на 2024 год и плановый период 2025-2026 годов согласно приложению номер 3 к настоящему решению</w:t>
      </w:r>
    </w:p>
    <w:p w:rsidR="0074782D" w:rsidRPr="00403312" w:rsidRDefault="0074782D" w:rsidP="0074782D">
      <w:pPr>
        <w:pStyle w:val="a3"/>
        <w:numPr>
          <w:ilvl w:val="1"/>
          <w:numId w:val="2"/>
        </w:numPr>
        <w:shd w:val="clear" w:color="auto" w:fill="FFFFFF"/>
        <w:autoSpaceDE w:val="0"/>
        <w:ind w:left="0" w:firstLine="709"/>
        <w:jc w:val="both"/>
        <w:rPr>
          <w:rFonts w:ascii="Arial" w:hAnsi="Arial" w:cs="Arial"/>
        </w:rPr>
      </w:pPr>
      <w:r w:rsidRPr="00403312">
        <w:rPr>
          <w:rFonts w:ascii="Arial" w:hAnsi="Arial" w:cs="Arial"/>
        </w:rPr>
        <w:t xml:space="preserve">Пункт </w:t>
      </w:r>
      <w:r>
        <w:rPr>
          <w:rFonts w:ascii="Arial" w:hAnsi="Arial" w:cs="Arial"/>
        </w:rPr>
        <w:t>5</w:t>
      </w:r>
      <w:r w:rsidRPr="00403312">
        <w:rPr>
          <w:rFonts w:ascii="Arial" w:hAnsi="Arial" w:cs="Arial"/>
        </w:rPr>
        <w:t xml:space="preserve"> решения  изложить в следующей редакции:</w:t>
      </w:r>
    </w:p>
    <w:p w:rsidR="0074782D" w:rsidRPr="00403312" w:rsidRDefault="0074782D" w:rsidP="0074782D">
      <w:pPr>
        <w:shd w:val="clear" w:color="auto" w:fill="FFFFFF"/>
        <w:autoSpaceDE w:val="0"/>
        <w:jc w:val="both"/>
        <w:rPr>
          <w:rFonts w:ascii="Arial" w:hAnsi="Arial" w:cs="Arial"/>
        </w:rPr>
      </w:pPr>
      <w:r w:rsidRPr="00403312">
        <w:rPr>
          <w:rFonts w:ascii="Arial" w:hAnsi="Arial" w:cs="Arial"/>
        </w:rPr>
        <w:t>Утвердить распределение бюджетных ассигнований по разделам, подразделам классификации  расходов бюджета на 202</w:t>
      </w:r>
      <w:r w:rsidR="00F506BC">
        <w:rPr>
          <w:rFonts w:ascii="Arial" w:hAnsi="Arial" w:cs="Arial"/>
        </w:rPr>
        <w:t>4</w:t>
      </w:r>
      <w:r w:rsidRPr="00403312">
        <w:rPr>
          <w:rFonts w:ascii="Arial" w:hAnsi="Arial" w:cs="Arial"/>
        </w:rPr>
        <w:t xml:space="preserve"> год  и плановый период 202</w:t>
      </w:r>
      <w:r w:rsidR="00F506BC">
        <w:rPr>
          <w:rFonts w:ascii="Arial" w:hAnsi="Arial" w:cs="Arial"/>
        </w:rPr>
        <w:t>5</w:t>
      </w:r>
      <w:r w:rsidRPr="00403312">
        <w:rPr>
          <w:rFonts w:ascii="Arial" w:hAnsi="Arial" w:cs="Arial"/>
        </w:rPr>
        <w:t>-202</w:t>
      </w:r>
      <w:r w:rsidR="00F506BC">
        <w:rPr>
          <w:rFonts w:ascii="Arial" w:hAnsi="Arial" w:cs="Arial"/>
        </w:rPr>
        <w:t>6</w:t>
      </w:r>
      <w:r w:rsidRPr="00403312">
        <w:rPr>
          <w:rFonts w:ascii="Arial" w:hAnsi="Arial" w:cs="Arial"/>
        </w:rPr>
        <w:t xml:space="preserve"> годов согласно  приложению  номер 5 к настоящему  решению.</w:t>
      </w:r>
    </w:p>
    <w:p w:rsidR="0074782D" w:rsidRPr="00403312" w:rsidRDefault="0074782D" w:rsidP="0074782D">
      <w:pPr>
        <w:pStyle w:val="a3"/>
        <w:numPr>
          <w:ilvl w:val="1"/>
          <w:numId w:val="2"/>
        </w:numPr>
        <w:shd w:val="clear" w:color="auto" w:fill="FFFFFF"/>
        <w:autoSpaceDE w:val="0"/>
        <w:ind w:left="0" w:firstLine="709"/>
        <w:jc w:val="both"/>
        <w:rPr>
          <w:rFonts w:ascii="Arial" w:hAnsi="Arial" w:cs="Arial"/>
        </w:rPr>
      </w:pPr>
      <w:r w:rsidRPr="00403312">
        <w:rPr>
          <w:rFonts w:ascii="Arial" w:hAnsi="Arial" w:cs="Arial"/>
        </w:rPr>
        <w:t xml:space="preserve">Пункт </w:t>
      </w:r>
      <w:r>
        <w:rPr>
          <w:rFonts w:ascii="Arial" w:hAnsi="Arial" w:cs="Arial"/>
        </w:rPr>
        <w:t>6</w:t>
      </w:r>
      <w:r w:rsidRPr="00403312">
        <w:rPr>
          <w:rFonts w:ascii="Arial" w:hAnsi="Arial" w:cs="Arial"/>
        </w:rPr>
        <w:t xml:space="preserve"> решения  изложить в следующей редакции:</w:t>
      </w:r>
    </w:p>
    <w:p w:rsidR="0074782D" w:rsidRPr="00403312" w:rsidRDefault="0074782D" w:rsidP="0074782D">
      <w:pPr>
        <w:shd w:val="clear" w:color="auto" w:fill="FFFFFF"/>
        <w:autoSpaceDE w:val="0"/>
        <w:jc w:val="both"/>
        <w:rPr>
          <w:rFonts w:ascii="Arial" w:hAnsi="Arial" w:cs="Arial"/>
        </w:rPr>
      </w:pPr>
      <w:r w:rsidRPr="00403312">
        <w:rPr>
          <w:rFonts w:ascii="Arial" w:hAnsi="Arial" w:cs="Arial"/>
        </w:rPr>
        <w:t>Утвердить распределение бюджетных ассигнований по целевым статьям (муниципальным программам) и видам расходов классификации расходов бюджета на 202</w:t>
      </w:r>
      <w:r w:rsidR="00F506BC">
        <w:rPr>
          <w:rFonts w:ascii="Arial" w:hAnsi="Arial" w:cs="Arial"/>
        </w:rPr>
        <w:t>4</w:t>
      </w:r>
      <w:r w:rsidRPr="00403312">
        <w:rPr>
          <w:rFonts w:ascii="Arial" w:hAnsi="Arial" w:cs="Arial"/>
        </w:rPr>
        <w:t xml:space="preserve"> год и плановый период 202</w:t>
      </w:r>
      <w:r w:rsidR="00F506BC">
        <w:rPr>
          <w:rFonts w:ascii="Arial" w:hAnsi="Arial" w:cs="Arial"/>
        </w:rPr>
        <w:t>5</w:t>
      </w:r>
      <w:r w:rsidRPr="00403312">
        <w:rPr>
          <w:rFonts w:ascii="Arial" w:hAnsi="Arial" w:cs="Arial"/>
        </w:rPr>
        <w:t>-202</w:t>
      </w:r>
      <w:r w:rsidR="00F506BC">
        <w:rPr>
          <w:rFonts w:ascii="Arial" w:hAnsi="Arial" w:cs="Arial"/>
        </w:rPr>
        <w:t>6</w:t>
      </w:r>
      <w:r w:rsidRPr="00403312">
        <w:rPr>
          <w:rFonts w:ascii="Arial" w:hAnsi="Arial" w:cs="Arial"/>
        </w:rPr>
        <w:t xml:space="preserve"> годов согласно приложению номер 6 к настоящему решению.</w:t>
      </w:r>
    </w:p>
    <w:p w:rsidR="0074782D" w:rsidRPr="00403312" w:rsidRDefault="0074782D" w:rsidP="0074782D">
      <w:pPr>
        <w:pStyle w:val="a3"/>
        <w:numPr>
          <w:ilvl w:val="1"/>
          <w:numId w:val="2"/>
        </w:numPr>
        <w:shd w:val="clear" w:color="auto" w:fill="FFFFFF"/>
        <w:autoSpaceDE w:val="0"/>
        <w:ind w:left="0" w:firstLine="709"/>
        <w:jc w:val="both"/>
        <w:rPr>
          <w:rFonts w:ascii="Arial" w:hAnsi="Arial" w:cs="Arial"/>
        </w:rPr>
      </w:pPr>
      <w:r w:rsidRPr="00403312">
        <w:rPr>
          <w:rFonts w:ascii="Arial" w:hAnsi="Arial" w:cs="Arial"/>
        </w:rPr>
        <w:t xml:space="preserve">Пункт </w:t>
      </w:r>
      <w:r>
        <w:rPr>
          <w:rFonts w:ascii="Arial" w:hAnsi="Arial" w:cs="Arial"/>
        </w:rPr>
        <w:t xml:space="preserve">7 </w:t>
      </w:r>
      <w:r w:rsidRPr="00403312">
        <w:rPr>
          <w:rFonts w:ascii="Arial" w:hAnsi="Arial" w:cs="Arial"/>
        </w:rPr>
        <w:t>решения  изложить в следующей редакции:</w:t>
      </w:r>
    </w:p>
    <w:p w:rsidR="0074782D" w:rsidRDefault="0074782D" w:rsidP="0074782D">
      <w:pPr>
        <w:shd w:val="clear" w:color="auto" w:fill="FFFFFF"/>
        <w:autoSpaceDE w:val="0"/>
        <w:jc w:val="both"/>
        <w:rPr>
          <w:rFonts w:ascii="Arial" w:hAnsi="Arial" w:cs="Arial"/>
        </w:rPr>
      </w:pPr>
      <w:r w:rsidRPr="00403312">
        <w:rPr>
          <w:rFonts w:ascii="Arial" w:hAnsi="Arial" w:cs="Arial"/>
        </w:rPr>
        <w:t>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202</w:t>
      </w:r>
      <w:r w:rsidR="00F506BC">
        <w:rPr>
          <w:rFonts w:ascii="Arial" w:hAnsi="Arial" w:cs="Arial"/>
        </w:rPr>
        <w:t>4</w:t>
      </w:r>
      <w:r w:rsidRPr="00403312">
        <w:rPr>
          <w:rFonts w:ascii="Arial" w:hAnsi="Arial" w:cs="Arial"/>
        </w:rPr>
        <w:t xml:space="preserve"> год  и плановый период 202</w:t>
      </w:r>
      <w:r w:rsidR="00F506BC">
        <w:rPr>
          <w:rFonts w:ascii="Arial" w:hAnsi="Arial" w:cs="Arial"/>
        </w:rPr>
        <w:t>5</w:t>
      </w:r>
      <w:r w:rsidRPr="00403312">
        <w:rPr>
          <w:rFonts w:ascii="Arial" w:hAnsi="Arial" w:cs="Arial"/>
        </w:rPr>
        <w:t>-202</w:t>
      </w:r>
      <w:r w:rsidR="00F506BC">
        <w:rPr>
          <w:rFonts w:ascii="Arial" w:hAnsi="Arial" w:cs="Arial"/>
        </w:rPr>
        <w:t>6</w:t>
      </w:r>
      <w:r w:rsidRPr="00403312">
        <w:rPr>
          <w:rFonts w:ascii="Arial" w:hAnsi="Arial" w:cs="Arial"/>
        </w:rPr>
        <w:t xml:space="preserve"> годов согласно  приложению  номер 7 к настоящему  решению.</w:t>
      </w:r>
    </w:p>
    <w:p w:rsidR="0074782D" w:rsidRPr="00F27973" w:rsidRDefault="0074782D" w:rsidP="0074782D">
      <w:pPr>
        <w:pStyle w:val="a3"/>
        <w:numPr>
          <w:ilvl w:val="1"/>
          <w:numId w:val="2"/>
        </w:numPr>
        <w:shd w:val="clear" w:color="auto" w:fill="FFFFFF"/>
        <w:autoSpaceDE w:val="0"/>
        <w:ind w:left="993"/>
        <w:jc w:val="both"/>
        <w:rPr>
          <w:rFonts w:ascii="Arial" w:hAnsi="Arial" w:cs="Arial"/>
        </w:rPr>
      </w:pPr>
      <w:r>
        <w:rPr>
          <w:rFonts w:ascii="Arial" w:hAnsi="Arial" w:cs="Arial"/>
        </w:rPr>
        <w:t xml:space="preserve"> </w:t>
      </w:r>
      <w:r w:rsidRPr="00F27973">
        <w:rPr>
          <w:rFonts w:ascii="Arial" w:hAnsi="Arial" w:cs="Arial"/>
        </w:rPr>
        <w:t xml:space="preserve">Пункт </w:t>
      </w:r>
      <w:r>
        <w:rPr>
          <w:rFonts w:ascii="Arial" w:hAnsi="Arial" w:cs="Arial"/>
        </w:rPr>
        <w:t>10</w:t>
      </w:r>
      <w:r w:rsidRPr="00F27973">
        <w:rPr>
          <w:rFonts w:ascii="Arial" w:hAnsi="Arial" w:cs="Arial"/>
        </w:rPr>
        <w:t xml:space="preserve"> решения  изложить в следующей редакции:</w:t>
      </w:r>
    </w:p>
    <w:p w:rsidR="0074782D" w:rsidRPr="00F27973" w:rsidRDefault="0074782D" w:rsidP="0074782D">
      <w:pPr>
        <w:shd w:val="clear" w:color="auto" w:fill="FFFFFF"/>
        <w:autoSpaceDE w:val="0"/>
        <w:jc w:val="both"/>
        <w:rPr>
          <w:rFonts w:ascii="Arial" w:hAnsi="Arial" w:cs="Arial"/>
        </w:rPr>
      </w:pPr>
      <w:r w:rsidRPr="00F27973">
        <w:rPr>
          <w:rFonts w:ascii="Arial" w:hAnsi="Arial" w:cs="Arial"/>
        </w:rPr>
        <w:t>Утвердить программу муниципальных заимствований на 2024 год  и плановый период 2025-2026 годов согласно приложению номер 10 к настоящему решению.</w:t>
      </w:r>
    </w:p>
    <w:p w:rsidR="0074782D" w:rsidRPr="00403312" w:rsidRDefault="0074782D" w:rsidP="0074782D">
      <w:pPr>
        <w:pStyle w:val="a3"/>
        <w:numPr>
          <w:ilvl w:val="1"/>
          <w:numId w:val="2"/>
        </w:numPr>
        <w:shd w:val="clear" w:color="auto" w:fill="FFFFFF"/>
        <w:autoSpaceDE w:val="0"/>
        <w:ind w:left="0" w:firstLine="709"/>
        <w:jc w:val="both"/>
        <w:rPr>
          <w:rFonts w:ascii="Arial" w:hAnsi="Arial" w:cs="Arial"/>
        </w:rPr>
      </w:pPr>
      <w:r w:rsidRPr="00403312">
        <w:rPr>
          <w:rFonts w:ascii="Arial" w:hAnsi="Arial" w:cs="Arial"/>
        </w:rPr>
        <w:t>Пункт 1</w:t>
      </w:r>
      <w:r>
        <w:rPr>
          <w:rFonts w:ascii="Arial" w:hAnsi="Arial" w:cs="Arial"/>
        </w:rPr>
        <w:t>2</w:t>
      </w:r>
      <w:r w:rsidRPr="00403312">
        <w:rPr>
          <w:rFonts w:ascii="Arial" w:hAnsi="Arial" w:cs="Arial"/>
        </w:rPr>
        <w:t xml:space="preserve"> решения  изложить в следующей редакции:</w:t>
      </w:r>
    </w:p>
    <w:p w:rsidR="0074782D" w:rsidRDefault="0074782D" w:rsidP="0074782D">
      <w:pPr>
        <w:shd w:val="clear" w:color="auto" w:fill="FFFFFF"/>
        <w:autoSpaceDE w:val="0"/>
        <w:jc w:val="both"/>
        <w:rPr>
          <w:rFonts w:ascii="Arial" w:hAnsi="Arial" w:cs="Arial"/>
        </w:rPr>
      </w:pPr>
      <w:r w:rsidRPr="00403312">
        <w:rPr>
          <w:rFonts w:ascii="Arial" w:hAnsi="Arial" w:cs="Arial"/>
        </w:rPr>
        <w:t>Утвердить объем бюджетных ассигнований на финансовое обеспечение реализации муниципальных программ на 202</w:t>
      </w:r>
      <w:r w:rsidR="00F506BC">
        <w:rPr>
          <w:rFonts w:ascii="Arial" w:hAnsi="Arial" w:cs="Arial"/>
        </w:rPr>
        <w:t>4</w:t>
      </w:r>
      <w:r w:rsidRPr="00403312">
        <w:rPr>
          <w:rFonts w:ascii="Arial" w:hAnsi="Arial" w:cs="Arial"/>
        </w:rPr>
        <w:t xml:space="preserve"> год и плановый период 202</w:t>
      </w:r>
      <w:r w:rsidR="00F506BC">
        <w:rPr>
          <w:rFonts w:ascii="Arial" w:hAnsi="Arial" w:cs="Arial"/>
        </w:rPr>
        <w:t>5</w:t>
      </w:r>
      <w:r w:rsidRPr="00403312">
        <w:rPr>
          <w:rFonts w:ascii="Arial" w:hAnsi="Arial" w:cs="Arial"/>
        </w:rPr>
        <w:t>-202</w:t>
      </w:r>
      <w:r w:rsidR="00F506BC">
        <w:rPr>
          <w:rFonts w:ascii="Arial" w:hAnsi="Arial" w:cs="Arial"/>
        </w:rPr>
        <w:t>6</w:t>
      </w:r>
      <w:r w:rsidRPr="00403312">
        <w:rPr>
          <w:rFonts w:ascii="Arial" w:hAnsi="Arial" w:cs="Arial"/>
        </w:rPr>
        <w:t xml:space="preserve"> годов согласно приложению номер 12 к настоящему решению.</w:t>
      </w:r>
    </w:p>
    <w:p w:rsidR="0074782D" w:rsidRDefault="0074782D" w:rsidP="0074782D">
      <w:pPr>
        <w:pStyle w:val="a3"/>
        <w:numPr>
          <w:ilvl w:val="1"/>
          <w:numId w:val="2"/>
        </w:numPr>
        <w:shd w:val="clear" w:color="auto" w:fill="FFFFFF"/>
        <w:autoSpaceDE w:val="0"/>
        <w:ind w:left="993" w:hanging="219"/>
        <w:jc w:val="both"/>
        <w:rPr>
          <w:rFonts w:ascii="Arial" w:hAnsi="Arial" w:cs="Arial"/>
        </w:rPr>
      </w:pPr>
      <w:r>
        <w:rPr>
          <w:rFonts w:ascii="Arial" w:hAnsi="Arial" w:cs="Arial"/>
        </w:rPr>
        <w:t xml:space="preserve"> </w:t>
      </w:r>
      <w:r w:rsidRPr="00F27973">
        <w:rPr>
          <w:rFonts w:ascii="Arial" w:hAnsi="Arial" w:cs="Arial"/>
        </w:rPr>
        <w:t>Пункт 16 решения  изложить в следующей редакции:</w:t>
      </w:r>
    </w:p>
    <w:p w:rsidR="0074782D" w:rsidRPr="00F27973" w:rsidRDefault="0074782D" w:rsidP="0074782D">
      <w:pPr>
        <w:pStyle w:val="a3"/>
        <w:shd w:val="clear" w:color="auto" w:fill="FFFFFF"/>
        <w:autoSpaceDE w:val="0"/>
        <w:ind w:left="0"/>
        <w:jc w:val="both"/>
        <w:rPr>
          <w:rFonts w:ascii="Arial" w:hAnsi="Arial" w:cs="Arial"/>
        </w:rPr>
      </w:pPr>
      <w:r w:rsidRPr="00F27973">
        <w:rPr>
          <w:rFonts w:ascii="Arial" w:hAnsi="Arial" w:cs="Arial"/>
        </w:rPr>
        <w:t xml:space="preserve">Установить верхний предел муниципального долга по состоянию на 1 января 2025 года в размере </w:t>
      </w:r>
      <w:r>
        <w:rPr>
          <w:rFonts w:ascii="Arial" w:hAnsi="Arial" w:cs="Arial"/>
        </w:rPr>
        <w:t>211 420</w:t>
      </w:r>
      <w:r w:rsidRPr="00F27973">
        <w:rPr>
          <w:rFonts w:ascii="Arial" w:hAnsi="Arial" w:cs="Arial"/>
        </w:rPr>
        <w:t>,00 руб., в том числе верхний предел долга по муниципальным гарантиям 0,00 руб.;</w:t>
      </w:r>
    </w:p>
    <w:p w:rsidR="0074782D" w:rsidRPr="00F27973" w:rsidRDefault="0074782D" w:rsidP="0074782D">
      <w:pPr>
        <w:pStyle w:val="a3"/>
        <w:shd w:val="clear" w:color="auto" w:fill="FFFFFF"/>
        <w:autoSpaceDE w:val="0"/>
        <w:ind w:left="0"/>
        <w:jc w:val="both"/>
        <w:rPr>
          <w:rFonts w:ascii="Arial" w:hAnsi="Arial" w:cs="Arial"/>
        </w:rPr>
      </w:pPr>
      <w:r w:rsidRPr="00F27973">
        <w:rPr>
          <w:rFonts w:ascii="Arial" w:hAnsi="Arial" w:cs="Arial"/>
        </w:rPr>
        <w:t xml:space="preserve">по состоянию на 1 января 2026 года в размере  </w:t>
      </w:r>
      <w:r>
        <w:rPr>
          <w:rFonts w:ascii="Arial" w:hAnsi="Arial" w:cs="Arial"/>
        </w:rPr>
        <w:t>346 355</w:t>
      </w:r>
      <w:r w:rsidRPr="00F27973">
        <w:rPr>
          <w:rFonts w:ascii="Arial" w:hAnsi="Arial" w:cs="Arial"/>
        </w:rPr>
        <w:t>,00 руб., в том числе верхний предел долга по муниципальным гарантиям 0,00 руб.;</w:t>
      </w:r>
    </w:p>
    <w:p w:rsidR="0074782D" w:rsidRPr="00F27973" w:rsidRDefault="0074782D" w:rsidP="0074782D">
      <w:pPr>
        <w:pStyle w:val="a3"/>
        <w:shd w:val="clear" w:color="auto" w:fill="FFFFFF"/>
        <w:autoSpaceDE w:val="0"/>
        <w:ind w:left="0"/>
        <w:jc w:val="both"/>
        <w:rPr>
          <w:rFonts w:ascii="Arial" w:hAnsi="Arial" w:cs="Arial"/>
        </w:rPr>
      </w:pPr>
      <w:r w:rsidRPr="00F27973">
        <w:rPr>
          <w:rFonts w:ascii="Arial" w:hAnsi="Arial" w:cs="Arial"/>
        </w:rPr>
        <w:t xml:space="preserve">по состоянию на 1 января 2027 года в размере </w:t>
      </w:r>
      <w:r>
        <w:rPr>
          <w:rFonts w:ascii="Arial" w:hAnsi="Arial" w:cs="Arial"/>
        </w:rPr>
        <w:t>486 520</w:t>
      </w:r>
      <w:r w:rsidRPr="00F27973">
        <w:rPr>
          <w:rFonts w:ascii="Arial" w:hAnsi="Arial" w:cs="Arial"/>
        </w:rPr>
        <w:t>,00 руб., в том числе верхний предел долга по муниципальным гарантиям 0,00 руб.</w:t>
      </w:r>
    </w:p>
    <w:p w:rsidR="0074782D" w:rsidRPr="00870BD5" w:rsidRDefault="0074782D" w:rsidP="0074782D">
      <w:pPr>
        <w:pStyle w:val="a3"/>
        <w:numPr>
          <w:ilvl w:val="1"/>
          <w:numId w:val="2"/>
        </w:numPr>
        <w:shd w:val="clear" w:color="auto" w:fill="FFFFFF"/>
        <w:tabs>
          <w:tab w:val="left" w:pos="426"/>
        </w:tabs>
        <w:autoSpaceDE w:val="0"/>
        <w:ind w:left="0" w:firstLine="709"/>
        <w:jc w:val="both"/>
        <w:rPr>
          <w:rFonts w:ascii="Arial" w:hAnsi="Arial" w:cs="Arial"/>
        </w:rPr>
      </w:pPr>
      <w:r w:rsidRPr="00870BD5">
        <w:rPr>
          <w:rFonts w:ascii="Arial" w:hAnsi="Arial" w:cs="Arial"/>
        </w:rPr>
        <w:t xml:space="preserve"> Пункт 1</w:t>
      </w:r>
      <w:r>
        <w:rPr>
          <w:rFonts w:ascii="Arial" w:hAnsi="Arial" w:cs="Arial"/>
        </w:rPr>
        <w:t>9</w:t>
      </w:r>
      <w:r w:rsidRPr="00870BD5">
        <w:rPr>
          <w:rFonts w:ascii="Arial" w:hAnsi="Arial" w:cs="Arial"/>
        </w:rPr>
        <w:t xml:space="preserve"> решения  изложить в следующей редакции:</w:t>
      </w:r>
    </w:p>
    <w:p w:rsidR="0074782D" w:rsidRPr="00403312" w:rsidRDefault="0074782D" w:rsidP="0074782D">
      <w:pPr>
        <w:shd w:val="clear" w:color="auto" w:fill="FFFFFF"/>
        <w:autoSpaceDE w:val="0"/>
        <w:jc w:val="both"/>
        <w:rPr>
          <w:rFonts w:ascii="Arial" w:hAnsi="Arial" w:cs="Arial"/>
        </w:rPr>
      </w:pPr>
      <w:r w:rsidRPr="00403312">
        <w:rPr>
          <w:rFonts w:ascii="Arial" w:hAnsi="Arial" w:cs="Arial"/>
        </w:rPr>
        <w:t>Утвердить объём бюджетных ассигнований муниципального дорожного фонда Алымовского сельского поселения:</w:t>
      </w:r>
    </w:p>
    <w:p w:rsidR="0074782D" w:rsidRPr="00403312" w:rsidRDefault="0074782D" w:rsidP="0074782D">
      <w:pPr>
        <w:shd w:val="clear" w:color="auto" w:fill="FFFFFF"/>
        <w:autoSpaceDE w:val="0"/>
        <w:ind w:firstLine="426"/>
        <w:jc w:val="both"/>
        <w:rPr>
          <w:rFonts w:ascii="Arial" w:hAnsi="Arial" w:cs="Arial"/>
        </w:rPr>
      </w:pPr>
      <w:r w:rsidRPr="00403312">
        <w:rPr>
          <w:rFonts w:ascii="Arial" w:hAnsi="Arial" w:cs="Arial"/>
        </w:rPr>
        <w:t>- на 202</w:t>
      </w:r>
      <w:r>
        <w:rPr>
          <w:rFonts w:ascii="Arial" w:hAnsi="Arial" w:cs="Arial"/>
        </w:rPr>
        <w:t>4</w:t>
      </w:r>
      <w:r w:rsidRPr="00403312">
        <w:rPr>
          <w:rFonts w:ascii="Arial" w:hAnsi="Arial" w:cs="Arial"/>
        </w:rPr>
        <w:t xml:space="preserve"> год в сумме </w:t>
      </w:r>
      <w:r w:rsidRPr="00504F7D">
        <w:rPr>
          <w:rFonts w:ascii="Arial" w:hAnsi="Arial" w:cs="Arial"/>
        </w:rPr>
        <w:t>853</w:t>
      </w:r>
      <w:r>
        <w:rPr>
          <w:rFonts w:ascii="Arial" w:hAnsi="Arial" w:cs="Arial"/>
        </w:rPr>
        <w:t xml:space="preserve"> </w:t>
      </w:r>
      <w:r w:rsidRPr="00504F7D">
        <w:rPr>
          <w:rFonts w:ascii="Arial" w:hAnsi="Arial" w:cs="Arial"/>
        </w:rPr>
        <w:t>452,18</w:t>
      </w:r>
      <w:r>
        <w:rPr>
          <w:rFonts w:ascii="Arial" w:hAnsi="Arial" w:cs="Arial"/>
        </w:rPr>
        <w:t xml:space="preserve"> </w:t>
      </w:r>
      <w:r w:rsidRPr="00403312">
        <w:rPr>
          <w:rFonts w:ascii="Arial" w:hAnsi="Arial" w:cs="Arial"/>
        </w:rPr>
        <w:t>руб.;</w:t>
      </w:r>
    </w:p>
    <w:p w:rsidR="0074782D" w:rsidRPr="00403312" w:rsidRDefault="0074782D" w:rsidP="0074782D">
      <w:pPr>
        <w:shd w:val="clear" w:color="auto" w:fill="FFFFFF"/>
        <w:autoSpaceDE w:val="0"/>
        <w:ind w:firstLine="426"/>
        <w:jc w:val="both"/>
        <w:rPr>
          <w:rFonts w:ascii="Arial" w:hAnsi="Arial" w:cs="Arial"/>
        </w:rPr>
      </w:pPr>
      <w:r w:rsidRPr="00403312">
        <w:rPr>
          <w:rFonts w:ascii="Arial" w:hAnsi="Arial" w:cs="Arial"/>
        </w:rPr>
        <w:t>- на 202</w:t>
      </w:r>
      <w:r>
        <w:rPr>
          <w:rFonts w:ascii="Arial" w:hAnsi="Arial" w:cs="Arial"/>
        </w:rPr>
        <w:t>5</w:t>
      </w:r>
      <w:r w:rsidRPr="00403312">
        <w:rPr>
          <w:rFonts w:ascii="Arial" w:hAnsi="Arial" w:cs="Arial"/>
        </w:rPr>
        <w:t xml:space="preserve"> год в сумме </w:t>
      </w:r>
      <w:r w:rsidRPr="00504F7D">
        <w:rPr>
          <w:rFonts w:ascii="Arial" w:hAnsi="Arial" w:cs="Arial"/>
        </w:rPr>
        <w:t>607</w:t>
      </w:r>
      <w:r>
        <w:rPr>
          <w:rFonts w:ascii="Arial" w:hAnsi="Arial" w:cs="Arial"/>
        </w:rPr>
        <w:t xml:space="preserve"> </w:t>
      </w:r>
      <w:r w:rsidRPr="00504F7D">
        <w:rPr>
          <w:rFonts w:ascii="Arial" w:hAnsi="Arial" w:cs="Arial"/>
        </w:rPr>
        <w:t>600</w:t>
      </w:r>
      <w:r w:rsidRPr="00403312">
        <w:rPr>
          <w:rFonts w:ascii="Arial" w:hAnsi="Arial" w:cs="Arial"/>
        </w:rPr>
        <w:t>,00 руб.;</w:t>
      </w:r>
    </w:p>
    <w:p w:rsidR="0074782D" w:rsidRDefault="0074782D" w:rsidP="0074782D">
      <w:pPr>
        <w:shd w:val="clear" w:color="auto" w:fill="FFFFFF"/>
        <w:autoSpaceDE w:val="0"/>
        <w:ind w:firstLine="426"/>
        <w:jc w:val="both"/>
        <w:rPr>
          <w:rFonts w:ascii="Arial" w:hAnsi="Arial" w:cs="Arial"/>
        </w:rPr>
      </w:pPr>
      <w:r w:rsidRPr="00403312">
        <w:rPr>
          <w:rFonts w:ascii="Arial" w:hAnsi="Arial" w:cs="Arial"/>
        </w:rPr>
        <w:t>- на 202</w:t>
      </w:r>
      <w:r>
        <w:rPr>
          <w:rFonts w:ascii="Arial" w:hAnsi="Arial" w:cs="Arial"/>
        </w:rPr>
        <w:t>6</w:t>
      </w:r>
      <w:r w:rsidRPr="00403312">
        <w:rPr>
          <w:rFonts w:ascii="Arial" w:hAnsi="Arial" w:cs="Arial"/>
        </w:rPr>
        <w:t xml:space="preserve"> год в сумме </w:t>
      </w:r>
      <w:r w:rsidRPr="00504F7D">
        <w:rPr>
          <w:rFonts w:ascii="Arial" w:hAnsi="Arial" w:cs="Arial"/>
        </w:rPr>
        <w:t>628</w:t>
      </w:r>
      <w:r>
        <w:rPr>
          <w:rFonts w:ascii="Arial" w:hAnsi="Arial" w:cs="Arial"/>
        </w:rPr>
        <w:t xml:space="preserve"> </w:t>
      </w:r>
      <w:r w:rsidRPr="00504F7D">
        <w:rPr>
          <w:rFonts w:ascii="Arial" w:hAnsi="Arial" w:cs="Arial"/>
        </w:rPr>
        <w:t>600</w:t>
      </w:r>
      <w:r w:rsidRPr="00403312">
        <w:rPr>
          <w:rFonts w:ascii="Arial" w:hAnsi="Arial" w:cs="Arial"/>
        </w:rPr>
        <w:t>,00 руб.</w:t>
      </w:r>
    </w:p>
    <w:p w:rsidR="0074782D" w:rsidRPr="00870BD5" w:rsidRDefault="0074782D" w:rsidP="0074782D">
      <w:pPr>
        <w:pStyle w:val="a3"/>
        <w:numPr>
          <w:ilvl w:val="1"/>
          <w:numId w:val="2"/>
        </w:numPr>
        <w:shd w:val="clear" w:color="auto" w:fill="FFFFFF"/>
        <w:tabs>
          <w:tab w:val="left" w:pos="426"/>
        </w:tabs>
        <w:autoSpaceDE w:val="0"/>
        <w:ind w:left="709" w:firstLine="0"/>
        <w:jc w:val="both"/>
        <w:rPr>
          <w:rFonts w:ascii="Arial" w:hAnsi="Arial" w:cs="Arial"/>
        </w:rPr>
      </w:pPr>
      <w:r w:rsidRPr="00870BD5">
        <w:rPr>
          <w:rFonts w:ascii="Arial" w:hAnsi="Arial" w:cs="Arial"/>
        </w:rPr>
        <w:t xml:space="preserve">Пункт </w:t>
      </w:r>
      <w:r>
        <w:rPr>
          <w:rFonts w:ascii="Arial" w:hAnsi="Arial" w:cs="Arial"/>
        </w:rPr>
        <w:t>20</w:t>
      </w:r>
      <w:r w:rsidRPr="00870BD5">
        <w:rPr>
          <w:rFonts w:ascii="Arial" w:hAnsi="Arial" w:cs="Arial"/>
        </w:rPr>
        <w:t xml:space="preserve"> решения  изложить в следующей редакции:</w:t>
      </w:r>
    </w:p>
    <w:p w:rsidR="0074782D" w:rsidRPr="00504F7D" w:rsidRDefault="0074782D" w:rsidP="0074782D">
      <w:pPr>
        <w:shd w:val="clear" w:color="auto" w:fill="FFFFFF"/>
        <w:autoSpaceDE w:val="0"/>
        <w:jc w:val="both"/>
        <w:rPr>
          <w:rFonts w:ascii="Arial" w:hAnsi="Arial" w:cs="Arial"/>
        </w:rPr>
      </w:pPr>
      <w:r w:rsidRPr="00504F7D">
        <w:rPr>
          <w:rFonts w:ascii="Arial" w:hAnsi="Arial" w:cs="Arial"/>
        </w:rPr>
        <w:t xml:space="preserve">Утвердить общий объём бюджетных ассигнований, направленных на исполнение публичных нормативных обязательств, в 2024 год в сумме </w:t>
      </w:r>
      <w:r>
        <w:rPr>
          <w:rFonts w:ascii="Arial" w:hAnsi="Arial" w:cs="Arial"/>
        </w:rPr>
        <w:t>393 120</w:t>
      </w:r>
      <w:r w:rsidRPr="00504F7D">
        <w:rPr>
          <w:rFonts w:ascii="Arial" w:hAnsi="Arial" w:cs="Arial"/>
        </w:rPr>
        <w:t>,00 руб.; в 2025 году в сумме 388 056,00 руб.; в 2026 году в сумме 388 056,00 руб.</w:t>
      </w:r>
    </w:p>
    <w:p w:rsidR="0074782D" w:rsidRDefault="0074782D" w:rsidP="0074782D">
      <w:pPr>
        <w:shd w:val="clear" w:color="auto" w:fill="FFFFFF"/>
        <w:autoSpaceDE w:val="0"/>
        <w:ind w:firstLine="426"/>
        <w:jc w:val="both"/>
        <w:rPr>
          <w:rFonts w:ascii="Arial" w:hAnsi="Arial" w:cs="Arial"/>
        </w:rPr>
      </w:pPr>
      <w:r w:rsidRPr="00504F7D">
        <w:rPr>
          <w:rFonts w:ascii="Arial" w:hAnsi="Arial" w:cs="Arial"/>
        </w:rPr>
        <w:t>Установить распределение бюджетных ассигнований, направленных на  исполнение публичных нормативных обязательств Алымовского муниципального образования  на 2024 год и плановый период 2025-2026 годов согласно приложению номер 13 к настоящему Решению.</w:t>
      </w:r>
    </w:p>
    <w:p w:rsidR="0074782D" w:rsidRPr="0019152C" w:rsidRDefault="0074782D" w:rsidP="0074782D">
      <w:pPr>
        <w:pStyle w:val="a3"/>
        <w:numPr>
          <w:ilvl w:val="0"/>
          <w:numId w:val="3"/>
        </w:numPr>
        <w:shd w:val="clear" w:color="auto" w:fill="FFFFFF"/>
        <w:tabs>
          <w:tab w:val="left" w:pos="993"/>
        </w:tabs>
        <w:autoSpaceDE w:val="0"/>
        <w:ind w:left="0" w:firstLine="567"/>
        <w:jc w:val="both"/>
        <w:rPr>
          <w:rFonts w:ascii="Arial" w:hAnsi="Arial" w:cs="Arial"/>
        </w:rPr>
      </w:pPr>
      <w:r w:rsidRPr="0019152C">
        <w:rPr>
          <w:rFonts w:ascii="Arial" w:hAnsi="Arial" w:cs="Arial"/>
        </w:rPr>
        <w:t>Настоящее решение вступает в силу со дня его официального опубликования в журнале «Информационный Вестник Алымовского муниципального образования</w:t>
      </w:r>
      <w:r w:rsidR="00196D01">
        <w:rPr>
          <w:rFonts w:ascii="Arial" w:hAnsi="Arial" w:cs="Arial"/>
        </w:rPr>
        <w:t>».</w:t>
      </w:r>
    </w:p>
    <w:p w:rsidR="0074782D" w:rsidRPr="00403312" w:rsidRDefault="0074782D" w:rsidP="0074782D">
      <w:pPr>
        <w:pStyle w:val="a3"/>
        <w:numPr>
          <w:ilvl w:val="0"/>
          <w:numId w:val="3"/>
        </w:numPr>
        <w:shd w:val="clear" w:color="auto" w:fill="FFFFFF"/>
        <w:tabs>
          <w:tab w:val="left" w:pos="993"/>
        </w:tabs>
        <w:autoSpaceDE w:val="0"/>
        <w:ind w:left="0" w:firstLine="709"/>
        <w:jc w:val="both"/>
        <w:rPr>
          <w:rFonts w:ascii="Arial" w:hAnsi="Arial" w:cs="Arial"/>
        </w:rPr>
      </w:pPr>
      <w:r w:rsidRPr="00403312">
        <w:rPr>
          <w:rFonts w:ascii="Arial" w:hAnsi="Arial" w:cs="Arial"/>
        </w:rPr>
        <w:lastRenderedPageBreak/>
        <w:t>Опубликовать настоящее решение в журнале «Информационный Вестник Алымовского муниципального образования» и на официальном сайте муниципального образования Киренский район в разделе «Поселения района».</w:t>
      </w:r>
    </w:p>
    <w:p w:rsidR="0074782D" w:rsidRDefault="0074782D" w:rsidP="0074782D">
      <w:pPr>
        <w:keepNext/>
        <w:keepLines/>
        <w:spacing w:before="38" w:after="38"/>
        <w:jc w:val="both"/>
        <w:outlineLvl w:val="2"/>
        <w:rPr>
          <w:rFonts w:ascii="Arial" w:hAnsi="Arial" w:cs="Arial"/>
          <w:color w:val="000000"/>
        </w:rPr>
      </w:pPr>
    </w:p>
    <w:p w:rsidR="0074782D" w:rsidRDefault="0074782D" w:rsidP="0074782D">
      <w:pPr>
        <w:keepNext/>
        <w:keepLines/>
        <w:spacing w:before="38" w:after="38"/>
        <w:jc w:val="both"/>
        <w:outlineLvl w:val="2"/>
        <w:rPr>
          <w:rFonts w:ascii="Arial" w:hAnsi="Arial" w:cs="Arial"/>
          <w:color w:val="000000"/>
        </w:rPr>
      </w:pPr>
    </w:p>
    <w:p w:rsidR="0074782D" w:rsidRPr="00403312" w:rsidRDefault="0074782D" w:rsidP="0074782D">
      <w:pPr>
        <w:keepNext/>
        <w:keepLines/>
        <w:spacing w:before="38" w:after="38"/>
        <w:jc w:val="both"/>
        <w:outlineLvl w:val="2"/>
        <w:rPr>
          <w:rFonts w:ascii="Arial" w:hAnsi="Arial" w:cs="Arial"/>
          <w:color w:val="000000"/>
        </w:rPr>
      </w:pPr>
      <w:r w:rsidRPr="00403312">
        <w:rPr>
          <w:rFonts w:ascii="Arial" w:hAnsi="Arial" w:cs="Arial"/>
          <w:color w:val="000000"/>
        </w:rPr>
        <w:t xml:space="preserve">Глава </w:t>
      </w:r>
    </w:p>
    <w:p w:rsidR="0074782D" w:rsidRPr="00403312" w:rsidRDefault="0074782D" w:rsidP="0074782D">
      <w:pPr>
        <w:keepNext/>
        <w:keepLines/>
        <w:spacing w:before="38" w:after="38"/>
        <w:jc w:val="both"/>
        <w:outlineLvl w:val="2"/>
        <w:rPr>
          <w:rFonts w:ascii="Arial" w:hAnsi="Arial" w:cs="Arial"/>
          <w:bCs/>
          <w:color w:val="000000"/>
        </w:rPr>
      </w:pPr>
      <w:r w:rsidRPr="00403312">
        <w:rPr>
          <w:rFonts w:ascii="Arial" w:hAnsi="Arial" w:cs="Arial"/>
          <w:color w:val="000000"/>
        </w:rPr>
        <w:t xml:space="preserve">Алымовского муниципального образования     </w:t>
      </w:r>
      <w:r w:rsidRPr="00403312">
        <w:rPr>
          <w:rFonts w:ascii="Arial" w:hAnsi="Arial" w:cs="Arial"/>
          <w:color w:val="000000"/>
        </w:rPr>
        <w:tab/>
      </w:r>
      <w:r w:rsidRPr="00403312">
        <w:rPr>
          <w:rFonts w:ascii="Arial" w:hAnsi="Arial" w:cs="Arial"/>
          <w:color w:val="000000"/>
        </w:rPr>
        <w:tab/>
      </w:r>
      <w:r w:rsidRPr="00403312">
        <w:rPr>
          <w:rFonts w:ascii="Arial" w:hAnsi="Arial" w:cs="Arial"/>
          <w:color w:val="000000"/>
        </w:rPr>
        <w:tab/>
        <w:t xml:space="preserve">       И.</w:t>
      </w:r>
      <w:r w:rsidRPr="00403312">
        <w:rPr>
          <w:rFonts w:ascii="Arial" w:hAnsi="Arial" w:cs="Arial"/>
          <w:bCs/>
          <w:color w:val="000000"/>
        </w:rPr>
        <w:t>И. Егоров</w:t>
      </w:r>
    </w:p>
    <w:p w:rsidR="00F76963" w:rsidRDefault="00F76963"/>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F80382" w:rsidRDefault="00F80382">
      <w:pPr>
        <w:sectPr w:rsidR="00F80382" w:rsidSect="00026C85">
          <w:pgSz w:w="11906" w:h="16838"/>
          <w:pgMar w:top="1134" w:right="850" w:bottom="1134" w:left="1701" w:header="708" w:footer="708" w:gutter="0"/>
          <w:cols w:space="708"/>
          <w:docGrid w:linePitch="360"/>
        </w:sectPr>
      </w:pPr>
    </w:p>
    <w:p w:rsidR="000C2F48" w:rsidRPr="000C2F48" w:rsidRDefault="000C2F48" w:rsidP="000C2F48">
      <w:pPr>
        <w:suppressAutoHyphens w:val="0"/>
        <w:jc w:val="right"/>
        <w:rPr>
          <w:rFonts w:ascii="Courier New" w:hAnsi="Courier New" w:cs="Courier New"/>
          <w:sz w:val="22"/>
          <w:szCs w:val="22"/>
          <w:lang w:eastAsia="ru-RU"/>
        </w:rPr>
      </w:pPr>
      <w:r w:rsidRPr="000C2F48">
        <w:rPr>
          <w:rFonts w:ascii="Courier New" w:hAnsi="Courier New" w:cs="Courier New"/>
          <w:sz w:val="22"/>
          <w:szCs w:val="22"/>
          <w:lang w:eastAsia="ru-RU"/>
        </w:rPr>
        <w:lastRenderedPageBreak/>
        <w:t>Приложение № 1 к  решению Думы</w:t>
      </w:r>
    </w:p>
    <w:p w:rsidR="000C2F48" w:rsidRPr="000C2F48" w:rsidRDefault="000C2F48" w:rsidP="000C2F48">
      <w:pPr>
        <w:suppressAutoHyphens w:val="0"/>
        <w:jc w:val="right"/>
        <w:rPr>
          <w:rFonts w:ascii="Courier New" w:hAnsi="Courier New" w:cs="Courier New"/>
          <w:sz w:val="22"/>
          <w:szCs w:val="22"/>
          <w:lang w:eastAsia="ru-RU"/>
        </w:rPr>
      </w:pPr>
      <w:r w:rsidRPr="000C2F48">
        <w:rPr>
          <w:rFonts w:ascii="Courier New" w:hAnsi="Courier New" w:cs="Courier New"/>
          <w:sz w:val="22"/>
          <w:szCs w:val="22"/>
          <w:lang w:eastAsia="ru-RU"/>
        </w:rPr>
        <w:t>Алымовского сельского поселения № 28/5 от 20.02.2024 года</w:t>
      </w:r>
    </w:p>
    <w:p w:rsidR="000C2F48" w:rsidRPr="000C2F48" w:rsidRDefault="000C2F48" w:rsidP="000C2F48">
      <w:pPr>
        <w:suppressAutoHyphens w:val="0"/>
        <w:jc w:val="right"/>
        <w:rPr>
          <w:rFonts w:ascii="Courier New" w:hAnsi="Courier New" w:cs="Courier New"/>
          <w:sz w:val="22"/>
          <w:szCs w:val="22"/>
          <w:lang w:eastAsia="ru-RU"/>
        </w:rPr>
      </w:pPr>
      <w:r w:rsidRPr="000C2F48">
        <w:rPr>
          <w:rFonts w:ascii="Courier New" w:hAnsi="Courier New" w:cs="Courier New"/>
          <w:sz w:val="22"/>
          <w:szCs w:val="22"/>
          <w:lang w:eastAsia="ru-RU"/>
        </w:rPr>
        <w:t xml:space="preserve">«О ВНЕСЕНИИ ИЗМЕНЕНИЙ В РЕШЕНИЕ ДУМЫ </w:t>
      </w:r>
    </w:p>
    <w:p w:rsidR="000C2F48" w:rsidRPr="000C2F48" w:rsidRDefault="000C2F48" w:rsidP="000C2F48">
      <w:pPr>
        <w:suppressAutoHyphens w:val="0"/>
        <w:jc w:val="right"/>
        <w:rPr>
          <w:rFonts w:ascii="Courier New" w:hAnsi="Courier New" w:cs="Courier New"/>
          <w:sz w:val="22"/>
          <w:szCs w:val="22"/>
          <w:lang w:eastAsia="ru-RU"/>
        </w:rPr>
      </w:pPr>
      <w:r w:rsidRPr="000C2F48">
        <w:rPr>
          <w:rFonts w:ascii="Courier New" w:hAnsi="Courier New" w:cs="Courier New"/>
          <w:sz w:val="22"/>
          <w:szCs w:val="22"/>
          <w:lang w:eastAsia="ru-RU"/>
        </w:rPr>
        <w:t xml:space="preserve">АЛЫМОВСКОГО СЕЛЬСКОГО ПОСЕЛЕНИЯ № 22/5 ОТ 28.12.2023 Г. </w:t>
      </w:r>
    </w:p>
    <w:p w:rsidR="000C2F48" w:rsidRPr="000C2F48" w:rsidRDefault="000C2F48" w:rsidP="000C2F48">
      <w:pPr>
        <w:suppressAutoHyphens w:val="0"/>
        <w:jc w:val="right"/>
        <w:rPr>
          <w:rFonts w:ascii="Courier New" w:hAnsi="Courier New" w:cs="Courier New"/>
          <w:sz w:val="22"/>
          <w:szCs w:val="22"/>
          <w:lang w:eastAsia="ru-RU"/>
        </w:rPr>
      </w:pPr>
      <w:r w:rsidRPr="000C2F48">
        <w:rPr>
          <w:rFonts w:ascii="Courier New" w:hAnsi="Courier New" w:cs="Courier New"/>
          <w:sz w:val="22"/>
          <w:szCs w:val="22"/>
          <w:lang w:eastAsia="ru-RU"/>
        </w:rPr>
        <w:t>"О БЮДЖЕТЕ АЛЫМОВСКОГО СЕЛЬСКОГО ПОСЕЛЕНИЯ</w:t>
      </w:r>
    </w:p>
    <w:p w:rsidR="00D6491A" w:rsidRDefault="000C2F48" w:rsidP="000C2F48">
      <w:pPr>
        <w:suppressAutoHyphens w:val="0"/>
        <w:jc w:val="right"/>
        <w:rPr>
          <w:rFonts w:ascii="Courier New" w:hAnsi="Courier New" w:cs="Courier New"/>
          <w:sz w:val="22"/>
          <w:szCs w:val="22"/>
          <w:lang w:eastAsia="ru-RU"/>
        </w:rPr>
      </w:pPr>
      <w:r w:rsidRPr="000C2F48">
        <w:rPr>
          <w:rFonts w:ascii="Courier New" w:hAnsi="Courier New" w:cs="Courier New"/>
          <w:sz w:val="22"/>
          <w:szCs w:val="22"/>
          <w:lang w:eastAsia="ru-RU"/>
        </w:rPr>
        <w:t xml:space="preserve"> НА 2024 ГОД  И ПЛАНОВЫЙ ПЕРИОД 2025-2026 ГОДОВ»»</w:t>
      </w:r>
    </w:p>
    <w:p w:rsidR="000C2F48" w:rsidRPr="000C2F48" w:rsidRDefault="000C2F48" w:rsidP="000C2F48">
      <w:pPr>
        <w:suppressAutoHyphens w:val="0"/>
        <w:jc w:val="right"/>
        <w:rPr>
          <w:rFonts w:ascii="Courier New" w:hAnsi="Courier New" w:cs="Courier New"/>
          <w:sz w:val="22"/>
          <w:szCs w:val="22"/>
          <w:lang w:eastAsia="ru-RU"/>
        </w:rPr>
      </w:pPr>
    </w:p>
    <w:p w:rsidR="000C2F48" w:rsidRPr="002C53A7" w:rsidRDefault="000C2F48" w:rsidP="000C2F48">
      <w:pPr>
        <w:suppressAutoHyphens w:val="0"/>
        <w:jc w:val="center"/>
        <w:rPr>
          <w:rFonts w:ascii="Arial" w:hAnsi="Arial" w:cs="Arial"/>
          <w:b/>
          <w:bCs/>
          <w:sz w:val="30"/>
          <w:szCs w:val="30"/>
          <w:lang w:eastAsia="ru-RU"/>
        </w:rPr>
      </w:pPr>
      <w:r w:rsidRPr="000C2F48">
        <w:rPr>
          <w:rFonts w:ascii="Arial" w:hAnsi="Arial" w:cs="Arial"/>
          <w:b/>
          <w:bCs/>
          <w:sz w:val="30"/>
          <w:szCs w:val="30"/>
          <w:lang w:eastAsia="ru-RU"/>
        </w:rPr>
        <w:t>Источники внутреннего финансирования дефицита бюджета</w:t>
      </w:r>
      <w:r w:rsidRPr="000C2F48">
        <w:rPr>
          <w:rFonts w:ascii="Arial" w:hAnsi="Arial" w:cs="Arial"/>
          <w:b/>
          <w:bCs/>
          <w:sz w:val="30"/>
          <w:szCs w:val="30"/>
          <w:lang w:eastAsia="ru-RU"/>
        </w:rPr>
        <w:br/>
        <w:t xml:space="preserve">Алымовского сельского поселения на 2024 год и плановый период 2025-2026 </w:t>
      </w:r>
      <w:proofErr w:type="spellStart"/>
      <w:r w:rsidRPr="000C2F48">
        <w:rPr>
          <w:rFonts w:ascii="Arial" w:hAnsi="Arial" w:cs="Arial"/>
          <w:b/>
          <w:bCs/>
          <w:sz w:val="30"/>
          <w:szCs w:val="30"/>
          <w:lang w:eastAsia="ru-RU"/>
        </w:rPr>
        <w:t>г.</w:t>
      </w:r>
      <w:proofErr w:type="gramStart"/>
      <w:r w:rsidRPr="000C2F48">
        <w:rPr>
          <w:rFonts w:ascii="Arial" w:hAnsi="Arial" w:cs="Arial"/>
          <w:b/>
          <w:bCs/>
          <w:sz w:val="30"/>
          <w:szCs w:val="30"/>
          <w:lang w:eastAsia="ru-RU"/>
        </w:rPr>
        <w:t>г</w:t>
      </w:r>
      <w:proofErr w:type="spellEnd"/>
      <w:proofErr w:type="gramEnd"/>
      <w:r w:rsidRPr="000C2F48">
        <w:rPr>
          <w:rFonts w:ascii="Arial" w:hAnsi="Arial" w:cs="Arial"/>
          <w:b/>
          <w:bCs/>
          <w:sz w:val="30"/>
          <w:szCs w:val="30"/>
          <w:lang w:eastAsia="ru-RU"/>
        </w:rPr>
        <w:t>.</w:t>
      </w:r>
    </w:p>
    <w:p w:rsidR="00D6491A" w:rsidRDefault="00D6491A" w:rsidP="000C2F48">
      <w:pPr>
        <w:jc w:val="center"/>
        <w:rPr>
          <w:rFonts w:ascii="Courier New" w:hAnsi="Courier New" w:cs="Courier New"/>
          <w:sz w:val="22"/>
          <w:szCs w:val="22"/>
        </w:rPr>
      </w:pPr>
    </w:p>
    <w:tbl>
      <w:tblPr>
        <w:tblW w:w="15450" w:type="dxa"/>
        <w:tblInd w:w="95" w:type="dxa"/>
        <w:tblLook w:val="04A0" w:firstRow="1" w:lastRow="0" w:firstColumn="1" w:lastColumn="0" w:noHBand="0" w:noVBand="1"/>
      </w:tblPr>
      <w:tblGrid>
        <w:gridCol w:w="4691"/>
        <w:gridCol w:w="1060"/>
        <w:gridCol w:w="3476"/>
        <w:gridCol w:w="2113"/>
        <w:gridCol w:w="1984"/>
        <w:gridCol w:w="2126"/>
      </w:tblGrid>
      <w:tr w:rsidR="000C2F48" w:rsidRPr="000C2F48" w:rsidTr="00A673F9">
        <w:trPr>
          <w:trHeight w:val="1095"/>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F48" w:rsidRPr="000C2F48" w:rsidRDefault="000C2F48" w:rsidP="000C2F48">
            <w:pPr>
              <w:suppressAutoHyphens w:val="0"/>
              <w:jc w:val="center"/>
              <w:rPr>
                <w:rFonts w:ascii="Courier New" w:hAnsi="Courier New" w:cs="Courier New"/>
                <w:bCs/>
                <w:color w:val="000000"/>
                <w:lang w:eastAsia="ru-RU"/>
              </w:rPr>
            </w:pPr>
            <w:r w:rsidRPr="000C2F48">
              <w:rPr>
                <w:rFonts w:ascii="Courier New" w:hAnsi="Courier New" w:cs="Courier New"/>
                <w:bCs/>
                <w:color w:val="000000"/>
                <w:sz w:val="22"/>
                <w:szCs w:val="22"/>
                <w:lang w:eastAsia="ru-RU"/>
              </w:rPr>
              <w:t>Наименование показателя</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C2F48" w:rsidRPr="000C2F48" w:rsidRDefault="000C2F48" w:rsidP="000C2F48">
            <w:pPr>
              <w:suppressAutoHyphens w:val="0"/>
              <w:jc w:val="center"/>
              <w:rPr>
                <w:rFonts w:ascii="Courier New" w:hAnsi="Courier New" w:cs="Courier New"/>
                <w:bCs/>
                <w:color w:val="000000"/>
                <w:lang w:eastAsia="ru-RU"/>
              </w:rPr>
            </w:pPr>
            <w:r w:rsidRPr="000C2F48">
              <w:rPr>
                <w:rFonts w:ascii="Courier New" w:hAnsi="Courier New" w:cs="Courier New"/>
                <w:bCs/>
                <w:color w:val="000000"/>
                <w:sz w:val="22"/>
                <w:szCs w:val="22"/>
                <w:lang w:eastAsia="ru-RU"/>
              </w:rPr>
              <w:t>Код строки</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0C2F48" w:rsidRPr="000C2F48" w:rsidRDefault="000C2F48" w:rsidP="000C2F48">
            <w:pPr>
              <w:suppressAutoHyphens w:val="0"/>
              <w:jc w:val="center"/>
              <w:rPr>
                <w:rFonts w:ascii="Courier New" w:hAnsi="Courier New" w:cs="Courier New"/>
                <w:bCs/>
                <w:color w:val="000000"/>
                <w:lang w:eastAsia="ru-RU"/>
              </w:rPr>
            </w:pPr>
            <w:r w:rsidRPr="000C2F48">
              <w:rPr>
                <w:rFonts w:ascii="Courier New" w:hAnsi="Courier New" w:cs="Courier New"/>
                <w:bCs/>
                <w:color w:val="000000"/>
                <w:sz w:val="22"/>
                <w:szCs w:val="22"/>
                <w:lang w:eastAsia="ru-RU"/>
              </w:rPr>
              <w:t>Код источника по бюджетной классификации</w:t>
            </w:r>
          </w:p>
        </w:tc>
        <w:tc>
          <w:tcPr>
            <w:tcW w:w="2113" w:type="dxa"/>
            <w:tcBorders>
              <w:top w:val="single" w:sz="4" w:space="0" w:color="auto"/>
              <w:left w:val="nil"/>
              <w:bottom w:val="single" w:sz="4" w:space="0" w:color="auto"/>
              <w:right w:val="single" w:sz="4" w:space="0" w:color="auto"/>
            </w:tcBorders>
            <w:shd w:val="clear" w:color="auto" w:fill="auto"/>
            <w:noWrap/>
            <w:vAlign w:val="center"/>
            <w:hideMark/>
          </w:tcPr>
          <w:p w:rsidR="000C2F48" w:rsidRPr="000C2F48" w:rsidRDefault="000C2F48" w:rsidP="000C2F48">
            <w:pPr>
              <w:suppressAutoHyphens w:val="0"/>
              <w:jc w:val="center"/>
              <w:rPr>
                <w:rFonts w:ascii="Courier New" w:hAnsi="Courier New" w:cs="Courier New"/>
                <w:bCs/>
                <w:lang w:eastAsia="ru-RU"/>
              </w:rPr>
            </w:pPr>
            <w:r w:rsidRPr="000C2F48">
              <w:rPr>
                <w:rFonts w:ascii="Courier New" w:hAnsi="Courier New" w:cs="Courier New"/>
                <w:bCs/>
                <w:sz w:val="22"/>
                <w:szCs w:val="22"/>
                <w:lang w:eastAsia="ru-RU"/>
              </w:rPr>
              <w:t>2024 год</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C2F48" w:rsidRPr="000C2F48" w:rsidRDefault="000C2F48" w:rsidP="000C2F48">
            <w:pPr>
              <w:suppressAutoHyphens w:val="0"/>
              <w:jc w:val="center"/>
              <w:rPr>
                <w:rFonts w:ascii="Courier New" w:hAnsi="Courier New" w:cs="Courier New"/>
                <w:bCs/>
                <w:lang w:eastAsia="ru-RU"/>
              </w:rPr>
            </w:pPr>
            <w:r w:rsidRPr="000C2F48">
              <w:rPr>
                <w:rFonts w:ascii="Courier New" w:hAnsi="Courier New" w:cs="Courier New"/>
                <w:bCs/>
                <w:sz w:val="22"/>
                <w:szCs w:val="22"/>
                <w:lang w:eastAsia="ru-RU"/>
              </w:rPr>
              <w:t>2025 год</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2F48" w:rsidRPr="000C2F48" w:rsidRDefault="000C2F48" w:rsidP="000C2F48">
            <w:pPr>
              <w:suppressAutoHyphens w:val="0"/>
              <w:jc w:val="center"/>
              <w:rPr>
                <w:rFonts w:ascii="Courier New" w:hAnsi="Courier New" w:cs="Courier New"/>
                <w:bCs/>
                <w:lang w:eastAsia="ru-RU"/>
              </w:rPr>
            </w:pPr>
            <w:r w:rsidRPr="000C2F48">
              <w:rPr>
                <w:rFonts w:ascii="Courier New" w:hAnsi="Courier New" w:cs="Courier New"/>
                <w:bCs/>
                <w:sz w:val="22"/>
                <w:szCs w:val="22"/>
                <w:lang w:eastAsia="ru-RU"/>
              </w:rPr>
              <w:t>2026 год</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0C2F48" w:rsidRPr="000C2F48" w:rsidRDefault="000C2F48" w:rsidP="000C2F48">
            <w:pPr>
              <w:suppressAutoHyphens w:val="0"/>
              <w:jc w:val="center"/>
              <w:rPr>
                <w:rFonts w:ascii="Courier New" w:hAnsi="Courier New" w:cs="Courier New"/>
                <w:bCs/>
                <w:color w:val="000000"/>
                <w:lang w:eastAsia="ru-RU"/>
              </w:rPr>
            </w:pPr>
            <w:r w:rsidRPr="000C2F48">
              <w:rPr>
                <w:rFonts w:ascii="Courier New" w:hAnsi="Courier New" w:cs="Courier New"/>
                <w:bCs/>
                <w:color w:val="000000"/>
                <w:sz w:val="22"/>
                <w:szCs w:val="22"/>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rsidR="000C2F48" w:rsidRPr="000C2F48" w:rsidRDefault="000C2F48" w:rsidP="000C2F48">
            <w:pPr>
              <w:suppressAutoHyphens w:val="0"/>
              <w:jc w:val="center"/>
              <w:rPr>
                <w:rFonts w:ascii="Courier New" w:hAnsi="Courier New" w:cs="Courier New"/>
                <w:bCs/>
                <w:color w:val="000000"/>
                <w:lang w:eastAsia="ru-RU"/>
              </w:rPr>
            </w:pPr>
            <w:r w:rsidRPr="000C2F48">
              <w:rPr>
                <w:rFonts w:ascii="Courier New" w:hAnsi="Courier New" w:cs="Courier New"/>
                <w:bCs/>
                <w:color w:val="000000"/>
                <w:sz w:val="22"/>
                <w:szCs w:val="22"/>
                <w:lang w:eastAsia="ru-RU"/>
              </w:rPr>
              <w:t>2</w:t>
            </w:r>
          </w:p>
        </w:tc>
        <w:tc>
          <w:tcPr>
            <w:tcW w:w="3476" w:type="dxa"/>
            <w:tcBorders>
              <w:top w:val="nil"/>
              <w:left w:val="nil"/>
              <w:bottom w:val="single" w:sz="4" w:space="0" w:color="auto"/>
              <w:right w:val="single" w:sz="4" w:space="0" w:color="auto"/>
            </w:tcBorders>
            <w:shd w:val="clear" w:color="auto" w:fill="auto"/>
            <w:vAlign w:val="center"/>
            <w:hideMark/>
          </w:tcPr>
          <w:p w:rsidR="000C2F48" w:rsidRPr="000C2F48" w:rsidRDefault="000C2F48" w:rsidP="000C2F48">
            <w:pPr>
              <w:suppressAutoHyphens w:val="0"/>
              <w:jc w:val="center"/>
              <w:rPr>
                <w:rFonts w:ascii="Courier New" w:hAnsi="Courier New" w:cs="Courier New"/>
                <w:bCs/>
                <w:color w:val="000000"/>
                <w:lang w:eastAsia="ru-RU"/>
              </w:rPr>
            </w:pPr>
            <w:r w:rsidRPr="000C2F48">
              <w:rPr>
                <w:rFonts w:ascii="Courier New" w:hAnsi="Courier New" w:cs="Courier New"/>
                <w:bCs/>
                <w:color w:val="000000"/>
                <w:sz w:val="22"/>
                <w:szCs w:val="22"/>
                <w:lang w:eastAsia="ru-RU"/>
              </w:rPr>
              <w:t>3</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bCs/>
                <w:lang w:eastAsia="ru-RU"/>
              </w:rPr>
            </w:pPr>
            <w:r w:rsidRPr="000C2F48">
              <w:rPr>
                <w:rFonts w:ascii="Courier New" w:hAnsi="Courier New" w:cs="Courier New"/>
                <w:bCs/>
                <w:sz w:val="22"/>
                <w:szCs w:val="22"/>
                <w:lang w:eastAsia="ru-RU"/>
              </w:rPr>
              <w:t>4</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bCs/>
                <w:lang w:eastAsia="ru-RU"/>
              </w:rPr>
            </w:pPr>
            <w:r w:rsidRPr="000C2F48">
              <w:rPr>
                <w:rFonts w:ascii="Courier New" w:hAnsi="Courier New" w:cs="Courier New"/>
                <w:bCs/>
                <w:sz w:val="22"/>
                <w:szCs w:val="22"/>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bCs/>
                <w:lang w:eastAsia="ru-RU"/>
              </w:rPr>
            </w:pPr>
            <w:r w:rsidRPr="000C2F48">
              <w:rPr>
                <w:rFonts w:ascii="Courier New" w:hAnsi="Courier New" w:cs="Courier New"/>
                <w:bCs/>
                <w:sz w:val="22"/>
                <w:szCs w:val="22"/>
                <w:lang w:eastAsia="ru-RU"/>
              </w:rPr>
              <w:t>6</w:t>
            </w:r>
          </w:p>
        </w:tc>
      </w:tr>
      <w:tr w:rsidR="000C2F48" w:rsidRPr="000C2F48" w:rsidTr="00A673F9">
        <w:trPr>
          <w:trHeight w:val="63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Источники финансирования дефицита бюджетов - всего</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500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х</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3F7DEF" w:rsidP="000C2F48">
            <w:pPr>
              <w:suppressAutoHyphens w:val="0"/>
              <w:jc w:val="center"/>
              <w:rPr>
                <w:rFonts w:ascii="Courier New" w:hAnsi="Courier New" w:cs="Courier New"/>
                <w:color w:val="000000"/>
                <w:lang w:eastAsia="ru-RU"/>
              </w:rPr>
            </w:pPr>
            <w:r w:rsidRPr="003F7DEF">
              <w:rPr>
                <w:rFonts w:ascii="Courier New" w:hAnsi="Courier New" w:cs="Courier New"/>
                <w:color w:val="000000"/>
                <w:sz w:val="22"/>
                <w:szCs w:val="22"/>
                <w:lang w:eastAsia="ru-RU"/>
              </w:rPr>
              <w:t>7 813 864,55</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134 935,00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140 165,00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в том числе:</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источники внутреннего финансирования</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520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х</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211 420,00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134 935,00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140 165,00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из них:</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r>
      <w:tr w:rsidR="000C2F48" w:rsidRPr="000C2F48" w:rsidTr="00A673F9">
        <w:trPr>
          <w:trHeight w:val="498"/>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Кредиты кредитных организаций в валюте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520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000 0102000000 0000 000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211 420,00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134 935,00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140 165,00</w:t>
            </w:r>
          </w:p>
        </w:tc>
      </w:tr>
      <w:tr w:rsidR="000C2F48" w:rsidRPr="000C2F48" w:rsidTr="00A673F9">
        <w:trPr>
          <w:trHeight w:val="564"/>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Получение кредитов от кредитных организаций в валюте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520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000 0102000000 0000 700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211 42</w:t>
            </w:r>
            <w:bookmarkStart w:id="0" w:name="_GoBack"/>
            <w:bookmarkEnd w:id="0"/>
            <w:r w:rsidRPr="000C2F48">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134 935,00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140 165,00</w:t>
            </w:r>
          </w:p>
        </w:tc>
      </w:tr>
      <w:tr w:rsidR="000C2F48" w:rsidRPr="000C2F48" w:rsidTr="00A673F9">
        <w:trPr>
          <w:trHeight w:val="842"/>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Получение кредитов от кредитных организаций бюджетами сельских поселений в валюте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520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000 0102000010 0000 710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211 420,00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134 935,00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140 165,00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источники внешнего финансирования </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620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х</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из них:</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изменение остатков средств</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700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х</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r>
      <w:tr w:rsidR="000C2F48" w:rsidRPr="000C2F48" w:rsidTr="00A673F9">
        <w:trPr>
          <w:trHeight w:val="512"/>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Изменение остатков средств на счетах по учету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700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000 0105000000 0000 000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7 602 444,55</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увеличение остатков средств, всего</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710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х</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-12 242 430,00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Увеличение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710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000 0105000000 0000 500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-12 242 430,00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288"/>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Увеличение прочих остатков </w:t>
            </w:r>
            <w:r w:rsidRPr="000C2F48">
              <w:rPr>
                <w:rFonts w:ascii="Courier New" w:hAnsi="Courier New" w:cs="Courier New"/>
                <w:color w:val="000000"/>
                <w:sz w:val="22"/>
                <w:szCs w:val="22"/>
                <w:lang w:eastAsia="ru-RU"/>
              </w:rPr>
              <w:lastRenderedPageBreak/>
              <w:t>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lastRenderedPageBreak/>
              <w:t>710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000 0105020000 0000 500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-12 242 430,00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424"/>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lastRenderedPageBreak/>
              <w:t>Увеличение прочих остатков денежных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710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000 0105020100 0000 510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-12 242 430,00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63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Увеличение прочих остатков денежных средств бюджетов сельских поселений</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710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000 0105020110 0000 510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-12 242 430,00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уменьшение остатков средств, всего</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х</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19 844 874,55</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Уменьшение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000 0105000000 0000 600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19 844 874,55</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552"/>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Уменьшение прочих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000 0105020000 0000 600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19 844 874,55</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5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Уменьшение прочих остатков денежных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000 0105020100 0000 610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19 844 874,55</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412"/>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Уменьшение прочих остатков денежных средств бюджетов сельских поселений</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000 0105020110 0000 610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19 844 874,55</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bl>
    <w:p w:rsidR="000C2F48" w:rsidRDefault="000C2F48" w:rsidP="000C2F48">
      <w:pPr>
        <w:jc w:val="center"/>
        <w:rPr>
          <w:rFonts w:ascii="Courier New" w:hAnsi="Courier New" w:cs="Courier New"/>
          <w:sz w:val="22"/>
          <w:szCs w:val="22"/>
        </w:rPr>
      </w:pPr>
    </w:p>
    <w:p w:rsidR="009E35CF" w:rsidRDefault="009E35CF" w:rsidP="000C2F48">
      <w:pPr>
        <w:jc w:val="center"/>
        <w:rPr>
          <w:rFonts w:ascii="Courier New" w:hAnsi="Courier New" w:cs="Courier New"/>
          <w:sz w:val="22"/>
          <w:szCs w:val="22"/>
        </w:rPr>
      </w:pPr>
    </w:p>
    <w:p w:rsidR="009E35CF" w:rsidRDefault="009E35CF" w:rsidP="000C2F48">
      <w:pPr>
        <w:jc w:val="center"/>
        <w:rPr>
          <w:rFonts w:ascii="Courier New" w:hAnsi="Courier New" w:cs="Courier New"/>
          <w:sz w:val="22"/>
          <w:szCs w:val="22"/>
        </w:rPr>
      </w:pPr>
    </w:p>
    <w:p w:rsidR="009E35CF" w:rsidRPr="009E35CF" w:rsidRDefault="009E35CF" w:rsidP="009E35CF">
      <w:pPr>
        <w:suppressAutoHyphens w:val="0"/>
        <w:jc w:val="right"/>
        <w:rPr>
          <w:rFonts w:ascii="Courier New" w:hAnsi="Courier New" w:cs="Courier New"/>
          <w:color w:val="000000"/>
          <w:sz w:val="22"/>
          <w:szCs w:val="22"/>
          <w:lang w:eastAsia="ru-RU"/>
        </w:rPr>
      </w:pPr>
      <w:r w:rsidRPr="009E35CF">
        <w:rPr>
          <w:rFonts w:ascii="Courier New" w:hAnsi="Courier New" w:cs="Courier New"/>
          <w:color w:val="000000"/>
          <w:sz w:val="22"/>
          <w:szCs w:val="22"/>
          <w:lang w:eastAsia="ru-RU"/>
        </w:rPr>
        <w:t>Приложение № 3 к   решению Думы</w:t>
      </w:r>
    </w:p>
    <w:p w:rsidR="009E35CF" w:rsidRPr="009E35CF" w:rsidRDefault="009E35CF" w:rsidP="009E35CF">
      <w:pPr>
        <w:suppressAutoHyphens w:val="0"/>
        <w:jc w:val="right"/>
        <w:rPr>
          <w:rFonts w:ascii="Courier New" w:hAnsi="Courier New" w:cs="Courier New"/>
          <w:color w:val="000000"/>
          <w:sz w:val="22"/>
          <w:szCs w:val="22"/>
          <w:lang w:eastAsia="ru-RU"/>
        </w:rPr>
      </w:pPr>
      <w:r w:rsidRPr="009E35CF">
        <w:rPr>
          <w:rFonts w:ascii="Courier New" w:hAnsi="Courier New" w:cs="Courier New"/>
          <w:color w:val="000000"/>
          <w:sz w:val="22"/>
          <w:szCs w:val="22"/>
          <w:lang w:eastAsia="ru-RU"/>
        </w:rPr>
        <w:t>Алымовского сельского поселения №  28/5 от 20.02.2024 года</w:t>
      </w:r>
    </w:p>
    <w:p w:rsidR="009E35CF" w:rsidRPr="009E35CF" w:rsidRDefault="009E35CF" w:rsidP="009E35CF">
      <w:pPr>
        <w:suppressAutoHyphens w:val="0"/>
        <w:jc w:val="right"/>
        <w:rPr>
          <w:rFonts w:ascii="Courier New" w:hAnsi="Courier New" w:cs="Courier New"/>
          <w:color w:val="000000"/>
          <w:sz w:val="22"/>
          <w:szCs w:val="22"/>
          <w:lang w:eastAsia="ru-RU"/>
        </w:rPr>
      </w:pPr>
      <w:r w:rsidRPr="009E35CF">
        <w:rPr>
          <w:rFonts w:ascii="Courier New" w:hAnsi="Courier New" w:cs="Courier New"/>
          <w:color w:val="000000"/>
          <w:sz w:val="22"/>
          <w:szCs w:val="22"/>
          <w:lang w:eastAsia="ru-RU"/>
        </w:rPr>
        <w:t xml:space="preserve">"О ВНЕСЕНИИ ИЗМЕНЕНИЙ В РЕШЕНИЕ ДУМЫ </w:t>
      </w:r>
    </w:p>
    <w:p w:rsidR="009E35CF" w:rsidRPr="009E35CF" w:rsidRDefault="009E35CF" w:rsidP="009E35CF">
      <w:pPr>
        <w:suppressAutoHyphens w:val="0"/>
        <w:jc w:val="right"/>
        <w:rPr>
          <w:rFonts w:ascii="Courier New" w:hAnsi="Courier New" w:cs="Courier New"/>
          <w:color w:val="000000"/>
          <w:sz w:val="22"/>
          <w:szCs w:val="22"/>
          <w:lang w:eastAsia="ru-RU"/>
        </w:rPr>
      </w:pPr>
      <w:r w:rsidRPr="009E35CF">
        <w:rPr>
          <w:rFonts w:ascii="Courier New" w:hAnsi="Courier New" w:cs="Courier New"/>
          <w:color w:val="000000"/>
          <w:sz w:val="22"/>
          <w:szCs w:val="22"/>
          <w:lang w:eastAsia="ru-RU"/>
        </w:rPr>
        <w:t xml:space="preserve">АЛЫМОВСКОГО СЕЛЬСКОГО ПОСЕЛЕНИЯ </w:t>
      </w:r>
      <w:proofErr w:type="gramStart"/>
      <w:r w:rsidRPr="009E35CF">
        <w:rPr>
          <w:rFonts w:ascii="Courier New" w:hAnsi="Courier New" w:cs="Courier New"/>
          <w:color w:val="000000"/>
          <w:sz w:val="22"/>
          <w:szCs w:val="22"/>
          <w:lang w:eastAsia="ru-RU"/>
        </w:rPr>
        <w:t>ОТ</w:t>
      </w:r>
      <w:proofErr w:type="gramEnd"/>
      <w:r w:rsidRPr="009E35CF">
        <w:rPr>
          <w:rFonts w:ascii="Courier New" w:hAnsi="Courier New" w:cs="Courier New"/>
          <w:color w:val="000000"/>
          <w:sz w:val="22"/>
          <w:szCs w:val="22"/>
          <w:lang w:eastAsia="ru-RU"/>
        </w:rPr>
        <w:t xml:space="preserve"> </w:t>
      </w:r>
    </w:p>
    <w:p w:rsidR="009E35CF" w:rsidRPr="009E35CF" w:rsidRDefault="009E35CF" w:rsidP="009E35CF">
      <w:pPr>
        <w:suppressAutoHyphens w:val="0"/>
        <w:jc w:val="right"/>
        <w:rPr>
          <w:rFonts w:ascii="Courier New" w:hAnsi="Courier New" w:cs="Courier New"/>
          <w:color w:val="000000"/>
          <w:sz w:val="22"/>
          <w:szCs w:val="22"/>
          <w:lang w:eastAsia="ru-RU"/>
        </w:rPr>
      </w:pPr>
      <w:r w:rsidRPr="009E35CF">
        <w:rPr>
          <w:rFonts w:ascii="Courier New" w:hAnsi="Courier New" w:cs="Courier New"/>
          <w:color w:val="000000"/>
          <w:sz w:val="22"/>
          <w:szCs w:val="22"/>
          <w:lang w:eastAsia="ru-RU"/>
        </w:rPr>
        <w:t xml:space="preserve">28.12.2023 Г. № 22/5 "О БЮДЖЕТЕ АЛЫМОВСКОГО </w:t>
      </w:r>
    </w:p>
    <w:p w:rsidR="009E35CF" w:rsidRPr="009E35CF" w:rsidRDefault="009E35CF" w:rsidP="009E35CF">
      <w:pPr>
        <w:suppressAutoHyphens w:val="0"/>
        <w:jc w:val="right"/>
        <w:rPr>
          <w:rFonts w:ascii="Courier New" w:hAnsi="Courier New" w:cs="Courier New"/>
          <w:color w:val="000000"/>
          <w:sz w:val="22"/>
          <w:szCs w:val="22"/>
          <w:lang w:eastAsia="ru-RU"/>
        </w:rPr>
      </w:pPr>
      <w:r w:rsidRPr="009E35CF">
        <w:rPr>
          <w:rFonts w:ascii="Courier New" w:hAnsi="Courier New" w:cs="Courier New"/>
          <w:color w:val="000000"/>
          <w:sz w:val="22"/>
          <w:szCs w:val="22"/>
          <w:lang w:eastAsia="ru-RU"/>
        </w:rPr>
        <w:t xml:space="preserve">СЕЛЬСКОГО ПОСЕЛЕНИЯ НА 2024 ГОД  И ПЛАНОВЫЙ </w:t>
      </w:r>
    </w:p>
    <w:p w:rsidR="009E35CF" w:rsidRPr="009E35CF" w:rsidRDefault="009E35CF" w:rsidP="009E35CF">
      <w:pPr>
        <w:suppressAutoHyphens w:val="0"/>
        <w:jc w:val="right"/>
        <w:rPr>
          <w:rFonts w:ascii="Courier New" w:hAnsi="Courier New" w:cs="Courier New"/>
          <w:color w:val="000000"/>
          <w:sz w:val="22"/>
          <w:szCs w:val="22"/>
          <w:lang w:eastAsia="ru-RU"/>
        </w:rPr>
      </w:pPr>
      <w:r w:rsidRPr="009E35CF">
        <w:rPr>
          <w:rFonts w:ascii="Courier New" w:hAnsi="Courier New" w:cs="Courier New"/>
          <w:color w:val="000000"/>
          <w:sz w:val="22"/>
          <w:szCs w:val="22"/>
          <w:lang w:eastAsia="ru-RU"/>
        </w:rPr>
        <w:t>ПЕРИОД 2025- 2026 ГОДОВ"</w:t>
      </w:r>
    </w:p>
    <w:p w:rsidR="009E35CF" w:rsidRDefault="009E35CF" w:rsidP="009E35CF">
      <w:pPr>
        <w:jc w:val="right"/>
        <w:rPr>
          <w:rFonts w:ascii="Courier New" w:hAnsi="Courier New" w:cs="Courier New"/>
          <w:sz w:val="22"/>
          <w:szCs w:val="22"/>
        </w:rPr>
      </w:pPr>
    </w:p>
    <w:p w:rsidR="009E35CF" w:rsidRPr="002C53A7" w:rsidRDefault="009E35CF" w:rsidP="009E35CF">
      <w:pPr>
        <w:suppressAutoHyphens w:val="0"/>
        <w:jc w:val="center"/>
        <w:rPr>
          <w:rFonts w:ascii="Arial" w:hAnsi="Arial" w:cs="Arial"/>
          <w:b/>
          <w:bCs/>
          <w:color w:val="000000"/>
          <w:sz w:val="30"/>
          <w:szCs w:val="30"/>
          <w:lang w:eastAsia="ru-RU"/>
        </w:rPr>
      </w:pPr>
      <w:r w:rsidRPr="009E35CF">
        <w:rPr>
          <w:rFonts w:ascii="Arial" w:hAnsi="Arial" w:cs="Arial"/>
          <w:b/>
          <w:bCs/>
          <w:color w:val="000000"/>
          <w:sz w:val="30"/>
          <w:szCs w:val="30"/>
          <w:lang w:eastAsia="ru-RU"/>
        </w:rPr>
        <w:t>Прогнозируемые доходы бюджета Алымовского сельского поселения на 2024 год и плановый период 2025-2026гг.</w:t>
      </w:r>
    </w:p>
    <w:p w:rsidR="009E35CF" w:rsidRDefault="009E35CF" w:rsidP="009E35CF">
      <w:pPr>
        <w:jc w:val="center"/>
        <w:rPr>
          <w:rFonts w:ascii="Courier New" w:hAnsi="Courier New" w:cs="Courier New"/>
          <w:sz w:val="22"/>
          <w:szCs w:val="22"/>
        </w:rPr>
      </w:pPr>
    </w:p>
    <w:tbl>
      <w:tblPr>
        <w:tblW w:w="15181" w:type="dxa"/>
        <w:tblInd w:w="95" w:type="dxa"/>
        <w:tblLook w:val="04A0" w:firstRow="1" w:lastRow="0" w:firstColumn="1" w:lastColumn="0" w:noHBand="0" w:noVBand="1"/>
      </w:tblPr>
      <w:tblGrid>
        <w:gridCol w:w="6109"/>
        <w:gridCol w:w="3260"/>
        <w:gridCol w:w="1984"/>
        <w:gridCol w:w="1843"/>
        <w:gridCol w:w="1985"/>
      </w:tblGrid>
      <w:tr w:rsidR="00962444" w:rsidRPr="00962444" w:rsidTr="00255CBF">
        <w:trPr>
          <w:trHeight w:val="300"/>
        </w:trPr>
        <w:tc>
          <w:tcPr>
            <w:tcW w:w="6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Код бюджетной классификации Российской Федерации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2024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2025 год</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2026 год</w:t>
            </w:r>
          </w:p>
        </w:tc>
      </w:tr>
      <w:tr w:rsidR="00962444" w:rsidRPr="00962444" w:rsidTr="00255CBF">
        <w:trPr>
          <w:trHeight w:val="300"/>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r>
      <w:tr w:rsidR="00962444" w:rsidRPr="00962444" w:rsidTr="00255CBF">
        <w:trPr>
          <w:trHeight w:val="300"/>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r>
      <w:tr w:rsidR="00962444" w:rsidRPr="00962444" w:rsidTr="00255CBF">
        <w:trPr>
          <w:trHeight w:val="375"/>
        </w:trPr>
        <w:tc>
          <w:tcPr>
            <w:tcW w:w="6109" w:type="dxa"/>
            <w:tcBorders>
              <w:top w:val="nil"/>
              <w:left w:val="single" w:sz="4" w:space="0" w:color="auto"/>
              <w:bottom w:val="single" w:sz="4" w:space="0" w:color="auto"/>
              <w:right w:val="single" w:sz="4" w:space="0" w:color="auto"/>
            </w:tcBorders>
            <w:shd w:val="clear" w:color="auto" w:fill="auto"/>
            <w:noWrap/>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3</w:t>
            </w:r>
          </w:p>
        </w:tc>
        <w:tc>
          <w:tcPr>
            <w:tcW w:w="1984" w:type="dxa"/>
            <w:tcBorders>
              <w:top w:val="nil"/>
              <w:left w:val="nil"/>
              <w:bottom w:val="single" w:sz="4" w:space="0" w:color="auto"/>
              <w:right w:val="single" w:sz="4" w:space="0" w:color="auto"/>
            </w:tcBorders>
            <w:shd w:val="clear" w:color="auto" w:fill="auto"/>
            <w:noWrap/>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5</w:t>
            </w:r>
          </w:p>
        </w:tc>
        <w:tc>
          <w:tcPr>
            <w:tcW w:w="1843" w:type="dxa"/>
            <w:tcBorders>
              <w:top w:val="nil"/>
              <w:left w:val="nil"/>
              <w:bottom w:val="single" w:sz="4" w:space="0" w:color="auto"/>
              <w:right w:val="single" w:sz="4" w:space="0" w:color="auto"/>
            </w:tcBorders>
            <w:shd w:val="clear" w:color="auto" w:fill="auto"/>
            <w:noWrap/>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7</w:t>
            </w:r>
          </w:p>
        </w:tc>
      </w:tr>
      <w:tr w:rsidR="00962444" w:rsidRPr="00962444" w:rsidTr="00255CBF">
        <w:trPr>
          <w:trHeight w:val="3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ДОХОДЫ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962444" w:rsidRPr="00962444" w:rsidRDefault="00962444" w:rsidP="00255CBF">
            <w:pPr>
              <w:suppressAutoHyphens w:val="0"/>
              <w:jc w:val="center"/>
              <w:rPr>
                <w:rFonts w:ascii="Courier New" w:hAnsi="Courier New" w:cs="Courier New"/>
                <w:bCs/>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962444" w:rsidRPr="00962444" w:rsidRDefault="00962444" w:rsidP="00255CBF">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62444" w:rsidRPr="00962444" w:rsidRDefault="00962444" w:rsidP="00255CBF">
            <w:pPr>
              <w:suppressAutoHyphens w:val="0"/>
              <w:jc w:val="center"/>
              <w:rPr>
                <w:rFonts w:ascii="Courier New" w:hAnsi="Courier New" w:cs="Courier New"/>
                <w:color w:val="000000"/>
                <w:lang w:eastAsia="ru-RU"/>
              </w:rPr>
            </w:pPr>
          </w:p>
        </w:tc>
      </w:tr>
      <w:tr w:rsidR="00962444" w:rsidRPr="00962444" w:rsidTr="00255CBF">
        <w:trPr>
          <w:trHeight w:val="3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НАЛОГОВЫЕ И НЕНАЛОГОВЫЕ ДОХОДЫ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1 00 00000 00 0000 000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4 228 400,00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2 698 700,00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2 803 300,00</w:t>
            </w:r>
          </w:p>
        </w:tc>
      </w:tr>
      <w:tr w:rsidR="00962444" w:rsidRPr="00962444" w:rsidTr="00255CBF">
        <w:trPr>
          <w:trHeight w:val="3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Налоговые доходы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3 528 400,00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2 698 700,00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2 803 300,00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НАЛОГИ НА ПРИБЫЛЬ, ДОХОДЫ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1 01 00000 00 0000 000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2 711 300,00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1 854 600,00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1 928 800,00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lastRenderedPageBreak/>
              <w:t>Налог на доходы физических лиц</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1 01 02000 01 0000 110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2 711 300,00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1 854 600,00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1 928 800,00</w:t>
            </w:r>
          </w:p>
        </w:tc>
      </w:tr>
      <w:tr w:rsidR="00962444" w:rsidRPr="00962444" w:rsidTr="00255CBF">
        <w:trPr>
          <w:trHeight w:val="189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1 01 02010 01 0000 110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2 707 300,00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1 854 600,00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1 928 800,00</w:t>
            </w:r>
          </w:p>
        </w:tc>
      </w:tr>
      <w:tr w:rsidR="00962444" w:rsidRPr="00962444" w:rsidTr="00255CBF">
        <w:trPr>
          <w:trHeight w:val="189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1 01 02010 01 0000 110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1 783 300,00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1 854 600,00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1 928 800,00</w:t>
            </w:r>
          </w:p>
        </w:tc>
      </w:tr>
      <w:tr w:rsidR="00962444" w:rsidRPr="00962444" w:rsidTr="00255CBF">
        <w:trPr>
          <w:trHeight w:val="252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proofErr w:type="gramStart"/>
            <w:r w:rsidRPr="00962444">
              <w:rPr>
                <w:rFonts w:ascii="Courier New" w:hAnsi="Courier New" w:cs="Courier New"/>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962444">
              <w:rPr>
                <w:rFonts w:ascii="Courier New" w:hAnsi="Courier New" w:cs="Courier New"/>
                <w:color w:val="000000"/>
                <w:sz w:val="22"/>
                <w:szCs w:val="22"/>
                <w:lang w:eastAsia="ru-RU"/>
              </w:rPr>
              <w:t xml:space="preserve"> отмененному)</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1 01 02010 01 1000 110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924 000,00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r>
      <w:tr w:rsidR="00962444" w:rsidRPr="00962444" w:rsidTr="00255CBF">
        <w:trPr>
          <w:trHeight w:val="252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proofErr w:type="gramStart"/>
            <w:r w:rsidRPr="00962444">
              <w:rPr>
                <w:rFonts w:ascii="Courier New" w:hAnsi="Courier New" w:cs="Courier New"/>
                <w:color w:val="000000"/>
                <w:sz w:val="22"/>
                <w:szCs w:val="22"/>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962444">
              <w:rPr>
                <w:rFonts w:ascii="Courier New" w:hAnsi="Courier New" w:cs="Courier New"/>
                <w:color w:val="000000"/>
                <w:sz w:val="22"/>
                <w:szCs w:val="22"/>
                <w:lang w:eastAsia="ru-RU"/>
              </w:rPr>
              <w:t xml:space="preserve"> в виде дивидендов)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1 01 02080 01 0000 110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r>
      <w:tr w:rsidR="00962444" w:rsidRPr="00962444" w:rsidTr="00255CBF">
        <w:trPr>
          <w:trHeight w:val="315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proofErr w:type="gramStart"/>
            <w:r w:rsidRPr="00962444">
              <w:rPr>
                <w:rFonts w:ascii="Courier New" w:hAnsi="Courier New" w:cs="Courier New"/>
                <w:color w:val="000000"/>
                <w:sz w:val="22"/>
                <w:szCs w:val="22"/>
                <w:lang w:eastAsia="ru-RU"/>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962444">
              <w:rPr>
                <w:rFonts w:ascii="Courier New" w:hAnsi="Courier New" w:cs="Courier New"/>
                <w:color w:val="000000"/>
                <w:sz w:val="22"/>
                <w:szCs w:val="22"/>
                <w:lang w:eastAsia="ru-RU"/>
              </w:rPr>
              <w:t xml:space="preserve"> </w:t>
            </w:r>
            <w:proofErr w:type="gramStart"/>
            <w:r w:rsidRPr="00962444">
              <w:rPr>
                <w:rFonts w:ascii="Courier New" w:hAnsi="Courier New" w:cs="Courier New"/>
                <w:color w:val="000000"/>
                <w:sz w:val="22"/>
                <w:szCs w:val="22"/>
                <w:lang w:eastAsia="ru-RU"/>
              </w:rPr>
              <w:t>в виде дивидендов) (сумма платежа (перерасчеты, недоимка и задолженность по соответствующему платежу, в том числе по отмененному)</w:t>
            </w:r>
            <w:proofErr w:type="gramEnd"/>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1 01 02080 01 1000 110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НАЛОГИ НА ТОВАРЫ (РАБОТЫ, УСЛУГИ), РЕАЛИЗУЕМЫЕ НА ТЕРРИТОРИИ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1 03 00000 00 0000 000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589 700,00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607 600,00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628 600,00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Акцизы по подакцизным товарам (продукции), производимым на территории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1 03 02000 01 0000 110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589 700,00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607 600,00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628 600,00</w:t>
            </w:r>
          </w:p>
        </w:tc>
      </w:tr>
      <w:tr w:rsidR="00962444" w:rsidRPr="00962444" w:rsidTr="00255CBF">
        <w:trPr>
          <w:trHeight w:val="15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1 03 02230 01 0000 110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307 500,00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316 100,00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327 500,00</w:t>
            </w:r>
          </w:p>
        </w:tc>
      </w:tr>
      <w:tr w:rsidR="00962444" w:rsidRPr="00962444" w:rsidTr="00255CBF">
        <w:trPr>
          <w:trHeight w:val="220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1 03 02231 01 0000 110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307 500,00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316 100,00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327 500,00</w:t>
            </w:r>
          </w:p>
        </w:tc>
      </w:tr>
      <w:tr w:rsidR="00962444" w:rsidRPr="00962444" w:rsidTr="00255CBF">
        <w:trPr>
          <w:trHeight w:val="189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от уплаты акцизов на моторные масла для дизельных и (или) карбюраторных (</w:t>
            </w:r>
            <w:proofErr w:type="spellStart"/>
            <w:r w:rsidRPr="00962444">
              <w:rPr>
                <w:rFonts w:ascii="Courier New" w:hAnsi="Courier New" w:cs="Courier New"/>
                <w:color w:val="000000"/>
                <w:sz w:val="22"/>
                <w:szCs w:val="22"/>
                <w:lang w:eastAsia="ru-RU"/>
              </w:rPr>
              <w:t>инжекторных</w:t>
            </w:r>
            <w:proofErr w:type="spellEnd"/>
            <w:r w:rsidRPr="00962444">
              <w:rPr>
                <w:rFonts w:ascii="Courier New" w:hAnsi="Courier New" w:cs="Courier New"/>
                <w:color w:val="000000"/>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1 03 02240 01 0000 110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1 500,00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1 700,00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1 700,00</w:t>
            </w:r>
          </w:p>
        </w:tc>
      </w:tr>
      <w:tr w:rsidR="00962444" w:rsidRPr="00962444" w:rsidTr="00255CBF">
        <w:trPr>
          <w:trHeight w:val="252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lastRenderedPageBreak/>
              <w:t>Доходы от уплаты акцизов на моторные масла для дизельных и (или) карбюраторных (</w:t>
            </w:r>
            <w:proofErr w:type="spellStart"/>
            <w:r w:rsidRPr="00962444">
              <w:rPr>
                <w:rFonts w:ascii="Courier New" w:hAnsi="Courier New" w:cs="Courier New"/>
                <w:color w:val="000000"/>
                <w:sz w:val="22"/>
                <w:szCs w:val="22"/>
                <w:lang w:eastAsia="ru-RU"/>
              </w:rPr>
              <w:t>инжекторных</w:t>
            </w:r>
            <w:proofErr w:type="spellEnd"/>
            <w:r w:rsidRPr="00962444">
              <w:rPr>
                <w:rFonts w:ascii="Courier New" w:hAnsi="Courier New" w:cs="Courier New"/>
                <w:color w:val="000000"/>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1 03 02241 01 0000 110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1 500,00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1 700,00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1 700,00</w:t>
            </w:r>
          </w:p>
        </w:tc>
      </w:tr>
      <w:tr w:rsidR="00962444" w:rsidRPr="00962444" w:rsidTr="00255CBF">
        <w:trPr>
          <w:trHeight w:val="15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1 03 02250 01 0000 110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318 900,00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329 100,00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341 000,00</w:t>
            </w:r>
          </w:p>
        </w:tc>
      </w:tr>
      <w:tr w:rsidR="00962444" w:rsidRPr="00962444" w:rsidTr="00255CBF">
        <w:trPr>
          <w:trHeight w:val="220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1 03 02251 01 0000 110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318 900,00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329 100,00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341 000,00</w:t>
            </w:r>
          </w:p>
        </w:tc>
      </w:tr>
      <w:tr w:rsidR="00962444" w:rsidRPr="00962444" w:rsidTr="00255CBF">
        <w:trPr>
          <w:trHeight w:val="15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1 03 02260 01 0000 110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-38 200,00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-39 300,00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-41 600,00</w:t>
            </w:r>
          </w:p>
        </w:tc>
      </w:tr>
      <w:tr w:rsidR="00962444" w:rsidRPr="00962444" w:rsidTr="00255CBF">
        <w:trPr>
          <w:trHeight w:val="220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1 03 02261 01 0000 110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-38 200,00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-39 300,00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-41 600,00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lastRenderedPageBreak/>
              <w:t>НАЛОГИ НА СОВОКУПНЫЙ ДОХОД</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1 05 00000 00 0000 000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92 200,00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95 900,00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99 700,00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Единый сельскохозяйственный налог</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1 05 03000 01 0000 110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92 200,00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95 900,00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99 700,00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Единый сельскохозяйственный налог</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1 05 03010 01 0000 110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92 200,00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95 900,00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99 700,00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НАЛОГИ НА ИМУЩЕСТВО</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1 06 00000 00 0000 000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135 200,00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140 600,00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146 200,00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Налог на имущество физических лиц</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1 06 01000 00 0000 110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38 900,00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40 500,00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42 100,00</w:t>
            </w:r>
          </w:p>
        </w:tc>
      </w:tr>
      <w:tr w:rsidR="00962444" w:rsidRPr="00962444" w:rsidTr="00255CBF">
        <w:trPr>
          <w:trHeight w:val="94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1 06 01030 10 0000 110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38 900,00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40 500,00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42 100,00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Земельный налог</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1 06 06000 00 0000 110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96 300,00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100 100,00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104 100,00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Земельный налог с организаций</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1 06 06030 00 0000 110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93 200,00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96 900,00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100 800,00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Земельный налог с организаций, обладающих земельным участком, расположенным в границах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1 06 06033 10 0000 110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93 200,00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96 900,00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100 800,00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Земельный налог с физических лиц</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1 06 06040 00 0000 110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3 100,00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3 200,00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3 300,00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1 06 06043 10 0000 110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3 100,00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3 200,00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3 300,00</w:t>
            </w:r>
          </w:p>
        </w:tc>
      </w:tr>
      <w:tr w:rsidR="00962444" w:rsidRPr="00962444" w:rsidTr="00255CBF">
        <w:trPr>
          <w:trHeight w:val="3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Неналоговые доходы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700 000,00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0,00</w:t>
            </w:r>
          </w:p>
        </w:tc>
      </w:tr>
      <w:tr w:rsidR="00962444" w:rsidRPr="00962444" w:rsidTr="00255CBF">
        <w:trPr>
          <w:trHeight w:val="94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ДОХОДЫ ОТ ИСПОЛЬЗОВАНИЯ ИМУЩЕСТВА, НАХОДЯЩЕГОСЯ В ГОСУДАРСТВЕННОЙ И МУНИЦИПАЛЬНОЙ СОБСТВЕННОСТИ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1 11 00000 00 0000 000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700 000,00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0,00</w:t>
            </w:r>
          </w:p>
        </w:tc>
      </w:tr>
      <w:tr w:rsidR="00962444" w:rsidRPr="00962444" w:rsidTr="00255CBF">
        <w:trPr>
          <w:trHeight w:val="15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1 11 05000 00 0000 120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r>
      <w:tr w:rsidR="00962444" w:rsidRPr="00962444" w:rsidTr="00255CBF">
        <w:trPr>
          <w:trHeight w:val="126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1 11 05010 00 0000 120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r>
      <w:tr w:rsidR="00962444" w:rsidRPr="00962444" w:rsidTr="00255CBF">
        <w:trPr>
          <w:trHeight w:val="15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1 11 05013 10 0000 120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r>
      <w:tr w:rsidR="00962444" w:rsidRPr="00962444" w:rsidTr="00255CBF">
        <w:trPr>
          <w:trHeight w:val="3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БЕЗВОЗМЕЗДНЫЕ ПОСТУПЛЕНИЯ</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2 00 00000 00 0000 000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7 802 610,00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6 785 840,00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8 229 520,00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БЕЗВОЗМЕЗДНЫЕ ПОСТУПЛЕНИЯ ОТ ДРУГИХ БЮДЖЕТОВ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2 02 00000 00 0000 000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7 802 610,00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6 785 840,00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8 229 520,00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Дотации бюджетам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2 02 10000 00 0000 150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7 113 410,00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6 066 140,00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6 012 120,00</w:t>
            </w:r>
          </w:p>
        </w:tc>
      </w:tr>
      <w:tr w:rsidR="00962444" w:rsidRPr="00962444" w:rsidTr="00255CBF">
        <w:trPr>
          <w:trHeight w:val="94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2 02 16001 00 0000 150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7 113 410,00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6 066 140,00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6 012 120,00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Дотации бюджетам сельских поселений на выравнивание бюджетной обеспеченности из бюджетов муниципальных районов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2 02 16001 10 0000 150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7 113 410,00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6 066 140,00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6 012 120,00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Субсидии бюджетам бюджетной системы Российской Федерации (межбюджетные субсидии)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2 02 20000 00 0000 150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400 000,00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1 866 900,00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Прочие субсидии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2 02 29999 00 0000 150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400 000,00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1 866 900,00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Прочие субсидии бюджетам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2 02 29999 10 0000 150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400 000,00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1 866 900,00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Субвенции бюджетам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2 02 30000 00 0000 150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289 200,00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319 700,00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350 500,00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Субвенции местным бюджетам на выполнение передаваемых полномочий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2 02 30024 00 0000 150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2 02 30024 10 0000 150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700,00</w:t>
            </w:r>
          </w:p>
        </w:tc>
      </w:tr>
      <w:tr w:rsidR="00962444" w:rsidRPr="00962444" w:rsidTr="00255CBF">
        <w:trPr>
          <w:trHeight w:val="94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2 02 35118 00 0000 150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288 500,00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319 000,00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349 800,00</w:t>
            </w:r>
          </w:p>
        </w:tc>
      </w:tr>
      <w:tr w:rsidR="00962444" w:rsidRPr="00962444" w:rsidTr="00255CBF">
        <w:trPr>
          <w:trHeight w:val="94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2 02 35118 10 0000 150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288 500,00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319 000,00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349 800,00</w:t>
            </w:r>
          </w:p>
        </w:tc>
      </w:tr>
      <w:tr w:rsidR="00962444" w:rsidRPr="00962444" w:rsidTr="00255CBF">
        <w:trPr>
          <w:trHeight w:val="3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ИТОГО:</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12 031 010,00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9 484 540,00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11 032 820,00</w:t>
            </w:r>
          </w:p>
        </w:tc>
      </w:tr>
    </w:tbl>
    <w:p w:rsidR="00962444" w:rsidRDefault="00962444" w:rsidP="009E35CF">
      <w:pPr>
        <w:jc w:val="center"/>
        <w:rPr>
          <w:rFonts w:ascii="Courier New" w:hAnsi="Courier New" w:cs="Courier New"/>
          <w:sz w:val="22"/>
          <w:szCs w:val="22"/>
        </w:rPr>
      </w:pPr>
    </w:p>
    <w:p w:rsidR="00546E17" w:rsidRPr="00546E17" w:rsidRDefault="003D2A74" w:rsidP="00546E17">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lastRenderedPageBreak/>
        <w:t xml:space="preserve">Приложение № 5 к </w:t>
      </w:r>
      <w:r w:rsidR="00546E17" w:rsidRPr="00546E17">
        <w:rPr>
          <w:rFonts w:ascii="Courier New" w:hAnsi="Courier New" w:cs="Courier New"/>
          <w:color w:val="000000"/>
          <w:sz w:val="22"/>
          <w:szCs w:val="22"/>
          <w:lang w:eastAsia="ru-RU"/>
        </w:rPr>
        <w:t>решению Думы</w:t>
      </w:r>
    </w:p>
    <w:p w:rsidR="00546E17" w:rsidRPr="00546E17" w:rsidRDefault="00546E17" w:rsidP="00546E17">
      <w:pPr>
        <w:suppressAutoHyphens w:val="0"/>
        <w:jc w:val="right"/>
        <w:rPr>
          <w:rFonts w:ascii="Courier New" w:hAnsi="Courier New" w:cs="Courier New"/>
          <w:color w:val="000000"/>
          <w:sz w:val="22"/>
          <w:szCs w:val="22"/>
          <w:lang w:eastAsia="ru-RU"/>
        </w:rPr>
      </w:pPr>
      <w:r w:rsidRPr="00546E17">
        <w:rPr>
          <w:rFonts w:ascii="Courier New" w:hAnsi="Courier New" w:cs="Courier New"/>
          <w:color w:val="000000"/>
          <w:sz w:val="22"/>
          <w:szCs w:val="22"/>
          <w:lang w:eastAsia="ru-RU"/>
        </w:rPr>
        <w:t>Алымовского се</w:t>
      </w:r>
      <w:r w:rsidR="00A0540D">
        <w:rPr>
          <w:rFonts w:ascii="Courier New" w:hAnsi="Courier New" w:cs="Courier New"/>
          <w:color w:val="000000"/>
          <w:sz w:val="22"/>
          <w:szCs w:val="22"/>
          <w:lang w:eastAsia="ru-RU"/>
        </w:rPr>
        <w:t>льского поселения № 28/</w:t>
      </w:r>
      <w:r w:rsidR="003D2A74">
        <w:rPr>
          <w:rFonts w:ascii="Courier New" w:hAnsi="Courier New" w:cs="Courier New"/>
          <w:color w:val="000000"/>
          <w:sz w:val="22"/>
          <w:szCs w:val="22"/>
          <w:lang w:eastAsia="ru-RU"/>
        </w:rPr>
        <w:t xml:space="preserve">5 от </w:t>
      </w:r>
      <w:r w:rsidRPr="00546E17">
        <w:rPr>
          <w:rFonts w:ascii="Courier New" w:hAnsi="Courier New" w:cs="Courier New"/>
          <w:color w:val="000000"/>
          <w:sz w:val="22"/>
          <w:szCs w:val="22"/>
          <w:lang w:eastAsia="ru-RU"/>
        </w:rPr>
        <w:t>20.02.2024 года</w:t>
      </w:r>
    </w:p>
    <w:p w:rsidR="00546E17" w:rsidRPr="00546E17" w:rsidRDefault="00546E17" w:rsidP="00546E17">
      <w:pPr>
        <w:suppressAutoHyphens w:val="0"/>
        <w:jc w:val="right"/>
        <w:rPr>
          <w:rFonts w:ascii="Courier New" w:hAnsi="Courier New" w:cs="Courier New"/>
          <w:color w:val="000000"/>
          <w:sz w:val="22"/>
          <w:szCs w:val="22"/>
          <w:lang w:eastAsia="ru-RU"/>
        </w:rPr>
      </w:pPr>
      <w:r w:rsidRPr="00546E17">
        <w:rPr>
          <w:rFonts w:ascii="Courier New" w:hAnsi="Courier New" w:cs="Courier New"/>
          <w:color w:val="000000"/>
          <w:sz w:val="22"/>
          <w:szCs w:val="22"/>
          <w:lang w:eastAsia="ru-RU"/>
        </w:rPr>
        <w:t xml:space="preserve">"О ВНЕСЕНИИ ИЗМЕНЕНИЙ В РЕШЕНИЕ ДУМЫ </w:t>
      </w:r>
    </w:p>
    <w:p w:rsidR="00546E17" w:rsidRPr="00546E17" w:rsidRDefault="00546E17" w:rsidP="00546E17">
      <w:pPr>
        <w:suppressAutoHyphens w:val="0"/>
        <w:jc w:val="right"/>
        <w:rPr>
          <w:rFonts w:ascii="Courier New" w:hAnsi="Courier New" w:cs="Courier New"/>
          <w:color w:val="000000"/>
          <w:sz w:val="22"/>
          <w:szCs w:val="22"/>
          <w:lang w:eastAsia="ru-RU"/>
        </w:rPr>
      </w:pPr>
      <w:r w:rsidRPr="00546E17">
        <w:rPr>
          <w:rFonts w:ascii="Courier New" w:hAnsi="Courier New" w:cs="Courier New"/>
          <w:color w:val="000000"/>
          <w:sz w:val="22"/>
          <w:szCs w:val="22"/>
          <w:lang w:eastAsia="ru-RU"/>
        </w:rPr>
        <w:t xml:space="preserve">АЛЫМОВСКОГО СЕЛЬСКОГО ПОСЕЛЕНИЯ </w:t>
      </w:r>
      <w:proofErr w:type="gramStart"/>
      <w:r w:rsidRPr="00546E17">
        <w:rPr>
          <w:rFonts w:ascii="Courier New" w:hAnsi="Courier New" w:cs="Courier New"/>
          <w:color w:val="000000"/>
          <w:sz w:val="22"/>
          <w:szCs w:val="22"/>
          <w:lang w:eastAsia="ru-RU"/>
        </w:rPr>
        <w:t>ОТ</w:t>
      </w:r>
      <w:proofErr w:type="gramEnd"/>
      <w:r w:rsidRPr="00546E17">
        <w:rPr>
          <w:rFonts w:ascii="Courier New" w:hAnsi="Courier New" w:cs="Courier New"/>
          <w:color w:val="000000"/>
          <w:sz w:val="22"/>
          <w:szCs w:val="22"/>
          <w:lang w:eastAsia="ru-RU"/>
        </w:rPr>
        <w:t xml:space="preserve"> </w:t>
      </w:r>
    </w:p>
    <w:p w:rsidR="00546E17" w:rsidRPr="00546E17" w:rsidRDefault="00A0540D" w:rsidP="00546E17">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28.12.2023 Г. № </w:t>
      </w:r>
      <w:r w:rsidR="00546E17" w:rsidRPr="00546E17">
        <w:rPr>
          <w:rFonts w:ascii="Courier New" w:hAnsi="Courier New" w:cs="Courier New"/>
          <w:color w:val="000000"/>
          <w:sz w:val="22"/>
          <w:szCs w:val="22"/>
          <w:lang w:eastAsia="ru-RU"/>
        </w:rPr>
        <w:t xml:space="preserve">22/5 "О БЮДЖЕТЕ АЛЫМОВСКОГО </w:t>
      </w:r>
    </w:p>
    <w:p w:rsidR="00546E17" w:rsidRPr="00546E17" w:rsidRDefault="00546E17" w:rsidP="00546E17">
      <w:pPr>
        <w:suppressAutoHyphens w:val="0"/>
        <w:jc w:val="right"/>
        <w:rPr>
          <w:rFonts w:ascii="Courier New" w:hAnsi="Courier New" w:cs="Courier New"/>
          <w:color w:val="000000"/>
          <w:sz w:val="22"/>
          <w:szCs w:val="22"/>
          <w:lang w:eastAsia="ru-RU"/>
        </w:rPr>
      </w:pPr>
      <w:r w:rsidRPr="00546E17">
        <w:rPr>
          <w:rFonts w:ascii="Courier New" w:hAnsi="Courier New" w:cs="Courier New"/>
          <w:color w:val="000000"/>
          <w:sz w:val="22"/>
          <w:szCs w:val="22"/>
          <w:lang w:eastAsia="ru-RU"/>
        </w:rPr>
        <w:t xml:space="preserve">СЕЛЬСКОГО ПОСЕЛЕНИЯ НА 2024 ГОД  И ПЛАНОВЫЙ </w:t>
      </w:r>
    </w:p>
    <w:p w:rsidR="00546E17" w:rsidRPr="00546E17" w:rsidRDefault="00546E17" w:rsidP="00546E17">
      <w:pPr>
        <w:suppressAutoHyphens w:val="0"/>
        <w:jc w:val="right"/>
        <w:rPr>
          <w:rFonts w:ascii="Courier New" w:hAnsi="Courier New" w:cs="Courier New"/>
          <w:color w:val="000000"/>
          <w:sz w:val="22"/>
          <w:szCs w:val="22"/>
          <w:lang w:eastAsia="ru-RU"/>
        </w:rPr>
      </w:pPr>
      <w:r w:rsidRPr="00546E17">
        <w:rPr>
          <w:rFonts w:ascii="Courier New" w:hAnsi="Courier New" w:cs="Courier New"/>
          <w:color w:val="000000"/>
          <w:sz w:val="22"/>
          <w:szCs w:val="22"/>
          <w:lang w:eastAsia="ru-RU"/>
        </w:rPr>
        <w:t>ПЕРИОД 2025- 2026 ГОДОВ"</w:t>
      </w:r>
    </w:p>
    <w:p w:rsidR="00546E17" w:rsidRDefault="00546E17" w:rsidP="00546E17">
      <w:pPr>
        <w:jc w:val="right"/>
        <w:rPr>
          <w:rFonts w:ascii="Courier New" w:hAnsi="Courier New" w:cs="Courier New"/>
          <w:sz w:val="22"/>
          <w:szCs w:val="22"/>
        </w:rPr>
      </w:pPr>
    </w:p>
    <w:p w:rsidR="00546E17" w:rsidRPr="00546E17" w:rsidRDefault="00546E17" w:rsidP="00546E17">
      <w:pPr>
        <w:suppressAutoHyphens w:val="0"/>
        <w:jc w:val="center"/>
        <w:rPr>
          <w:rFonts w:ascii="Arial" w:hAnsi="Arial" w:cs="Arial"/>
          <w:b/>
          <w:bCs/>
          <w:color w:val="000000"/>
          <w:sz w:val="30"/>
          <w:szCs w:val="30"/>
          <w:lang w:eastAsia="ru-RU"/>
        </w:rPr>
      </w:pPr>
      <w:r w:rsidRPr="00546E17">
        <w:rPr>
          <w:rFonts w:ascii="Arial" w:hAnsi="Arial" w:cs="Arial"/>
          <w:b/>
          <w:bCs/>
          <w:color w:val="000000"/>
          <w:sz w:val="30"/>
          <w:szCs w:val="30"/>
          <w:lang w:eastAsia="ru-RU"/>
        </w:rPr>
        <w:t>Распределение бюджетных ассигнований по разделам, подразделам классификации расходов бюджета Алымовского сельского поселения на 2024 год и плановый период 2025-2026гг.</w:t>
      </w:r>
    </w:p>
    <w:p w:rsidR="00546E17" w:rsidRDefault="00546E17" w:rsidP="00546E17">
      <w:pPr>
        <w:jc w:val="center"/>
        <w:rPr>
          <w:rFonts w:ascii="Arial" w:hAnsi="Arial" w:cs="Arial"/>
          <w:sz w:val="30"/>
          <w:szCs w:val="30"/>
        </w:rPr>
      </w:pPr>
    </w:p>
    <w:tbl>
      <w:tblPr>
        <w:tblW w:w="15323" w:type="dxa"/>
        <w:tblInd w:w="95" w:type="dxa"/>
        <w:tblLook w:val="04A0" w:firstRow="1" w:lastRow="0" w:firstColumn="1" w:lastColumn="0" w:noHBand="0" w:noVBand="1"/>
      </w:tblPr>
      <w:tblGrid>
        <w:gridCol w:w="6959"/>
        <w:gridCol w:w="1340"/>
        <w:gridCol w:w="2346"/>
        <w:gridCol w:w="2410"/>
        <w:gridCol w:w="2268"/>
      </w:tblGrid>
      <w:tr w:rsidR="00546E17" w:rsidRPr="00546E17" w:rsidTr="00546E17">
        <w:trPr>
          <w:trHeight w:val="300"/>
        </w:trPr>
        <w:tc>
          <w:tcPr>
            <w:tcW w:w="6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КФСР</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2024 год</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2025 год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2026 год</w:t>
            </w:r>
          </w:p>
        </w:tc>
      </w:tr>
      <w:tr w:rsidR="00546E17" w:rsidRPr="00546E17" w:rsidTr="00546E17">
        <w:trPr>
          <w:trHeight w:val="300"/>
        </w:trPr>
        <w:tc>
          <w:tcPr>
            <w:tcW w:w="6959"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r>
      <w:tr w:rsidR="00546E17" w:rsidRPr="00546E17" w:rsidTr="00546E17">
        <w:trPr>
          <w:trHeight w:val="300"/>
        </w:trPr>
        <w:tc>
          <w:tcPr>
            <w:tcW w:w="6959"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r>
      <w:tr w:rsidR="00546E17" w:rsidRPr="00546E17" w:rsidTr="00546E17">
        <w:trPr>
          <w:trHeight w:val="37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2</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5</w:t>
            </w:r>
          </w:p>
        </w:tc>
      </w:tr>
      <w:tr w:rsidR="00546E17" w:rsidRPr="00546E17" w:rsidTr="00546E17">
        <w:trPr>
          <w:trHeight w:val="468"/>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ОБЩЕГОСУДАРСТВЕННЫЕ ВОПРОСЫ</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0100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8 824 333,09</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4 271 360,94</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3 956 521,43</w:t>
            </w:r>
          </w:p>
        </w:tc>
      </w:tr>
      <w:tr w:rsidR="00546E17" w:rsidRPr="00546E17" w:rsidTr="00546E17">
        <w:trPr>
          <w:trHeight w:val="560"/>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0102</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1 601 075,91</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836 537,96</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800 537,96</w:t>
            </w:r>
          </w:p>
        </w:tc>
      </w:tr>
      <w:tr w:rsidR="00546E17" w:rsidRPr="00546E17" w:rsidTr="00546E17">
        <w:trPr>
          <w:trHeight w:val="838"/>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0104</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7 091 415,18</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3 302 980,98</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3 024 141,47</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Резервные фонды</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0111</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100 000,00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100 000,00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100 000,00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Другие общегосударственные вопросы</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0113</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31 842,00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31 842,00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31 842,00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НАЦИОНАЛЬНАЯ ОБОРОНА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0200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288 500,00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319 000,00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349 800,00</w:t>
            </w:r>
          </w:p>
        </w:tc>
      </w:tr>
      <w:tr w:rsidR="00546E17" w:rsidRPr="00546E17" w:rsidTr="00546E17">
        <w:trPr>
          <w:trHeight w:val="424"/>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Мобилизационная и вневойсковая подготовка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0203</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288 500,00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319 000,00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349 800,00</w:t>
            </w:r>
          </w:p>
        </w:tc>
      </w:tr>
      <w:tr w:rsidR="00546E17" w:rsidRPr="00546E17" w:rsidTr="00546E17">
        <w:trPr>
          <w:trHeight w:val="430"/>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НАЦИОНАЛЬНАЯ БЕЗОПАСНОСТЬ И ПРАВООХРАНИТЕЛЬНАЯ ДЕЯТЕЛЬНОСТЬ</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0300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247 291,90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106 423,90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191 423,90</w:t>
            </w:r>
          </w:p>
        </w:tc>
      </w:tr>
      <w:tr w:rsidR="00546E17" w:rsidRPr="00546E17" w:rsidTr="00546E17">
        <w:trPr>
          <w:trHeight w:val="764"/>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0310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247 291,90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106 423,90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191 423,90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НАЦИОНАЛЬНАЯ ЭКОНОМИКА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0400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2 935 050,18</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607 600,00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628 600,00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Транспорт</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0408</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2 081 598,00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Дорожное хозяйство (дорожные фонды)</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0409</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853 452,18</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607 600,00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628 600,00</w:t>
            </w:r>
          </w:p>
        </w:tc>
      </w:tr>
      <w:tr w:rsidR="00546E17" w:rsidRPr="00546E17" w:rsidTr="00546E17">
        <w:trPr>
          <w:trHeight w:val="292"/>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ЖИЛИЩНО-КОММУНАЛЬНОЕ ХОЗЯЙСТВО</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0500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2 315 048,00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649 342,00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2 031 059,17</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Коммунальное хозяйство</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0502</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1 300 000,00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137 000,00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1 518 717,17</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Благоустройство</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0503</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1 015 048,00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512 342,00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512 342,00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ОБРАЗОВАНИЕ</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0700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194 126,00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107 797,00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107 797,00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lastRenderedPageBreak/>
              <w:t>Молодежная политика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0707</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194 126,00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107 797,00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107 797,00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КУЛЬТУРА, КИНЕМАТОГРАФИЯ</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0800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3 213 297,61</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1 528 093,01</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1 642 640,48</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Культура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0801</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3 213 297,61</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1 528 093,01</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1 642 640,48</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СОЦИАЛЬНАЯ ПОЛИТИКА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1000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393 120,00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388 056,00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388 056,00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Пенсионное обеспечение</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1001</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393 120,00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388 056,00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388 056,00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ФИЗИЧЕСКАЯ КУЛЬТУРА И СПОРТ</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1100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24 800,00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10 000,00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20 000,00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Физическая культура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1101</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24 800,00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10 000,00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20 000,00</w:t>
            </w:r>
          </w:p>
        </w:tc>
      </w:tr>
      <w:tr w:rsidR="00546E17" w:rsidRPr="00546E17" w:rsidTr="00BF342E">
        <w:trPr>
          <w:trHeight w:val="56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МЕЖБЮДЖЕТНЫЕ ТРАНСФЕРТЫ ОБЩЕГО ХАРАКТЕРА БЮДЖЕТАМ БЮДЖЕТНОЙ СИСТЕМЫ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1400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1 409 307,77</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1 409 307,77</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1 409 307,77</w:t>
            </w:r>
          </w:p>
        </w:tc>
      </w:tr>
      <w:tr w:rsidR="00546E17" w:rsidRPr="00546E17" w:rsidTr="00BF342E">
        <w:trPr>
          <w:trHeight w:val="419"/>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Прочие межбюджетные трансферты общего характера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1403</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1 409 307,77</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1 409 307,77</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1 409 307,77</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rPr>
                <w:rFonts w:ascii="Courier New" w:hAnsi="Courier New" w:cs="Courier New"/>
                <w:bCs/>
                <w:color w:val="000000"/>
                <w:lang w:eastAsia="ru-RU"/>
              </w:rPr>
            </w:pPr>
            <w:r w:rsidRPr="00546E17">
              <w:rPr>
                <w:rFonts w:ascii="Courier New" w:hAnsi="Courier New" w:cs="Courier New"/>
                <w:bCs/>
                <w:color w:val="000000"/>
                <w:sz w:val="22"/>
                <w:szCs w:val="22"/>
                <w:lang w:eastAsia="ru-RU"/>
              </w:rPr>
              <w:t>ИТОГО:</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 </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19 844 874,55</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9 396 980,62</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10 725 205,75</w:t>
            </w:r>
          </w:p>
        </w:tc>
      </w:tr>
    </w:tbl>
    <w:p w:rsidR="00E26F41" w:rsidRDefault="00E26F41" w:rsidP="00161073">
      <w:pPr>
        <w:rPr>
          <w:rFonts w:ascii="Arial" w:hAnsi="Arial" w:cs="Arial"/>
          <w:sz w:val="30"/>
          <w:szCs w:val="30"/>
        </w:rPr>
      </w:pPr>
    </w:p>
    <w:p w:rsidR="00161073" w:rsidRDefault="00161073" w:rsidP="00161073">
      <w:pPr>
        <w:rPr>
          <w:rFonts w:ascii="Arial" w:hAnsi="Arial" w:cs="Arial"/>
          <w:sz w:val="30"/>
          <w:szCs w:val="30"/>
        </w:rPr>
      </w:pPr>
    </w:p>
    <w:p w:rsidR="00161073" w:rsidRDefault="00161073" w:rsidP="00161073">
      <w:pPr>
        <w:rPr>
          <w:rFonts w:ascii="Arial" w:hAnsi="Arial" w:cs="Arial"/>
          <w:sz w:val="30"/>
          <w:szCs w:val="30"/>
        </w:rPr>
      </w:pPr>
    </w:p>
    <w:p w:rsidR="00AB7827" w:rsidRPr="00AB7827" w:rsidRDefault="00161073" w:rsidP="00AB7827">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Приложение № 6 к </w:t>
      </w:r>
      <w:r w:rsidR="00AB7827" w:rsidRPr="00AB7827">
        <w:rPr>
          <w:rFonts w:ascii="Courier New" w:hAnsi="Courier New" w:cs="Courier New"/>
          <w:color w:val="000000"/>
          <w:sz w:val="22"/>
          <w:szCs w:val="22"/>
          <w:lang w:eastAsia="ru-RU"/>
        </w:rPr>
        <w:t>решению Думы</w:t>
      </w:r>
    </w:p>
    <w:p w:rsidR="00AB7827" w:rsidRPr="00AB7827" w:rsidRDefault="00AB7827" w:rsidP="00AB7827">
      <w:pPr>
        <w:suppressAutoHyphens w:val="0"/>
        <w:jc w:val="right"/>
        <w:rPr>
          <w:rFonts w:ascii="Courier New" w:hAnsi="Courier New" w:cs="Courier New"/>
          <w:color w:val="000000"/>
          <w:sz w:val="22"/>
          <w:szCs w:val="22"/>
          <w:lang w:eastAsia="ru-RU"/>
        </w:rPr>
      </w:pPr>
      <w:r w:rsidRPr="00AB7827">
        <w:rPr>
          <w:rFonts w:ascii="Courier New" w:hAnsi="Courier New" w:cs="Courier New"/>
          <w:color w:val="000000"/>
          <w:sz w:val="22"/>
          <w:szCs w:val="22"/>
          <w:lang w:eastAsia="ru-RU"/>
        </w:rPr>
        <w:t>Алымовского се</w:t>
      </w:r>
      <w:r w:rsidR="00161073">
        <w:rPr>
          <w:rFonts w:ascii="Courier New" w:hAnsi="Courier New" w:cs="Courier New"/>
          <w:color w:val="000000"/>
          <w:sz w:val="22"/>
          <w:szCs w:val="22"/>
          <w:lang w:eastAsia="ru-RU"/>
        </w:rPr>
        <w:t xml:space="preserve">льского поселения №  28/5 от </w:t>
      </w:r>
      <w:r w:rsidRPr="00AB7827">
        <w:rPr>
          <w:rFonts w:ascii="Courier New" w:hAnsi="Courier New" w:cs="Courier New"/>
          <w:color w:val="000000"/>
          <w:sz w:val="22"/>
          <w:szCs w:val="22"/>
          <w:lang w:eastAsia="ru-RU"/>
        </w:rPr>
        <w:t>20.02.2024 года</w:t>
      </w:r>
    </w:p>
    <w:p w:rsidR="00AB7827" w:rsidRPr="00AB7827" w:rsidRDefault="00AB7827" w:rsidP="00AB7827">
      <w:pPr>
        <w:suppressAutoHyphens w:val="0"/>
        <w:jc w:val="right"/>
        <w:rPr>
          <w:rFonts w:ascii="Courier New" w:hAnsi="Courier New" w:cs="Courier New"/>
          <w:color w:val="000000"/>
          <w:sz w:val="22"/>
          <w:szCs w:val="22"/>
          <w:lang w:eastAsia="ru-RU"/>
        </w:rPr>
      </w:pPr>
      <w:r w:rsidRPr="00AB7827">
        <w:rPr>
          <w:rFonts w:ascii="Courier New" w:hAnsi="Courier New" w:cs="Courier New"/>
          <w:color w:val="000000"/>
          <w:sz w:val="22"/>
          <w:szCs w:val="22"/>
          <w:lang w:eastAsia="ru-RU"/>
        </w:rPr>
        <w:t xml:space="preserve">"О ВНЕСЕНИИ ИЗМЕНЕНИЙ В РЕШЕНИЕ ДУМЫ </w:t>
      </w:r>
    </w:p>
    <w:p w:rsidR="00AB7827" w:rsidRPr="00AB7827" w:rsidRDefault="00AB7827" w:rsidP="00AB7827">
      <w:pPr>
        <w:suppressAutoHyphens w:val="0"/>
        <w:jc w:val="right"/>
        <w:rPr>
          <w:rFonts w:ascii="Courier New" w:hAnsi="Courier New" w:cs="Courier New"/>
          <w:color w:val="000000"/>
          <w:sz w:val="22"/>
          <w:szCs w:val="22"/>
          <w:lang w:eastAsia="ru-RU"/>
        </w:rPr>
      </w:pPr>
      <w:r w:rsidRPr="00AB7827">
        <w:rPr>
          <w:rFonts w:ascii="Courier New" w:hAnsi="Courier New" w:cs="Courier New"/>
          <w:color w:val="000000"/>
          <w:sz w:val="22"/>
          <w:szCs w:val="22"/>
          <w:lang w:eastAsia="ru-RU"/>
        </w:rPr>
        <w:t xml:space="preserve">АЛЫМОВСКОГО СЕЛЬСКОГО ПОСЕЛЕНИЯ  </w:t>
      </w:r>
      <w:proofErr w:type="gramStart"/>
      <w:r w:rsidRPr="00AB7827">
        <w:rPr>
          <w:rFonts w:ascii="Courier New" w:hAnsi="Courier New" w:cs="Courier New"/>
          <w:color w:val="000000"/>
          <w:sz w:val="22"/>
          <w:szCs w:val="22"/>
          <w:lang w:eastAsia="ru-RU"/>
        </w:rPr>
        <w:t>ОТ</w:t>
      </w:r>
      <w:proofErr w:type="gramEnd"/>
      <w:r w:rsidRPr="00AB7827">
        <w:rPr>
          <w:rFonts w:ascii="Courier New" w:hAnsi="Courier New" w:cs="Courier New"/>
          <w:color w:val="000000"/>
          <w:sz w:val="22"/>
          <w:szCs w:val="22"/>
          <w:lang w:eastAsia="ru-RU"/>
        </w:rPr>
        <w:t xml:space="preserve"> </w:t>
      </w:r>
    </w:p>
    <w:p w:rsidR="00AB7827" w:rsidRPr="00AB7827" w:rsidRDefault="00AB7827" w:rsidP="00AB7827">
      <w:pPr>
        <w:suppressAutoHyphens w:val="0"/>
        <w:jc w:val="right"/>
        <w:rPr>
          <w:rFonts w:ascii="Courier New" w:hAnsi="Courier New" w:cs="Courier New"/>
          <w:color w:val="000000"/>
          <w:sz w:val="22"/>
          <w:szCs w:val="22"/>
          <w:lang w:eastAsia="ru-RU"/>
        </w:rPr>
      </w:pPr>
      <w:r w:rsidRPr="00AB7827">
        <w:rPr>
          <w:rFonts w:ascii="Courier New" w:hAnsi="Courier New" w:cs="Courier New"/>
          <w:color w:val="000000"/>
          <w:sz w:val="22"/>
          <w:szCs w:val="22"/>
          <w:lang w:eastAsia="ru-RU"/>
        </w:rPr>
        <w:t xml:space="preserve">28.12.2023 Г. № 22/5 "О БЮДЖЕТЕ АЛЫМОВСКОГО </w:t>
      </w:r>
    </w:p>
    <w:p w:rsidR="00AB7827" w:rsidRPr="00AB7827" w:rsidRDefault="00AB7827" w:rsidP="00AB7827">
      <w:pPr>
        <w:suppressAutoHyphens w:val="0"/>
        <w:jc w:val="right"/>
        <w:rPr>
          <w:rFonts w:ascii="Courier New" w:hAnsi="Courier New" w:cs="Courier New"/>
          <w:color w:val="000000"/>
          <w:sz w:val="22"/>
          <w:szCs w:val="22"/>
          <w:lang w:eastAsia="ru-RU"/>
        </w:rPr>
      </w:pPr>
      <w:r w:rsidRPr="00AB7827">
        <w:rPr>
          <w:rFonts w:ascii="Courier New" w:hAnsi="Courier New" w:cs="Courier New"/>
          <w:color w:val="000000"/>
          <w:sz w:val="22"/>
          <w:szCs w:val="22"/>
          <w:lang w:eastAsia="ru-RU"/>
        </w:rPr>
        <w:t xml:space="preserve">СЕЛЬСКОГО ПОСЕЛЕНИЯ НА 2024 ГОД  И ПЛАНОВЫЙ </w:t>
      </w:r>
    </w:p>
    <w:p w:rsidR="00196D01" w:rsidRDefault="00AB7827" w:rsidP="00196D01">
      <w:pPr>
        <w:suppressAutoHyphens w:val="0"/>
        <w:jc w:val="right"/>
        <w:rPr>
          <w:rFonts w:ascii="Courier New" w:hAnsi="Courier New" w:cs="Courier New"/>
          <w:color w:val="000000"/>
          <w:sz w:val="22"/>
          <w:szCs w:val="22"/>
          <w:lang w:eastAsia="ru-RU"/>
        </w:rPr>
      </w:pPr>
      <w:r w:rsidRPr="00AB7827">
        <w:rPr>
          <w:rFonts w:ascii="Courier New" w:hAnsi="Courier New" w:cs="Courier New"/>
          <w:color w:val="000000"/>
          <w:sz w:val="22"/>
          <w:szCs w:val="22"/>
          <w:lang w:eastAsia="ru-RU"/>
        </w:rPr>
        <w:t>ПЕРИОД 2025- 2026 ГОДОВ"</w:t>
      </w:r>
    </w:p>
    <w:p w:rsidR="00196D01" w:rsidRPr="00196D01" w:rsidRDefault="00196D01" w:rsidP="00196D01">
      <w:pPr>
        <w:suppressAutoHyphens w:val="0"/>
        <w:jc w:val="right"/>
        <w:rPr>
          <w:rFonts w:ascii="Courier New" w:hAnsi="Courier New" w:cs="Courier New"/>
          <w:color w:val="000000"/>
          <w:sz w:val="22"/>
          <w:szCs w:val="22"/>
          <w:lang w:eastAsia="ru-RU"/>
        </w:rPr>
      </w:pPr>
    </w:p>
    <w:p w:rsidR="00AB7827" w:rsidRDefault="00AB7827" w:rsidP="00AB7827">
      <w:pPr>
        <w:suppressAutoHyphens w:val="0"/>
        <w:jc w:val="center"/>
        <w:rPr>
          <w:rFonts w:ascii="Arial" w:hAnsi="Arial" w:cs="Arial"/>
          <w:b/>
          <w:bCs/>
          <w:color w:val="000000"/>
          <w:sz w:val="30"/>
          <w:szCs w:val="30"/>
          <w:lang w:eastAsia="ru-RU"/>
        </w:rPr>
      </w:pPr>
      <w:r w:rsidRPr="00AB7827">
        <w:rPr>
          <w:rFonts w:ascii="Arial" w:hAnsi="Arial" w:cs="Arial"/>
          <w:b/>
          <w:bCs/>
          <w:color w:val="000000"/>
          <w:sz w:val="30"/>
          <w:szCs w:val="30"/>
          <w:lang w:eastAsia="ru-RU"/>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2024 год и плановый период 2025 и 2026 годов</w:t>
      </w:r>
    </w:p>
    <w:p w:rsidR="00AB7827" w:rsidRDefault="00AB7827" w:rsidP="00AB7827">
      <w:pPr>
        <w:suppressAutoHyphens w:val="0"/>
        <w:jc w:val="center"/>
        <w:rPr>
          <w:rFonts w:ascii="Arial" w:hAnsi="Arial" w:cs="Arial"/>
          <w:b/>
          <w:bCs/>
          <w:color w:val="000000"/>
          <w:sz w:val="30"/>
          <w:szCs w:val="30"/>
          <w:lang w:eastAsia="ru-RU"/>
        </w:rPr>
      </w:pPr>
    </w:p>
    <w:tbl>
      <w:tblPr>
        <w:tblW w:w="15038" w:type="dxa"/>
        <w:tblInd w:w="95" w:type="dxa"/>
        <w:tblLayout w:type="fixed"/>
        <w:tblLook w:val="04A0" w:firstRow="1" w:lastRow="0" w:firstColumn="1" w:lastColumn="0" w:noHBand="0" w:noVBand="1"/>
      </w:tblPr>
      <w:tblGrid>
        <w:gridCol w:w="5825"/>
        <w:gridCol w:w="1843"/>
        <w:gridCol w:w="697"/>
        <w:gridCol w:w="761"/>
        <w:gridCol w:w="1944"/>
        <w:gridCol w:w="1984"/>
        <w:gridCol w:w="1984"/>
      </w:tblGrid>
      <w:tr w:rsidR="00B140E2" w:rsidRPr="00B140E2" w:rsidTr="00B140E2">
        <w:trPr>
          <w:trHeight w:val="300"/>
        </w:trPr>
        <w:tc>
          <w:tcPr>
            <w:tcW w:w="5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Наименование кода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КЦСР</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КВР</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КФСР</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2024 год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2025 год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2026 год</w:t>
            </w:r>
          </w:p>
        </w:tc>
      </w:tr>
      <w:tr w:rsidR="00B140E2" w:rsidRPr="00B140E2" w:rsidTr="00B140E2">
        <w:trPr>
          <w:trHeight w:val="300"/>
        </w:trPr>
        <w:tc>
          <w:tcPr>
            <w:tcW w:w="5825"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r>
      <w:tr w:rsidR="00B140E2" w:rsidRPr="00B140E2" w:rsidTr="00B140E2">
        <w:trPr>
          <w:trHeight w:val="300"/>
        </w:trPr>
        <w:tc>
          <w:tcPr>
            <w:tcW w:w="5825"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r>
      <w:tr w:rsidR="00B140E2" w:rsidRPr="00B140E2" w:rsidTr="00B140E2">
        <w:trPr>
          <w:trHeight w:val="315"/>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w:t>
            </w:r>
          </w:p>
        </w:tc>
      </w:tr>
      <w:tr w:rsidR="00B140E2" w:rsidRPr="00B140E2" w:rsidTr="00196D01">
        <w:trPr>
          <w:trHeight w:val="421"/>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B140E2">
              <w:rPr>
                <w:rFonts w:ascii="Courier New" w:hAnsi="Courier New" w:cs="Courier New"/>
                <w:bCs/>
                <w:color w:val="000000"/>
                <w:sz w:val="22"/>
                <w:szCs w:val="22"/>
                <w:lang w:eastAsia="ru-RU"/>
              </w:rPr>
              <w:t>г.</w:t>
            </w:r>
            <w:proofErr w:type="gramStart"/>
            <w:r w:rsidRPr="00B140E2">
              <w:rPr>
                <w:rFonts w:ascii="Courier New" w:hAnsi="Courier New" w:cs="Courier New"/>
                <w:bCs/>
                <w:color w:val="000000"/>
                <w:sz w:val="22"/>
                <w:szCs w:val="22"/>
                <w:lang w:eastAsia="ru-RU"/>
              </w:rPr>
              <w:t>г</w:t>
            </w:r>
            <w:proofErr w:type="spellEnd"/>
            <w:proofErr w:type="gramEnd"/>
            <w:r w:rsidRPr="00B140E2">
              <w:rPr>
                <w:rFonts w:ascii="Courier New" w:hAnsi="Courier New" w:cs="Courier New"/>
                <w:bCs/>
                <w:color w:val="000000"/>
                <w:sz w:val="22"/>
                <w:szCs w:val="22"/>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7200000000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18 544 874,55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9 259 980,62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9 206 488,58</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lastRenderedPageBreak/>
              <w:t>Подпрограмма 1 «Совершенствование механизмов управления экономическим развитием Алымовского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7210000000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10 522 140,86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5 999 668,71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5 715 629,20</w:t>
            </w:r>
          </w:p>
        </w:tc>
      </w:tr>
      <w:tr w:rsidR="00B140E2" w:rsidRPr="00B140E2" w:rsidTr="00B140E2">
        <w:trPr>
          <w:trHeight w:val="153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1.1 «Обеспечение деятельности главы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1 601 075,91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800 537,96</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1 601 075,91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800 537,96</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121</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0102</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1 229 705,00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614 852,50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614 852,50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0102</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36 000,00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129</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0102</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371 370,91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185 685,46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185 685,46</w:t>
            </w:r>
          </w:p>
        </w:tc>
      </w:tr>
      <w:tr w:rsidR="00B140E2" w:rsidRPr="00B140E2" w:rsidTr="00B140E2">
        <w:trPr>
          <w:trHeight w:val="153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5 324 464,12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2 704 832,07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2 662 832,07</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5 324 464,12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2 704 832,07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2 662 832,07</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121</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3 992 675,97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1 996 337,99</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1 996 337,99</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126 000,00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105 600,00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63 600,00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129</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1 205 788,15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602 894,08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602 894,08</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lastRenderedPageBreak/>
              <w:t>Основное мероприятие 1.2 «Обеспечение деятельности администрации Алымовского сельского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1 793 755,06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626 932,91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390 093,40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1 793 755,06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626 932,91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390 093,40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Закупка товаров, работ и услуг в сфере информационно-коммуникационных технологий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265 432,73</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179 771,13</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126 573,22</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1 382 185,65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317 737,78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132 184,18</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0113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30 000,00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Закупка энергетических ресурсов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247</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116 136,68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99 424,00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101 336,00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4 338,00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2 358,00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2 358,00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850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4 338,00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2 358,00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2 358,00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Уплата прочих налогов, сборов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852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3 196,00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1 216,00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1 216,00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Уплата иных платежей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853</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0113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1 142,00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1 142,00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1 142,00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288 500,00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319 000,00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349 800,00</w:t>
            </w:r>
          </w:p>
        </w:tc>
      </w:tr>
      <w:tr w:rsidR="00B140E2" w:rsidRPr="00B140E2" w:rsidTr="00B140E2">
        <w:trPr>
          <w:trHeight w:val="153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281 210,13</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309 331,14</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340 264,25</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281 210,13</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309 331,14</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340 264,25</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121</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0203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215 983,20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237 581,52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261 339,67</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129</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0203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65 226,93</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71 749,62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78 924,58</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lastRenderedPageBreak/>
              <w:t>Расходы на осуществление первичного воинского учёта на территории, где отсутствуют военные комиссариаты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7 289,87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9 668,86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9 535,75</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7 289,87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9 668,86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9 535,75</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0203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7 289,87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9 668,86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9 535,75</w:t>
            </w:r>
          </w:p>
        </w:tc>
      </w:tr>
      <w:tr w:rsidR="00B140E2" w:rsidRPr="00B140E2" w:rsidTr="00B140E2">
        <w:trPr>
          <w:trHeight w:val="153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7212173150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700,00</w:t>
            </w:r>
          </w:p>
        </w:tc>
      </w:tr>
      <w:tr w:rsidR="00B140E2" w:rsidRPr="00B140E2" w:rsidTr="00B140E2">
        <w:trPr>
          <w:trHeight w:val="178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7212173150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7212173150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7212173150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0113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700,00</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1.3 «Обеспечение эффективного управления муниципальными финансами, формирования и организации исполнения местного бюджета»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7212200000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1 409 307,77</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7212200000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1403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1 409 307,77</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1.6. «Осуществление отдельных полномочий по учету средств резервного фонда Алымовского муниципального образования» (Иные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7212500000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100 000,00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Резервные средства</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7212500000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870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0111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100 000,00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lastRenderedPageBreak/>
              <w:t>Подпрограмма 2 «Обеспечение комплексных мер безопасности на территории Алымовского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7220000000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247 291,90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106 423,90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191 423,90</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228 541,90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102 673,90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187 673,90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228 541,90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102 673,90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187 673,90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0310</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228 541,90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102 673,90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187 673,90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3 750,00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850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3 750,00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Уплата прочих налогов, сборов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852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0310</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3 750,00</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2.4 "Осуществление мероприятий по обеспечению безопасности людей на водных объектах, охране их жизни и здоровья"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7222400000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7222400000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7222400000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0310</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Подпрограмма 3 «Комплексное развитие систем транспортной инфраструктуры на территории Алымовского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7230000000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2 935 050,18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607 600,00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628 600,00</w:t>
            </w:r>
          </w:p>
        </w:tc>
      </w:tr>
      <w:tr w:rsidR="00B140E2" w:rsidRPr="00B140E2" w:rsidTr="00B140E2">
        <w:trPr>
          <w:trHeight w:val="127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3.1 «Обеспечение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643 078,05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425 944,08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446 944,08</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643 078,05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425 944,08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446 944,08</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0409</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643 078,05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425 944,08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446 944,08</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lastRenderedPageBreak/>
              <w:t>Основное мероприятие 3.2 «Дорожное освещение»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7232200000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210 374,13</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181 655,92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181 655,92</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7232200000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210 374,13</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181 655,92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181 655,92</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7232200000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0409</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126 535,92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126 535,92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126 535,92</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Закупка энергетических ресурсов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7232200000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247</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0409</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83 838,21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55 120,00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55 120,00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Обеспечение транспортной доступности для населения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7232300000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2 081 598,00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7232300000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2 081 598,00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7232300000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0408</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2 081 598,00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Подпрограмма 4 «Благоустройство территории Алымовского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7240000000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1 015 048,00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512 342,00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512 342,00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4.1 «Прочие мероприятия по благоустройству»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582 706,00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80 000,00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582 706,00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80 000,00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0503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582 706,00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80 000,00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Реализация мероприятий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72420S2370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404 042,00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Реализация мероприятий перечня проектов народных инициатив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72420S2370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404 042,00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72420S2370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404 042,00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72420S2370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0503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404 042,00</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4.2 «Содержание мест захоронений, захоронение безродных на территории Алымовского муниципального образования»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28 300,00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28 300,00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0503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28 300,00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Подпрограмма 5 «Молодежная политика Алымовского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7250000000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194 126,00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107 797,00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107 797,00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5.1 «Качественное развитие потенциала и воспитание молодежи»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7252000000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15 000,00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7252000000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15 000,00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7252000000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0707</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15 000,00</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5.2 «Комплексные меры профилактики наркомании и других социальн</w:t>
            </w:r>
            <w:proofErr w:type="gramStart"/>
            <w:r w:rsidRPr="00B140E2">
              <w:rPr>
                <w:rFonts w:ascii="Courier New" w:hAnsi="Courier New" w:cs="Courier New"/>
                <w:color w:val="000000"/>
                <w:sz w:val="22"/>
                <w:szCs w:val="22"/>
                <w:lang w:eastAsia="ru-RU"/>
              </w:rPr>
              <w:t>о-</w:t>
            </w:r>
            <w:proofErr w:type="gramEnd"/>
            <w:r w:rsidRPr="00B140E2">
              <w:rPr>
                <w:rFonts w:ascii="Courier New" w:hAnsi="Courier New" w:cs="Courier New"/>
                <w:color w:val="000000"/>
                <w:sz w:val="22"/>
                <w:szCs w:val="22"/>
                <w:lang w:eastAsia="ru-RU"/>
              </w:rPr>
              <w:t xml:space="preserve"> негативных явлений»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7252100000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179 126,00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92 797,00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92 797,00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7252100000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179 126,00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92 797,00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92 797,00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7252100000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0707</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179 126,00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92 797,00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92 797,00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Подпрограмма 6 «Развитие культуры Алымовского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7260000000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3 213 297,61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1 528 093,01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1 642 640,48</w:t>
            </w:r>
          </w:p>
        </w:tc>
      </w:tr>
      <w:tr w:rsidR="00B140E2" w:rsidRPr="00B140E2" w:rsidTr="00B140E2">
        <w:trPr>
          <w:trHeight w:val="204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822 316,84</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401 904,20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401 904,20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822 316,84</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401 904,20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401 904,20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Фонд оплаты труда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111</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623 899,26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301 001,69</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301 001,69</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выплаты персоналу учреждений, за исключением фонда оплаты труда</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10 000,00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119</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188 417,58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90 902,51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90 902,51</w:t>
            </w:r>
          </w:p>
        </w:tc>
      </w:tr>
      <w:tr w:rsidR="00B140E2" w:rsidRPr="00B140E2" w:rsidTr="00B140E2">
        <w:trPr>
          <w:trHeight w:val="178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6.2 «Развитие муниципальных учреждений культуры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1 283 977,22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646 242,30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666 242,30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1 283 977,22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646 242,30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666 242,30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Фонд оплаты труда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111</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970 796,64</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496 345,85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496 345,85</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выплаты персоналу учреждений, за исключением фонда оплаты труда</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20 000,00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119</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293 180,58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149 896,45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149 896,45</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6.2 «Развитие муниципальных учреждений культуры Алымовского муниципального образования»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1 107 003,55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479 946,51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574 493,98</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1 107 003,55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479 946,51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574 493,98</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Закупка товаров, работ и услуг в сфере информационно-коммуникационных технологий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33 941,92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34 756,11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35 651,72</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562 450,19</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156 436,66</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Закупка энергетических ресурсов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247</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510 611,44</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375 190,40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382 405,60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Подпрограмма 7 «Развитие физической культуры и спорта в Алымовском муниципальном образовании»</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7270000000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24 800,00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20 000,00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7.1 «Финансирование мероприятий по работе с детьми и молодежью»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7272000000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24 800,00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20 000,00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7272000000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24 800,00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20 000,00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7272000000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24 800,00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20 000,00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Подпрограмма 8 «Обеспечение предоставления мер поддержки отдельным категориям граждан в рамках полномочий администрации Алымовского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7280000000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393 120,00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388 056,00</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8.1 «Выплата пенсии за выслугу лет гражданам, замещавшим должности муниципальной службы, выборным должностным лицам»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7282000000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393 120,00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388 056,00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Публичные нормативные социальные выплаты гражданам</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7282000000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310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393 120,00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388 056,00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пенсии, социальные доплаты к пенсиям</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7282000000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312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393 120,00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388 056,00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Муниципальная программа «Комплексное развитие систем коммунальной инфраструктуры на территории Алымовского муниципального образования на 2023-2037 годы»</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7300000000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1 300 000,00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1 518 717,17</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1.1 «Мероприятия по развитию централизованной системы водоснабжения»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7302000000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1 300 000,00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37 000,00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7302000000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1 300 000,00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37 000,00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7302000000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0502</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1 300 000,00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37 000,00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Создание мест (площадок) накопления твердых коммунальных отходов на 2026 год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7302272971</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1 481 717,17</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Создание мест (площадок) накопления твердых коммунальных отходов на 2026 год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7302272971</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1 481 717,17</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7302272971</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1 481 717,17</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7302272971</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0502</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1 481 717,17</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ИТОГО:</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19 844 874,55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9 396 980,62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10 725 205,75</w:t>
            </w:r>
          </w:p>
        </w:tc>
      </w:tr>
    </w:tbl>
    <w:p w:rsidR="00AB7827" w:rsidRPr="00B140E2" w:rsidRDefault="00AB7827" w:rsidP="00AB7827">
      <w:pPr>
        <w:jc w:val="center"/>
        <w:rPr>
          <w:rFonts w:ascii="Courier New" w:hAnsi="Courier New" w:cs="Courier New"/>
          <w:sz w:val="22"/>
          <w:szCs w:val="22"/>
        </w:rPr>
      </w:pPr>
    </w:p>
    <w:p w:rsidR="004B73C0" w:rsidRDefault="004B73C0" w:rsidP="00AB7827">
      <w:pPr>
        <w:jc w:val="center"/>
        <w:rPr>
          <w:rFonts w:ascii="Arial" w:hAnsi="Arial" w:cs="Arial"/>
          <w:sz w:val="30"/>
          <w:szCs w:val="30"/>
        </w:rPr>
      </w:pPr>
    </w:p>
    <w:p w:rsidR="004B73C0" w:rsidRPr="004B73C0" w:rsidRDefault="004B73C0" w:rsidP="004B73C0">
      <w:pPr>
        <w:suppressAutoHyphens w:val="0"/>
        <w:jc w:val="right"/>
        <w:rPr>
          <w:rFonts w:ascii="Courier New" w:hAnsi="Courier New" w:cs="Courier New"/>
          <w:color w:val="000000"/>
          <w:sz w:val="22"/>
          <w:szCs w:val="22"/>
          <w:lang w:eastAsia="ru-RU"/>
        </w:rPr>
      </w:pPr>
      <w:r w:rsidRPr="004B73C0">
        <w:rPr>
          <w:rFonts w:ascii="Courier New" w:hAnsi="Courier New" w:cs="Courier New"/>
          <w:color w:val="000000"/>
          <w:sz w:val="22"/>
          <w:szCs w:val="22"/>
          <w:lang w:eastAsia="ru-RU"/>
        </w:rPr>
        <w:t>Приложение № 7 к  решению Думы</w:t>
      </w:r>
    </w:p>
    <w:p w:rsidR="004B73C0" w:rsidRPr="004B73C0" w:rsidRDefault="004B73C0" w:rsidP="004B73C0">
      <w:pPr>
        <w:suppressAutoHyphens w:val="0"/>
        <w:jc w:val="right"/>
        <w:rPr>
          <w:rFonts w:ascii="Courier New" w:hAnsi="Courier New" w:cs="Courier New"/>
          <w:color w:val="000000"/>
          <w:sz w:val="22"/>
          <w:szCs w:val="22"/>
          <w:lang w:eastAsia="ru-RU"/>
        </w:rPr>
      </w:pPr>
      <w:r w:rsidRPr="004B73C0">
        <w:rPr>
          <w:rFonts w:ascii="Courier New" w:hAnsi="Courier New" w:cs="Courier New"/>
          <w:color w:val="000000"/>
          <w:sz w:val="22"/>
          <w:szCs w:val="22"/>
          <w:lang w:eastAsia="ru-RU"/>
        </w:rPr>
        <w:t xml:space="preserve">Алымовского сельского поселения №  </w:t>
      </w:r>
      <w:r w:rsidR="00EB073A">
        <w:rPr>
          <w:rFonts w:ascii="Courier New" w:hAnsi="Courier New" w:cs="Courier New"/>
          <w:color w:val="000000"/>
          <w:sz w:val="22"/>
          <w:szCs w:val="22"/>
          <w:lang w:eastAsia="ru-RU"/>
        </w:rPr>
        <w:t xml:space="preserve">28/5 от </w:t>
      </w:r>
      <w:r w:rsidRPr="004B73C0">
        <w:rPr>
          <w:rFonts w:ascii="Courier New" w:hAnsi="Courier New" w:cs="Courier New"/>
          <w:color w:val="000000"/>
          <w:sz w:val="22"/>
          <w:szCs w:val="22"/>
          <w:lang w:eastAsia="ru-RU"/>
        </w:rPr>
        <w:t>20.02.2024 года</w:t>
      </w:r>
    </w:p>
    <w:p w:rsidR="004B73C0" w:rsidRPr="004B73C0" w:rsidRDefault="004B73C0" w:rsidP="004B73C0">
      <w:pPr>
        <w:suppressAutoHyphens w:val="0"/>
        <w:jc w:val="right"/>
        <w:rPr>
          <w:rFonts w:ascii="Courier New" w:hAnsi="Courier New" w:cs="Courier New"/>
          <w:color w:val="000000"/>
          <w:sz w:val="22"/>
          <w:szCs w:val="22"/>
          <w:lang w:eastAsia="ru-RU"/>
        </w:rPr>
      </w:pPr>
      <w:r w:rsidRPr="004B73C0">
        <w:rPr>
          <w:rFonts w:ascii="Courier New" w:hAnsi="Courier New" w:cs="Courier New"/>
          <w:color w:val="000000"/>
          <w:sz w:val="22"/>
          <w:szCs w:val="22"/>
          <w:lang w:eastAsia="ru-RU"/>
        </w:rPr>
        <w:t xml:space="preserve">"О ВНЕСЕНИИ ИЗМЕНЕНИЙ В РЕШЕНИЕ ДУМЫ </w:t>
      </w:r>
    </w:p>
    <w:p w:rsidR="004B73C0" w:rsidRPr="004B73C0" w:rsidRDefault="004B73C0" w:rsidP="004B73C0">
      <w:pPr>
        <w:suppressAutoHyphens w:val="0"/>
        <w:jc w:val="right"/>
        <w:rPr>
          <w:rFonts w:ascii="Courier New" w:hAnsi="Courier New" w:cs="Courier New"/>
          <w:color w:val="000000"/>
          <w:sz w:val="22"/>
          <w:szCs w:val="22"/>
          <w:lang w:eastAsia="ru-RU"/>
        </w:rPr>
      </w:pPr>
      <w:r w:rsidRPr="004B73C0">
        <w:rPr>
          <w:rFonts w:ascii="Courier New" w:hAnsi="Courier New" w:cs="Courier New"/>
          <w:color w:val="000000"/>
          <w:sz w:val="22"/>
          <w:szCs w:val="22"/>
          <w:lang w:eastAsia="ru-RU"/>
        </w:rPr>
        <w:t xml:space="preserve">АЛЫМОВСКОГО СЕЛЬСКОГО ПОСЕЛЕНИЯ  </w:t>
      </w:r>
      <w:proofErr w:type="gramStart"/>
      <w:r w:rsidRPr="004B73C0">
        <w:rPr>
          <w:rFonts w:ascii="Courier New" w:hAnsi="Courier New" w:cs="Courier New"/>
          <w:color w:val="000000"/>
          <w:sz w:val="22"/>
          <w:szCs w:val="22"/>
          <w:lang w:eastAsia="ru-RU"/>
        </w:rPr>
        <w:t>ОТ</w:t>
      </w:r>
      <w:proofErr w:type="gramEnd"/>
      <w:r w:rsidRPr="004B73C0">
        <w:rPr>
          <w:rFonts w:ascii="Courier New" w:hAnsi="Courier New" w:cs="Courier New"/>
          <w:color w:val="000000"/>
          <w:sz w:val="22"/>
          <w:szCs w:val="22"/>
          <w:lang w:eastAsia="ru-RU"/>
        </w:rPr>
        <w:t xml:space="preserve"> </w:t>
      </w:r>
    </w:p>
    <w:p w:rsidR="004B73C0" w:rsidRPr="004B73C0" w:rsidRDefault="004B73C0" w:rsidP="004B73C0">
      <w:pPr>
        <w:suppressAutoHyphens w:val="0"/>
        <w:jc w:val="right"/>
        <w:rPr>
          <w:rFonts w:ascii="Courier New" w:hAnsi="Courier New" w:cs="Courier New"/>
          <w:color w:val="000000"/>
          <w:sz w:val="22"/>
          <w:szCs w:val="22"/>
          <w:lang w:eastAsia="ru-RU"/>
        </w:rPr>
      </w:pPr>
      <w:r w:rsidRPr="004B73C0">
        <w:rPr>
          <w:rFonts w:ascii="Courier New" w:hAnsi="Courier New" w:cs="Courier New"/>
          <w:color w:val="000000"/>
          <w:sz w:val="22"/>
          <w:szCs w:val="22"/>
          <w:lang w:eastAsia="ru-RU"/>
        </w:rPr>
        <w:t xml:space="preserve">28.12.2023 Г. № 22/5 "О БЮДЖЕТЕ АЛЫМОВСКОГО </w:t>
      </w:r>
    </w:p>
    <w:p w:rsidR="004B73C0" w:rsidRPr="004B73C0" w:rsidRDefault="004B73C0" w:rsidP="004B73C0">
      <w:pPr>
        <w:suppressAutoHyphens w:val="0"/>
        <w:jc w:val="right"/>
        <w:rPr>
          <w:rFonts w:ascii="Courier New" w:hAnsi="Courier New" w:cs="Courier New"/>
          <w:color w:val="000000"/>
          <w:sz w:val="22"/>
          <w:szCs w:val="22"/>
          <w:lang w:eastAsia="ru-RU"/>
        </w:rPr>
      </w:pPr>
      <w:r w:rsidRPr="004B73C0">
        <w:rPr>
          <w:rFonts w:ascii="Courier New" w:hAnsi="Courier New" w:cs="Courier New"/>
          <w:color w:val="000000"/>
          <w:sz w:val="22"/>
          <w:szCs w:val="22"/>
          <w:lang w:eastAsia="ru-RU"/>
        </w:rPr>
        <w:t xml:space="preserve">СЕЛЬСКОГО ПОСЕЛЕНИЯ НА 2024 ГОД  И ПЛАНОВЫЙ </w:t>
      </w:r>
    </w:p>
    <w:p w:rsidR="004B73C0" w:rsidRPr="004B73C0" w:rsidRDefault="004B73C0" w:rsidP="004B73C0">
      <w:pPr>
        <w:suppressAutoHyphens w:val="0"/>
        <w:jc w:val="right"/>
        <w:rPr>
          <w:rFonts w:ascii="Courier New" w:hAnsi="Courier New" w:cs="Courier New"/>
          <w:color w:val="000000"/>
          <w:sz w:val="22"/>
          <w:szCs w:val="22"/>
          <w:lang w:eastAsia="ru-RU"/>
        </w:rPr>
      </w:pPr>
      <w:r w:rsidRPr="004B73C0">
        <w:rPr>
          <w:rFonts w:ascii="Courier New" w:hAnsi="Courier New" w:cs="Courier New"/>
          <w:color w:val="000000"/>
          <w:sz w:val="22"/>
          <w:szCs w:val="22"/>
          <w:lang w:eastAsia="ru-RU"/>
        </w:rPr>
        <w:t>ПЕРИОД 2025- 2026 ГОДОВ"</w:t>
      </w:r>
    </w:p>
    <w:p w:rsidR="004B73C0" w:rsidRDefault="004B73C0" w:rsidP="004B73C0">
      <w:pPr>
        <w:jc w:val="right"/>
        <w:rPr>
          <w:rFonts w:ascii="Arial" w:hAnsi="Arial" w:cs="Arial"/>
          <w:sz w:val="30"/>
          <w:szCs w:val="30"/>
        </w:rPr>
      </w:pPr>
    </w:p>
    <w:p w:rsidR="004B73C0" w:rsidRPr="004B73C0" w:rsidRDefault="004B73C0" w:rsidP="004B73C0">
      <w:pPr>
        <w:suppressAutoHyphens w:val="0"/>
        <w:jc w:val="center"/>
        <w:rPr>
          <w:rFonts w:ascii="Arial" w:hAnsi="Arial" w:cs="Arial"/>
          <w:b/>
          <w:bCs/>
          <w:color w:val="000000"/>
          <w:sz w:val="30"/>
          <w:szCs w:val="30"/>
          <w:lang w:eastAsia="ru-RU"/>
        </w:rPr>
      </w:pPr>
      <w:r w:rsidRPr="004B73C0">
        <w:rPr>
          <w:rFonts w:ascii="Arial" w:hAnsi="Arial" w:cs="Arial"/>
          <w:b/>
          <w:bCs/>
          <w:color w:val="000000"/>
          <w:sz w:val="30"/>
          <w:szCs w:val="30"/>
          <w:lang w:eastAsia="ru-RU"/>
        </w:rPr>
        <w:t xml:space="preserve">Ведомственная структура расходов бюджета по главным распределителям средств бюджета, разделам, подразделам, целевым статьям (муниципальным программам и не программам и непрограммным направлением деятельности), группам видов расходов, разделам, подразделам классификации расходов бюджета на 2024 год и плановый период 2025 и 2026 годов  </w:t>
      </w:r>
    </w:p>
    <w:p w:rsidR="004B73C0" w:rsidRDefault="004B73C0" w:rsidP="004B73C0">
      <w:pPr>
        <w:jc w:val="center"/>
        <w:rPr>
          <w:rFonts w:ascii="Arial" w:hAnsi="Arial" w:cs="Arial"/>
          <w:sz w:val="30"/>
          <w:szCs w:val="30"/>
        </w:rPr>
      </w:pPr>
    </w:p>
    <w:tbl>
      <w:tblPr>
        <w:tblW w:w="15322" w:type="dxa"/>
        <w:tblInd w:w="95" w:type="dxa"/>
        <w:tblLook w:val="04A0" w:firstRow="1" w:lastRow="0" w:firstColumn="1" w:lastColumn="0" w:noHBand="0" w:noVBand="1"/>
      </w:tblPr>
      <w:tblGrid>
        <w:gridCol w:w="5258"/>
        <w:gridCol w:w="900"/>
        <w:gridCol w:w="860"/>
        <w:gridCol w:w="1537"/>
        <w:gridCol w:w="720"/>
        <w:gridCol w:w="2088"/>
        <w:gridCol w:w="1975"/>
        <w:gridCol w:w="1984"/>
      </w:tblGrid>
      <w:tr w:rsidR="00006C44" w:rsidRPr="00006C44" w:rsidTr="003C0412">
        <w:trPr>
          <w:trHeight w:val="300"/>
        </w:trPr>
        <w:tc>
          <w:tcPr>
            <w:tcW w:w="5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КВСР</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КФСР</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КЦСР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КВР</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2024 год</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2025 год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2026 год</w:t>
            </w:r>
          </w:p>
        </w:tc>
      </w:tr>
      <w:tr w:rsidR="00006C44" w:rsidRPr="00006C44" w:rsidTr="003C0412">
        <w:trPr>
          <w:trHeight w:val="300"/>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r>
      <w:tr w:rsidR="00006C44" w:rsidRPr="00006C44" w:rsidTr="003C0412">
        <w:trPr>
          <w:trHeight w:val="300"/>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r>
      <w:tr w:rsidR="00006C44" w:rsidRPr="00006C44" w:rsidTr="003C0412">
        <w:trPr>
          <w:trHeight w:val="3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4</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5</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6</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8</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rPr>
                <w:rFonts w:ascii="Courier New" w:hAnsi="Courier New" w:cs="Courier New"/>
                <w:bCs/>
                <w:color w:val="000000"/>
                <w:lang w:eastAsia="ru-RU"/>
              </w:rPr>
            </w:pPr>
            <w:r w:rsidRPr="00006C44">
              <w:rPr>
                <w:rFonts w:ascii="Courier New" w:hAnsi="Courier New" w:cs="Courier New"/>
                <w:bCs/>
                <w:color w:val="000000"/>
                <w:sz w:val="22"/>
                <w:szCs w:val="22"/>
                <w:lang w:eastAsia="ru-RU"/>
              </w:rPr>
              <w:t>АДМИНИСТРАЦИЯ АЛЫМОВСКОГО СЕЛЬСКОГО ПОСЕЛЕНИЯ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19 844 874,55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9 396 980,62</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10 725 205,75</w:t>
            </w:r>
          </w:p>
        </w:tc>
      </w:tr>
      <w:tr w:rsidR="00006C44" w:rsidRPr="00006C44" w:rsidTr="003C0412">
        <w:trPr>
          <w:trHeight w:val="279"/>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1 601 075,91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800 537,96</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7210000000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1 601 075,91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800 537,96</w:t>
            </w:r>
          </w:p>
        </w:tc>
      </w:tr>
      <w:tr w:rsidR="00006C44" w:rsidRPr="00006C44" w:rsidTr="00161073">
        <w:trPr>
          <w:trHeight w:val="279"/>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 xml:space="preserve">Основное мероприятие 1.1 «Обеспечение деятельности главы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06C44">
              <w:rPr>
                <w:rFonts w:ascii="Courier New" w:hAnsi="Courier New" w:cs="Courier New"/>
                <w:color w:val="000000"/>
                <w:sz w:val="22"/>
                <w:szCs w:val="22"/>
                <w:lang w:eastAsia="ru-RU"/>
              </w:rPr>
              <w:lastRenderedPageBreak/>
              <w:t>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lastRenderedPageBreak/>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1 601 075,91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800 537,96</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lastRenderedPageBreak/>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1 601 075,91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800 537,96</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121</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1 229 705,00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614 852,50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614 852,50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36 000,00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129</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371 370,91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185 685,46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185 685,46</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7 091 415,18</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3 302 980,98</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3 024 141,47</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7210000000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7 091 415,18</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3 302 980,98</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3 024 141,47</w:t>
            </w:r>
          </w:p>
        </w:tc>
      </w:tr>
      <w:tr w:rsidR="00006C44" w:rsidRPr="00006C44" w:rsidTr="003C0412">
        <w:trPr>
          <w:trHeight w:val="204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5 324 464,12</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2 704 832,07</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2 662 832,07</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5 324 464,12</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2 704 832,07</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2 662 832,07</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121</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3 992 675,97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1 996 337,99</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1 996 337,99</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126 000,00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105 600,00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63 600,00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129</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1 205 788,15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602 894,08</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602 894,08</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1 763 755,06</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596 932,91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360 093,40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1 763 755,06</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596 932,91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360 093,40</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Закупка товаров, работ и услуг в сфере информационно-коммуникационных технологий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265 432,73</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179 771,13</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126 573,22</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1 382 185,65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317 737,78</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132 184,18</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Закупка энергетических ресурсов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247</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116 136,68</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99 424,00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101 336,00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3 196,00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1 216,00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1 216,00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850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3 196,00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1 216,00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1 216,00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Уплата прочих налогов, сборов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852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3 196,00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1 216,00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1 216,00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100 000,00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7210000000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100 000,00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1.6. «Осуществление отдельных полномочий по учету средств резервного фонда Алымовского муниципального образования» (Иные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7212500000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100 000,00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Резервные средства</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7212500000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870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100 000,00</w:t>
            </w:r>
          </w:p>
        </w:tc>
      </w:tr>
      <w:tr w:rsidR="00006C44" w:rsidRPr="00006C44" w:rsidTr="003C0412">
        <w:trPr>
          <w:trHeight w:val="279"/>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31 842,00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31 842,00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31 842,00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7210000000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31 842,00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31 842,00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31 842,00</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850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Уплата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853</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r>
      <w:tr w:rsidR="00006C44" w:rsidRPr="00006C44" w:rsidTr="003C0412">
        <w:trPr>
          <w:trHeight w:val="255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7212173150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r>
      <w:tr w:rsidR="00006C44" w:rsidRPr="00006C44" w:rsidTr="003C0412">
        <w:trPr>
          <w:trHeight w:val="137"/>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7212173150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7212173150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288 500,00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319 000,00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349 800,00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7210000000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288 500,00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319 000,00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349 800,00</w:t>
            </w:r>
          </w:p>
        </w:tc>
      </w:tr>
      <w:tr w:rsidR="00006C44" w:rsidRPr="00006C44" w:rsidTr="003C0412">
        <w:trPr>
          <w:trHeight w:val="178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7212151180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281 210,13</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309 331,14</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340 264,25</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7212151180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281 210,13</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309 331,14</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340 264,25</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7212151180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121</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215 983,20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237 581,52</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261 339,67</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7212151180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129</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65 226,93</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71 749,62</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78 924,58</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7212151180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7 289,87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9 668,86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9 535,75</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7212151180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7 289,87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9 668,86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9 535,75</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7212151180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7 289,87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9 668,86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9 535,75</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247 291,90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106 423,90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191 423,90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2 «Обеспечение комплексных мер безопасности на территории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7220000000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247 291,90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106 423,90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191 423,90</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228 541,90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102 673,90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187 673,90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228 541,90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102 673,90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187 673,90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228 541,90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102 673,90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187 673,90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850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Уплата прочих налогов, сборов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852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2.4 "Осуществление мероприятий по обеспечению безопасности людей на водных объектах, охране их жизни и здоровья"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7222400000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7222400000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7222400000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0408</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2 081 598,00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3 «Комплексное развитие систем транспортной инфраструктуры на территории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0408</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7230000000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2 081 598,00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Обеспечение транспортной доступности для населения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0408</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7232300000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2 081 598,00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0408</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7232300000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2 081 598,00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0408</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7232300000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2 081 598,00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853 452,18</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607 600,00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628 600,00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3 «Комплексное развитие систем транспортной инфраструктуры на территории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7230000000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853 452,18</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607 600,00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628 600,00</w:t>
            </w:r>
          </w:p>
        </w:tc>
      </w:tr>
      <w:tr w:rsidR="00006C44" w:rsidRPr="00006C44" w:rsidTr="003C0412">
        <w:trPr>
          <w:trHeight w:val="178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3.1 «Обеспечение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643 078,05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425 944,08</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446 944,08</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643 078,05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425 944,08</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446 944,08</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lastRenderedPageBreak/>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643 078,05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425 944,08</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446 944,08</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3.2 «Дорожное освещение»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7232200000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210 374,13</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181 655,92</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181 655,92</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7232200000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210 374,13</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181 655,92</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181 655,92</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7232200000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126 535,92</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126 535,92</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126 535,92</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Закупка энергетических ресурсов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7232200000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247</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83 838,21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55 120,00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55 120,00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Муниципальная программа «Комплексное развитие систем коммунальной инфраструктуры на территории Алымовского муниципального образования на 2023-2037 годы»</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7300000000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1 300 000,00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1 518 717,17</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1.1 «Мероприятия по развитию централизованной системы водоснабжения»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7302000000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1 300 000,00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37 000,00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7302000000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1 300 000,00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37 000,00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7302000000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1 300 000,00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37 000,00</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Основное мероприятие 1.3 «Мероприятия по сбору и утилизации ТКО»</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7302200000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1 481 717,17</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Создание мест (площадок) накопления твердых коммунальных отходов на 2026 год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7302272971</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1 481 717,17</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7302272971</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1 481 717,17</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7302272971</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1 481 717,17</w:t>
            </w:r>
          </w:p>
        </w:tc>
      </w:tr>
      <w:tr w:rsidR="00006C44" w:rsidRPr="00006C44" w:rsidTr="004422D8">
        <w:trPr>
          <w:trHeight w:val="279"/>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w:t>
            </w:r>
            <w:r w:rsidRPr="00006C44">
              <w:rPr>
                <w:rFonts w:ascii="Courier New" w:hAnsi="Courier New" w:cs="Courier New"/>
                <w:bCs/>
                <w:color w:val="000000"/>
                <w:sz w:val="22"/>
                <w:szCs w:val="22"/>
                <w:lang w:eastAsia="ru-RU"/>
              </w:rPr>
              <w:lastRenderedPageBreak/>
              <w:t xml:space="preserve">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1 015 048,00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512 342,00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512 342,00</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Подпрограмма 4 «Благоустройство территории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7240000000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1 015 048,00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512 342,00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512 342,00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4.1 «Прочие мероприятия по благоустройству»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582 706,00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80 000,00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582 706,00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80 000,00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582 706,00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80 000,00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Реализация мероприятий перечня проектов народных инициатив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72420S2370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72420S2370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72420S2370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4.2 «Содержание мест захоронений, захоронение безродных на территории Алымовского муниципального образования»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194 126,00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107 797,00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107 797,00</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5 «Молодежная политика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7250000000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194 126,00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107 797,00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107 797,00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lastRenderedPageBreak/>
              <w:t>Основное мероприятие 5.1 «Качественное развитие потенциала и воспитание молодежи»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7252000000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7252000000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7252000000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5.2 «Комплексные меры профилактики наркомании и других социальн</w:t>
            </w:r>
            <w:proofErr w:type="gramStart"/>
            <w:r w:rsidRPr="00006C44">
              <w:rPr>
                <w:rFonts w:ascii="Courier New" w:hAnsi="Courier New" w:cs="Courier New"/>
                <w:color w:val="000000"/>
                <w:sz w:val="22"/>
                <w:szCs w:val="22"/>
                <w:lang w:eastAsia="ru-RU"/>
              </w:rPr>
              <w:t>о-</w:t>
            </w:r>
            <w:proofErr w:type="gramEnd"/>
            <w:r w:rsidRPr="00006C44">
              <w:rPr>
                <w:rFonts w:ascii="Courier New" w:hAnsi="Courier New" w:cs="Courier New"/>
                <w:color w:val="000000"/>
                <w:sz w:val="22"/>
                <w:szCs w:val="22"/>
                <w:lang w:eastAsia="ru-RU"/>
              </w:rPr>
              <w:t xml:space="preserve"> негативных явлений»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7252100000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179 126,00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92 797,00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92 797,00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7252100000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179 126,00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92 797,00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92 797,00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7252100000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179 126,00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92 797,00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92 797,00</w:t>
            </w:r>
          </w:p>
        </w:tc>
      </w:tr>
      <w:tr w:rsidR="00006C44" w:rsidRPr="00006C44" w:rsidTr="003C0412">
        <w:trPr>
          <w:trHeight w:val="704"/>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3 213 297,61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1 528 093,01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1 642 640,48</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6 «Развитие культуры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7260000000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3 213 297,61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1 528 093,01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1 642 640,48</w:t>
            </w:r>
          </w:p>
        </w:tc>
      </w:tr>
      <w:tr w:rsidR="00006C44" w:rsidRPr="00006C44" w:rsidTr="003C0412">
        <w:trPr>
          <w:trHeight w:val="255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822 316,84</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401 904,20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401 904,20</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822 316,84</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401 904,20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401 904,20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lastRenderedPageBreak/>
              <w:t>Фонд оплаты труда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111</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623 899,26</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301 001,69</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301 001,69</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выплаты персоналу учреждений, за исключением фонда оплаты труда</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10 000,00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119</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188 417,58</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90 902,51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90 902,51</w:t>
            </w:r>
          </w:p>
        </w:tc>
      </w:tr>
      <w:tr w:rsidR="00006C44" w:rsidRPr="00006C44" w:rsidTr="003C0412">
        <w:trPr>
          <w:trHeight w:val="204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6.2 «Развитие муниципальных учреждений культуры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1 283 977,22</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646 242,30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666 242,30</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1 283 977,22</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646 242,30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666 242,30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Фонд оплаты труда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111</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970 796,64</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496 345,85</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496 345,85</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выплаты персоналу учреждений, за исключением фонда оплаты труда</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20 000,00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119</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293 180,58</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149 896,45</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149 896,45</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6.2 «Развитие муниципальных учреждений культуры Алымовского муниципального образования»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1 107 003,55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479 946,51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574 493,98</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1 107 003,55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479 946,51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574 493,98</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Закупка товаров, работ и услуг в сфере информационно-коммуникационных технологий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33 941,92</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34 756,11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35 651,72</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562 450,19</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156 436,66</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Закупка энергетических ресурсов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247</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510 611,44</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375 190,40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382 405,60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393 120,00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388 056,00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8 «Обеспечение предоставления мер поддержки отдельным категориям граждан в рамках полномочий администрации Алымовского сельского поселения»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7280000000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393 120,00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388 056,00</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8.1 «Выплата пенсии за выслугу лет гражданам, замещавшим должности муниципальной службы, выборным должностным лицам» (Социальное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7282000000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393 120,00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388 056,00</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Публичные нормативные социальные выплаты гражданам</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7282000000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310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393 120,00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388 056,00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пенсии, социальные доплаты к пенсиям</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7282000000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312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393 120,00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388 056,00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24 800,00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20 000,00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7 «Развитие физической культуры и спорта в Алымовском муниципальном образовании»</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7270000000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24 800,00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20 000,00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7.1 «Финансирование мероприятий по работе с детьми и молодежью»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7272000000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24 800,00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20 000,00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7272000000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24 800,00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20 000,00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7272000000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24 800,00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20 000,00</w:t>
            </w:r>
          </w:p>
        </w:tc>
      </w:tr>
      <w:tr w:rsidR="00006C44" w:rsidRPr="00006C44" w:rsidTr="003C0412">
        <w:trPr>
          <w:trHeight w:val="279"/>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1 409 307,77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1 409 307,77</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7210000000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1 409 307,77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1 409 307,77</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1.3 «Обеспечение эффективного управления муниципальными финансами, формирования и организации исполнения местного бюджета» (Межбюджетные трансферты)</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7212200000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1 409 307,77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1 409 307,77</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7212200000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1 409 307,77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1 409 307,77</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rPr>
                <w:rFonts w:ascii="Courier New" w:hAnsi="Courier New" w:cs="Courier New"/>
                <w:bCs/>
                <w:color w:val="000000"/>
                <w:lang w:eastAsia="ru-RU"/>
              </w:rPr>
            </w:pPr>
            <w:r w:rsidRPr="00006C44">
              <w:rPr>
                <w:rFonts w:ascii="Courier New" w:hAnsi="Courier New" w:cs="Courier New"/>
                <w:bCs/>
                <w:color w:val="000000"/>
                <w:sz w:val="22"/>
                <w:szCs w:val="22"/>
                <w:lang w:eastAsia="ru-RU"/>
              </w:rPr>
              <w:t>ИТОГО:</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19 844 874,55</w:t>
            </w:r>
          </w:p>
        </w:tc>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9 396 980,62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10 725 205,75</w:t>
            </w:r>
          </w:p>
        </w:tc>
      </w:tr>
    </w:tbl>
    <w:p w:rsidR="00006C44" w:rsidRPr="00006C44" w:rsidRDefault="00006C44" w:rsidP="004B73C0">
      <w:pPr>
        <w:jc w:val="center"/>
        <w:rPr>
          <w:rFonts w:ascii="Courier New" w:hAnsi="Courier New" w:cs="Courier New"/>
          <w:sz w:val="22"/>
          <w:szCs w:val="22"/>
        </w:rPr>
      </w:pPr>
    </w:p>
    <w:p w:rsidR="004B73C0" w:rsidRPr="00006C44" w:rsidRDefault="004B73C0" w:rsidP="004B73C0">
      <w:pPr>
        <w:jc w:val="center"/>
        <w:rPr>
          <w:rFonts w:ascii="Courier New" w:hAnsi="Courier New" w:cs="Courier New"/>
          <w:sz w:val="22"/>
          <w:szCs w:val="22"/>
        </w:rPr>
      </w:pPr>
    </w:p>
    <w:p w:rsidR="007C4212" w:rsidRDefault="007C4212" w:rsidP="001D3613">
      <w:pPr>
        <w:rPr>
          <w:rFonts w:ascii="Arial" w:hAnsi="Arial" w:cs="Arial"/>
          <w:sz w:val="30"/>
          <w:szCs w:val="30"/>
        </w:rPr>
      </w:pPr>
    </w:p>
    <w:p w:rsidR="001D3613" w:rsidRDefault="001D3613" w:rsidP="001D3613">
      <w:pPr>
        <w:rPr>
          <w:rFonts w:ascii="Arial" w:hAnsi="Arial" w:cs="Arial"/>
          <w:sz w:val="30"/>
          <w:szCs w:val="30"/>
        </w:rPr>
      </w:pPr>
    </w:p>
    <w:p w:rsidR="007C4212" w:rsidRPr="008A2CA9" w:rsidRDefault="007C4212" w:rsidP="007C4212">
      <w:pPr>
        <w:suppressAutoHyphens w:val="0"/>
        <w:jc w:val="right"/>
        <w:rPr>
          <w:rFonts w:ascii="Courier New" w:hAnsi="Courier New" w:cs="Courier New"/>
          <w:sz w:val="22"/>
          <w:szCs w:val="22"/>
          <w:lang w:eastAsia="ru-RU"/>
        </w:rPr>
      </w:pPr>
      <w:r w:rsidRPr="008A2CA9">
        <w:rPr>
          <w:rFonts w:ascii="Courier New" w:hAnsi="Courier New" w:cs="Courier New"/>
          <w:sz w:val="22"/>
          <w:szCs w:val="22"/>
          <w:lang w:eastAsia="ru-RU"/>
        </w:rPr>
        <w:t>Приложение № 10 к решению Думы</w:t>
      </w:r>
    </w:p>
    <w:p w:rsidR="008A2CA9" w:rsidRPr="008A2CA9" w:rsidRDefault="008A2CA9" w:rsidP="008A2CA9">
      <w:pPr>
        <w:suppressAutoHyphens w:val="0"/>
        <w:jc w:val="right"/>
        <w:rPr>
          <w:rFonts w:ascii="Courier New" w:hAnsi="Courier New" w:cs="Courier New"/>
          <w:color w:val="000000"/>
          <w:sz w:val="22"/>
          <w:szCs w:val="22"/>
          <w:lang w:eastAsia="ru-RU"/>
        </w:rPr>
      </w:pPr>
      <w:r w:rsidRPr="008A2CA9">
        <w:rPr>
          <w:rFonts w:ascii="Courier New" w:hAnsi="Courier New" w:cs="Courier New"/>
          <w:color w:val="000000"/>
          <w:sz w:val="22"/>
          <w:szCs w:val="22"/>
          <w:lang w:eastAsia="ru-RU"/>
        </w:rPr>
        <w:t>Алымовского се</w:t>
      </w:r>
      <w:r w:rsidR="00841CEC">
        <w:rPr>
          <w:rFonts w:ascii="Courier New" w:hAnsi="Courier New" w:cs="Courier New"/>
          <w:color w:val="000000"/>
          <w:sz w:val="22"/>
          <w:szCs w:val="22"/>
          <w:lang w:eastAsia="ru-RU"/>
        </w:rPr>
        <w:t xml:space="preserve">льского поселения № </w:t>
      </w:r>
      <w:r w:rsidRPr="008A2CA9">
        <w:rPr>
          <w:rFonts w:ascii="Courier New" w:hAnsi="Courier New" w:cs="Courier New"/>
          <w:color w:val="000000"/>
          <w:sz w:val="22"/>
          <w:szCs w:val="22"/>
          <w:lang w:eastAsia="ru-RU"/>
        </w:rPr>
        <w:t>28/5 от 20.02.2024 года</w:t>
      </w:r>
    </w:p>
    <w:p w:rsidR="008A2CA9" w:rsidRPr="008A2CA9" w:rsidRDefault="008A2CA9" w:rsidP="008A2CA9">
      <w:pPr>
        <w:suppressAutoHyphens w:val="0"/>
        <w:jc w:val="right"/>
        <w:rPr>
          <w:rFonts w:ascii="Courier New" w:hAnsi="Courier New" w:cs="Courier New"/>
          <w:color w:val="000000"/>
          <w:sz w:val="22"/>
          <w:szCs w:val="22"/>
          <w:lang w:eastAsia="ru-RU"/>
        </w:rPr>
      </w:pPr>
      <w:r w:rsidRPr="008A2CA9">
        <w:rPr>
          <w:rFonts w:ascii="Courier New" w:hAnsi="Courier New" w:cs="Courier New"/>
          <w:color w:val="000000"/>
          <w:sz w:val="22"/>
          <w:szCs w:val="22"/>
          <w:lang w:eastAsia="ru-RU"/>
        </w:rPr>
        <w:t xml:space="preserve">"О ВНЕСЕНИИ ИЗМЕНЕНИЙ В РЕШЕНИЕ ДУМЫ </w:t>
      </w:r>
    </w:p>
    <w:p w:rsidR="008A2CA9" w:rsidRPr="008A2CA9" w:rsidRDefault="008A2CA9" w:rsidP="008A2CA9">
      <w:pPr>
        <w:suppressAutoHyphens w:val="0"/>
        <w:jc w:val="right"/>
        <w:rPr>
          <w:rFonts w:ascii="Courier New" w:hAnsi="Courier New" w:cs="Courier New"/>
          <w:color w:val="000000"/>
          <w:sz w:val="22"/>
          <w:szCs w:val="22"/>
          <w:lang w:eastAsia="ru-RU"/>
        </w:rPr>
      </w:pPr>
      <w:r w:rsidRPr="008A2CA9">
        <w:rPr>
          <w:rFonts w:ascii="Courier New" w:hAnsi="Courier New" w:cs="Courier New"/>
          <w:color w:val="000000"/>
          <w:sz w:val="22"/>
          <w:szCs w:val="22"/>
          <w:lang w:eastAsia="ru-RU"/>
        </w:rPr>
        <w:t xml:space="preserve">АЛЫМОВСКОГО СЕЛЬСКОГО ПОСЕЛЕНИЯ  </w:t>
      </w:r>
      <w:proofErr w:type="gramStart"/>
      <w:r w:rsidRPr="008A2CA9">
        <w:rPr>
          <w:rFonts w:ascii="Courier New" w:hAnsi="Courier New" w:cs="Courier New"/>
          <w:color w:val="000000"/>
          <w:sz w:val="22"/>
          <w:szCs w:val="22"/>
          <w:lang w:eastAsia="ru-RU"/>
        </w:rPr>
        <w:t>ОТ</w:t>
      </w:r>
      <w:proofErr w:type="gramEnd"/>
      <w:r w:rsidRPr="008A2CA9">
        <w:rPr>
          <w:rFonts w:ascii="Courier New" w:hAnsi="Courier New" w:cs="Courier New"/>
          <w:color w:val="000000"/>
          <w:sz w:val="22"/>
          <w:szCs w:val="22"/>
          <w:lang w:eastAsia="ru-RU"/>
        </w:rPr>
        <w:t xml:space="preserve"> </w:t>
      </w:r>
    </w:p>
    <w:p w:rsidR="008A2CA9" w:rsidRPr="008A2CA9" w:rsidRDefault="008A2CA9" w:rsidP="008A2CA9">
      <w:pPr>
        <w:suppressAutoHyphens w:val="0"/>
        <w:jc w:val="right"/>
        <w:rPr>
          <w:rFonts w:ascii="Courier New" w:hAnsi="Courier New" w:cs="Courier New"/>
          <w:color w:val="000000"/>
          <w:sz w:val="22"/>
          <w:szCs w:val="22"/>
          <w:lang w:eastAsia="ru-RU"/>
        </w:rPr>
      </w:pPr>
      <w:r w:rsidRPr="008A2CA9">
        <w:rPr>
          <w:rFonts w:ascii="Courier New" w:hAnsi="Courier New" w:cs="Courier New"/>
          <w:color w:val="000000"/>
          <w:sz w:val="22"/>
          <w:szCs w:val="22"/>
          <w:lang w:eastAsia="ru-RU"/>
        </w:rPr>
        <w:t xml:space="preserve">28.12.2023 Г. № 22/5 "О БЮДЖЕТЕ АЛЫМОВСКОГО </w:t>
      </w:r>
    </w:p>
    <w:p w:rsidR="008A2CA9" w:rsidRPr="008A2CA9" w:rsidRDefault="008A2CA9" w:rsidP="008A2CA9">
      <w:pPr>
        <w:suppressAutoHyphens w:val="0"/>
        <w:jc w:val="right"/>
        <w:rPr>
          <w:rFonts w:ascii="Courier New" w:hAnsi="Courier New" w:cs="Courier New"/>
          <w:color w:val="000000"/>
          <w:sz w:val="22"/>
          <w:szCs w:val="22"/>
          <w:lang w:eastAsia="ru-RU"/>
        </w:rPr>
      </w:pPr>
      <w:r w:rsidRPr="008A2CA9">
        <w:rPr>
          <w:rFonts w:ascii="Courier New" w:hAnsi="Courier New" w:cs="Courier New"/>
          <w:color w:val="000000"/>
          <w:sz w:val="22"/>
          <w:szCs w:val="22"/>
          <w:lang w:eastAsia="ru-RU"/>
        </w:rPr>
        <w:t xml:space="preserve">СЕЛЬСКОГО ПОСЕЛЕНИЯ НА 2024 ГОД  И ПЛАНОВЫЙ </w:t>
      </w:r>
    </w:p>
    <w:p w:rsidR="008A2CA9" w:rsidRPr="008A2CA9" w:rsidRDefault="008A2CA9" w:rsidP="008A2CA9">
      <w:pPr>
        <w:suppressAutoHyphens w:val="0"/>
        <w:jc w:val="right"/>
        <w:rPr>
          <w:rFonts w:ascii="Courier New" w:hAnsi="Courier New" w:cs="Courier New"/>
          <w:color w:val="000000"/>
          <w:sz w:val="22"/>
          <w:szCs w:val="22"/>
          <w:lang w:eastAsia="ru-RU"/>
        </w:rPr>
      </w:pPr>
      <w:r w:rsidRPr="008A2CA9">
        <w:rPr>
          <w:rFonts w:ascii="Courier New" w:hAnsi="Courier New" w:cs="Courier New"/>
          <w:color w:val="000000"/>
          <w:sz w:val="22"/>
          <w:szCs w:val="22"/>
          <w:lang w:eastAsia="ru-RU"/>
        </w:rPr>
        <w:t>ПЕРИОД 2025- 2026 ГОДОВ"</w:t>
      </w:r>
    </w:p>
    <w:p w:rsidR="00042A9A" w:rsidRPr="00A25420" w:rsidRDefault="00042A9A" w:rsidP="004B73C0">
      <w:pPr>
        <w:jc w:val="right"/>
        <w:rPr>
          <w:rFonts w:ascii="Arial" w:hAnsi="Arial" w:cs="Arial"/>
          <w:sz w:val="22"/>
          <w:szCs w:val="22"/>
        </w:rPr>
      </w:pPr>
    </w:p>
    <w:p w:rsidR="00A25420" w:rsidRPr="00A25420" w:rsidRDefault="00A25420" w:rsidP="00A25420">
      <w:pPr>
        <w:suppressAutoHyphens w:val="0"/>
        <w:jc w:val="center"/>
        <w:rPr>
          <w:rFonts w:ascii="Arial" w:hAnsi="Arial" w:cs="Arial"/>
          <w:b/>
          <w:bCs/>
          <w:sz w:val="30"/>
          <w:szCs w:val="30"/>
          <w:lang w:eastAsia="ru-RU"/>
        </w:rPr>
      </w:pPr>
      <w:r w:rsidRPr="00A25420">
        <w:rPr>
          <w:rFonts w:ascii="Arial" w:hAnsi="Arial" w:cs="Arial"/>
          <w:b/>
          <w:bCs/>
          <w:sz w:val="30"/>
          <w:szCs w:val="30"/>
          <w:lang w:eastAsia="ru-RU"/>
        </w:rPr>
        <w:t>ПРОГРАММА МУНИЦИПАЛЬНЫХ ВНУТРЕННИХ ЗАИМСТВОВАНИЙ АЛЫМОВСКОГО СЕЛЬСКОГО ПОСЕЛЕНИЯ НА 2024 ГОД И ПЛАНОВЫЙ ПЕРИОД 2025-2026 ГОДОВ</w:t>
      </w:r>
    </w:p>
    <w:p w:rsidR="00A25420" w:rsidRDefault="00A25420" w:rsidP="00A25420">
      <w:pPr>
        <w:jc w:val="center"/>
        <w:rPr>
          <w:rFonts w:ascii="Courier New" w:hAnsi="Courier New" w:cs="Courier New"/>
          <w:sz w:val="22"/>
          <w:szCs w:val="22"/>
        </w:rPr>
      </w:pPr>
    </w:p>
    <w:tbl>
      <w:tblPr>
        <w:tblW w:w="15039" w:type="dxa"/>
        <w:tblInd w:w="95" w:type="dxa"/>
        <w:tblLayout w:type="fixed"/>
        <w:tblLook w:val="04A0" w:firstRow="1" w:lastRow="0" w:firstColumn="1" w:lastColumn="0" w:noHBand="0" w:noVBand="1"/>
      </w:tblPr>
      <w:tblGrid>
        <w:gridCol w:w="613"/>
        <w:gridCol w:w="5139"/>
        <w:gridCol w:w="2065"/>
        <w:gridCol w:w="1669"/>
        <w:gridCol w:w="1405"/>
        <w:gridCol w:w="462"/>
        <w:gridCol w:w="811"/>
        <w:gridCol w:w="749"/>
        <w:gridCol w:w="2126"/>
      </w:tblGrid>
      <w:tr w:rsidR="00F32327" w:rsidRPr="00F32327" w:rsidTr="00DD6E14">
        <w:trPr>
          <w:trHeight w:val="315"/>
        </w:trPr>
        <w:tc>
          <w:tcPr>
            <w:tcW w:w="15039" w:type="dxa"/>
            <w:gridSpan w:val="9"/>
            <w:tcBorders>
              <w:top w:val="nil"/>
              <w:left w:val="nil"/>
              <w:bottom w:val="nil"/>
              <w:right w:val="nil"/>
            </w:tcBorders>
            <w:shd w:val="clear" w:color="auto" w:fill="auto"/>
            <w:noWrap/>
            <w:vAlign w:val="bottom"/>
            <w:hideMark/>
          </w:tcPr>
          <w:p w:rsidR="00F32327" w:rsidRPr="00F32327" w:rsidRDefault="00F32327" w:rsidP="00F32327">
            <w:pPr>
              <w:suppressAutoHyphens w:val="0"/>
              <w:jc w:val="center"/>
              <w:rPr>
                <w:rFonts w:ascii="Arial" w:hAnsi="Arial" w:cs="Arial"/>
                <w:b/>
                <w:bCs/>
                <w:sz w:val="30"/>
                <w:szCs w:val="30"/>
                <w:lang w:eastAsia="ru-RU"/>
              </w:rPr>
            </w:pPr>
            <w:r w:rsidRPr="00F32327">
              <w:rPr>
                <w:rFonts w:ascii="Arial" w:hAnsi="Arial" w:cs="Arial"/>
                <w:b/>
                <w:bCs/>
                <w:sz w:val="30"/>
                <w:szCs w:val="30"/>
                <w:lang w:eastAsia="ru-RU"/>
              </w:rPr>
              <w:t>Программа внутренних заимствований  Алымовского сельского поселения на 2024 год</w:t>
            </w:r>
          </w:p>
        </w:tc>
      </w:tr>
      <w:tr w:rsidR="00F32327" w:rsidRPr="00F32327" w:rsidTr="00DD6E14">
        <w:trPr>
          <w:trHeight w:val="300"/>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513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206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166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1867"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1560"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2126" w:type="dxa"/>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r>
      <w:tr w:rsidR="00F32327" w:rsidRPr="00F32327" w:rsidTr="00DD6E14">
        <w:trPr>
          <w:trHeight w:val="300"/>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513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867"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560"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126" w:type="dxa"/>
            <w:tcBorders>
              <w:top w:val="nil"/>
              <w:left w:val="nil"/>
              <w:bottom w:val="nil"/>
              <w:right w:val="nil"/>
            </w:tcBorders>
            <w:shd w:val="clear" w:color="auto" w:fill="auto"/>
            <w:noWrap/>
            <w:vAlign w:val="bottom"/>
            <w:hideMark/>
          </w:tcPr>
          <w:p w:rsidR="00F32327" w:rsidRPr="00F32327" w:rsidRDefault="00F32327" w:rsidP="00F32327">
            <w:pPr>
              <w:suppressAutoHyphens w:val="0"/>
              <w:jc w:val="right"/>
              <w:rPr>
                <w:rFonts w:ascii="Courier New" w:hAnsi="Courier New" w:cs="Courier New"/>
                <w:lang w:eastAsia="ru-RU"/>
              </w:rPr>
            </w:pPr>
            <w:r w:rsidRPr="00F32327">
              <w:rPr>
                <w:rFonts w:ascii="Courier New" w:hAnsi="Courier New" w:cs="Courier New"/>
                <w:sz w:val="22"/>
                <w:szCs w:val="22"/>
                <w:lang w:eastAsia="ru-RU"/>
              </w:rPr>
              <w:t>Таблица 1</w:t>
            </w:r>
          </w:p>
        </w:tc>
      </w:tr>
      <w:tr w:rsidR="00F32327" w:rsidRPr="00F32327" w:rsidTr="00DD6E14">
        <w:trPr>
          <w:trHeight w:val="300"/>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513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867"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560"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126" w:type="dxa"/>
            <w:tcBorders>
              <w:top w:val="nil"/>
              <w:left w:val="nil"/>
              <w:bottom w:val="nil"/>
              <w:right w:val="nil"/>
            </w:tcBorders>
            <w:shd w:val="clear" w:color="auto" w:fill="auto"/>
            <w:noWrap/>
            <w:vAlign w:val="bottom"/>
            <w:hideMark/>
          </w:tcPr>
          <w:p w:rsidR="00F32327" w:rsidRPr="00F32327" w:rsidRDefault="00F32327" w:rsidP="00F32327">
            <w:pPr>
              <w:suppressAutoHyphens w:val="0"/>
              <w:jc w:val="right"/>
              <w:rPr>
                <w:rFonts w:ascii="Courier New" w:hAnsi="Courier New" w:cs="Courier New"/>
                <w:lang w:eastAsia="ru-RU"/>
              </w:rPr>
            </w:pPr>
            <w:r w:rsidRPr="00F32327">
              <w:rPr>
                <w:rFonts w:ascii="Courier New" w:hAnsi="Courier New" w:cs="Courier New"/>
                <w:sz w:val="22"/>
                <w:szCs w:val="22"/>
                <w:lang w:eastAsia="ru-RU"/>
              </w:rPr>
              <w:t>Единица измерения: руб.</w:t>
            </w:r>
          </w:p>
        </w:tc>
      </w:tr>
      <w:tr w:rsidR="00F32327" w:rsidRPr="00F32327" w:rsidTr="00DD6E14">
        <w:trPr>
          <w:trHeight w:val="165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lastRenderedPageBreak/>
              <w:t xml:space="preserve">№ </w:t>
            </w:r>
            <w:proofErr w:type="gramStart"/>
            <w:r w:rsidRPr="00F32327">
              <w:rPr>
                <w:rFonts w:ascii="Courier New" w:hAnsi="Courier New" w:cs="Courier New"/>
                <w:bCs/>
                <w:sz w:val="22"/>
                <w:szCs w:val="22"/>
                <w:lang w:eastAsia="ru-RU"/>
              </w:rPr>
              <w:t>п</w:t>
            </w:r>
            <w:proofErr w:type="gramEnd"/>
            <w:r w:rsidRPr="00F32327">
              <w:rPr>
                <w:rFonts w:ascii="Courier New" w:hAnsi="Courier New" w:cs="Courier New"/>
                <w:bCs/>
                <w:sz w:val="22"/>
                <w:szCs w:val="22"/>
                <w:lang w:eastAsia="ru-RU"/>
              </w:rPr>
              <w:t>/п</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Виды долговых обязательств (привлечение/погашение)</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муниципального  долга на 1 января 2024 года</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привлечения в 2024 году</w:t>
            </w:r>
          </w:p>
        </w:tc>
        <w:tc>
          <w:tcPr>
            <w:tcW w:w="1867" w:type="dxa"/>
            <w:gridSpan w:val="2"/>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погашения в 2024 году</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списания в 2024 году</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xml:space="preserve">Объем муниципального  долга на 1 января 2025 года </w:t>
            </w:r>
          </w:p>
        </w:tc>
      </w:tr>
      <w:tr w:rsidR="00F32327" w:rsidRPr="00F32327" w:rsidTr="00DD6E14">
        <w:trPr>
          <w:trHeight w:val="36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5</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6</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7</w:t>
            </w:r>
          </w:p>
        </w:tc>
      </w:tr>
      <w:tr w:rsidR="00F32327" w:rsidRPr="00F32327" w:rsidTr="00DD6E14">
        <w:trPr>
          <w:trHeight w:val="24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Объем заимствований, всего</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211 420,00</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211 420,00</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r>
      <w:tr w:rsidR="00F32327" w:rsidRPr="00F32327" w:rsidTr="00DD6E14">
        <w:trPr>
          <w:trHeight w:val="94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Государственные (муниципальные) ценные бумаги, номинальная стоимость которых указана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r>
      <w:tr w:rsidR="00F32327" w:rsidRPr="00F32327" w:rsidTr="00DD6E14">
        <w:trPr>
          <w:trHeight w:val="61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211 420,00</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211 420,00</w:t>
            </w:r>
          </w:p>
        </w:tc>
      </w:tr>
      <w:tr w:rsidR="00F32327" w:rsidRPr="00F32327" w:rsidTr="00DD6E14">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5</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r>
      <w:tr w:rsidR="00F32327" w:rsidRPr="00F32327" w:rsidTr="00DD6E14">
        <w:trPr>
          <w:trHeight w:val="49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6</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Кредитные договоры, заключенные до 01.01.2024 г.</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r>
      <w:tr w:rsidR="00F32327" w:rsidRPr="00F32327" w:rsidTr="00DD6E14">
        <w:trPr>
          <w:trHeight w:val="6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7</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Кредитные договоры, заключенные в 2024 г. сроком до 3-х лет</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211 420,00</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211 420,00</w:t>
            </w:r>
          </w:p>
        </w:tc>
      </w:tr>
      <w:tr w:rsidR="00F32327" w:rsidRPr="00F32327" w:rsidTr="00DD6E14">
        <w:trPr>
          <w:trHeight w:val="6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8</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 xml:space="preserve">Бюджетные кредиты от других бюджетов бюджетной системы Российской Федерации </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r>
      <w:tr w:rsidR="00F32327" w:rsidRPr="00F32327" w:rsidTr="00DD6E14">
        <w:trPr>
          <w:trHeight w:val="510"/>
        </w:trPr>
        <w:tc>
          <w:tcPr>
            <w:tcW w:w="613" w:type="dxa"/>
            <w:tcBorders>
              <w:top w:val="nil"/>
              <w:left w:val="nil"/>
              <w:bottom w:val="nil"/>
              <w:right w:val="nil"/>
            </w:tcBorders>
            <w:shd w:val="clear" w:color="auto" w:fill="auto"/>
            <w:noWrap/>
            <w:vAlign w:val="center"/>
            <w:hideMark/>
          </w:tcPr>
          <w:p w:rsidR="00F32327" w:rsidRPr="00F32327" w:rsidRDefault="00F32327" w:rsidP="00F32327">
            <w:pPr>
              <w:suppressAutoHyphens w:val="0"/>
              <w:jc w:val="center"/>
              <w:rPr>
                <w:b/>
                <w:bCs/>
                <w:lang w:eastAsia="ru-RU"/>
              </w:rPr>
            </w:pPr>
          </w:p>
        </w:tc>
        <w:tc>
          <w:tcPr>
            <w:tcW w:w="5139" w:type="dxa"/>
            <w:tcBorders>
              <w:top w:val="nil"/>
              <w:left w:val="nil"/>
              <w:bottom w:val="nil"/>
              <w:right w:val="nil"/>
            </w:tcBorders>
            <w:shd w:val="clear" w:color="auto" w:fill="auto"/>
            <w:vAlign w:val="center"/>
            <w:hideMark/>
          </w:tcPr>
          <w:p w:rsidR="00F32327" w:rsidRPr="00F32327" w:rsidRDefault="00F32327" w:rsidP="00F32327">
            <w:pPr>
              <w:suppressAutoHyphens w:val="0"/>
              <w:rPr>
                <w:b/>
                <w:bCs/>
                <w:lang w:eastAsia="ru-RU"/>
              </w:rPr>
            </w:pPr>
          </w:p>
        </w:tc>
        <w:tc>
          <w:tcPr>
            <w:tcW w:w="2065"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1669"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1867" w:type="dxa"/>
            <w:gridSpan w:val="2"/>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1560" w:type="dxa"/>
            <w:gridSpan w:val="2"/>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2126"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r>
      <w:tr w:rsidR="00F32327" w:rsidRPr="00F32327" w:rsidTr="00DD6E14">
        <w:trPr>
          <w:trHeight w:val="510"/>
        </w:trPr>
        <w:tc>
          <w:tcPr>
            <w:tcW w:w="15039" w:type="dxa"/>
            <w:gridSpan w:val="9"/>
            <w:tcBorders>
              <w:top w:val="nil"/>
              <w:left w:val="nil"/>
              <w:bottom w:val="nil"/>
              <w:right w:val="nil"/>
            </w:tcBorders>
            <w:shd w:val="clear" w:color="auto" w:fill="auto"/>
            <w:noWrap/>
            <w:vAlign w:val="center"/>
            <w:hideMark/>
          </w:tcPr>
          <w:p w:rsidR="00F32327" w:rsidRPr="00F32327" w:rsidRDefault="00F32327" w:rsidP="00F32327">
            <w:pPr>
              <w:suppressAutoHyphens w:val="0"/>
              <w:jc w:val="center"/>
              <w:rPr>
                <w:rFonts w:ascii="Arial" w:hAnsi="Arial" w:cs="Arial"/>
                <w:b/>
                <w:bCs/>
                <w:sz w:val="30"/>
                <w:szCs w:val="30"/>
                <w:lang w:eastAsia="ru-RU"/>
              </w:rPr>
            </w:pPr>
            <w:r w:rsidRPr="00F32327">
              <w:rPr>
                <w:rFonts w:ascii="Arial" w:hAnsi="Arial" w:cs="Arial"/>
                <w:b/>
                <w:bCs/>
                <w:sz w:val="30"/>
                <w:szCs w:val="30"/>
                <w:lang w:eastAsia="ru-RU"/>
              </w:rPr>
              <w:t>Программа муниципальных  внутренних заимствований  Алымовского сельского поселения на 2025 год</w:t>
            </w:r>
          </w:p>
        </w:tc>
      </w:tr>
      <w:tr w:rsidR="00F32327" w:rsidRPr="00F32327" w:rsidTr="00DD6E14">
        <w:trPr>
          <w:trHeight w:val="255"/>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5139" w:type="dxa"/>
            <w:tcBorders>
              <w:top w:val="nil"/>
              <w:left w:val="nil"/>
              <w:bottom w:val="nil"/>
              <w:right w:val="nil"/>
            </w:tcBorders>
            <w:shd w:val="clear" w:color="auto" w:fill="auto"/>
            <w:hideMark/>
          </w:tcPr>
          <w:p w:rsidR="00F32327" w:rsidRPr="00F32327" w:rsidRDefault="00F32327" w:rsidP="00F32327">
            <w:pPr>
              <w:suppressAutoHyphens w:val="0"/>
              <w:rPr>
                <w:rFonts w:ascii="Courier New" w:hAnsi="Courier New" w:cs="Courier New"/>
                <w:bCs/>
                <w:lang w:eastAsia="ru-RU"/>
              </w:rPr>
            </w:pPr>
          </w:p>
        </w:tc>
        <w:tc>
          <w:tcPr>
            <w:tcW w:w="2065"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p>
        </w:tc>
        <w:tc>
          <w:tcPr>
            <w:tcW w:w="1669"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p>
        </w:tc>
        <w:tc>
          <w:tcPr>
            <w:tcW w:w="1405"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p>
        </w:tc>
        <w:tc>
          <w:tcPr>
            <w:tcW w:w="1273" w:type="dxa"/>
            <w:gridSpan w:val="2"/>
            <w:tcBorders>
              <w:top w:val="nil"/>
              <w:left w:val="nil"/>
              <w:bottom w:val="nil"/>
              <w:right w:val="nil"/>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p>
        </w:tc>
        <w:tc>
          <w:tcPr>
            <w:tcW w:w="2875"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jc w:val="right"/>
              <w:rPr>
                <w:rFonts w:ascii="Courier New" w:hAnsi="Courier New" w:cs="Courier New"/>
                <w:lang w:eastAsia="ru-RU"/>
              </w:rPr>
            </w:pPr>
            <w:r w:rsidRPr="00F32327">
              <w:rPr>
                <w:rFonts w:ascii="Courier New" w:hAnsi="Courier New" w:cs="Courier New"/>
                <w:sz w:val="22"/>
                <w:szCs w:val="22"/>
                <w:lang w:eastAsia="ru-RU"/>
              </w:rPr>
              <w:t>Таблица 2</w:t>
            </w:r>
          </w:p>
        </w:tc>
      </w:tr>
      <w:tr w:rsidR="00F32327" w:rsidRPr="00F32327" w:rsidTr="00DD6E14">
        <w:trPr>
          <w:trHeight w:val="300"/>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513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40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273"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875"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jc w:val="right"/>
              <w:rPr>
                <w:rFonts w:ascii="Courier New" w:hAnsi="Courier New" w:cs="Courier New"/>
                <w:lang w:eastAsia="ru-RU"/>
              </w:rPr>
            </w:pPr>
            <w:r w:rsidRPr="00F32327">
              <w:rPr>
                <w:rFonts w:ascii="Courier New" w:hAnsi="Courier New" w:cs="Courier New"/>
                <w:sz w:val="22"/>
                <w:szCs w:val="22"/>
                <w:lang w:eastAsia="ru-RU"/>
              </w:rPr>
              <w:t>Единица измерения: руб.</w:t>
            </w:r>
          </w:p>
        </w:tc>
      </w:tr>
      <w:tr w:rsidR="00F32327" w:rsidRPr="00F32327" w:rsidTr="00DD6E14">
        <w:trPr>
          <w:trHeight w:val="165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xml:space="preserve">№ </w:t>
            </w:r>
            <w:proofErr w:type="gramStart"/>
            <w:r w:rsidRPr="00F32327">
              <w:rPr>
                <w:rFonts w:ascii="Courier New" w:hAnsi="Courier New" w:cs="Courier New"/>
                <w:bCs/>
                <w:sz w:val="22"/>
                <w:szCs w:val="22"/>
                <w:lang w:eastAsia="ru-RU"/>
              </w:rPr>
              <w:t>п</w:t>
            </w:r>
            <w:proofErr w:type="gramEnd"/>
            <w:r w:rsidRPr="00F32327">
              <w:rPr>
                <w:rFonts w:ascii="Courier New" w:hAnsi="Courier New" w:cs="Courier New"/>
                <w:bCs/>
                <w:sz w:val="22"/>
                <w:szCs w:val="22"/>
                <w:lang w:eastAsia="ru-RU"/>
              </w:rPr>
              <w:t>/п</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Виды долговых обязательств (привлечение/погашение)</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муниципального  долга на 1 января 2025 года</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привлечения в 2025 году</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погашения в 2025 году</w:t>
            </w:r>
          </w:p>
        </w:tc>
        <w:tc>
          <w:tcPr>
            <w:tcW w:w="1273" w:type="dxa"/>
            <w:gridSpan w:val="2"/>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списания в 2025 году</w:t>
            </w:r>
          </w:p>
        </w:tc>
        <w:tc>
          <w:tcPr>
            <w:tcW w:w="2875" w:type="dxa"/>
            <w:gridSpan w:val="2"/>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xml:space="preserve">Объем муниципального  долга на 1 января 2026 года </w:t>
            </w:r>
          </w:p>
        </w:tc>
      </w:tr>
      <w:tr w:rsidR="00F32327" w:rsidRPr="00F32327" w:rsidTr="00DD6E14">
        <w:trPr>
          <w:trHeight w:val="34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5</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6</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7</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Объем заимствований, всего</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211 420,00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134 935,00</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346 355,00</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lastRenderedPageBreak/>
              <w:t>2</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6F1D14">
            <w:pPr>
              <w:suppressAutoHyphens w:val="0"/>
              <w:rPr>
                <w:rFonts w:ascii="Courier New" w:hAnsi="Courier New" w:cs="Courier New"/>
                <w:lang w:eastAsia="ru-RU"/>
              </w:rPr>
            </w:pPr>
            <w:r w:rsidRPr="00F32327">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r>
      <w:tr w:rsidR="00F32327" w:rsidRPr="00F32327" w:rsidTr="00DD6E14">
        <w:trPr>
          <w:trHeight w:val="102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Государственные (муниципальные) ценные бумаги, номинальная стоимость которых указана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r>
      <w:tr w:rsidR="00F32327" w:rsidRPr="00F32327" w:rsidTr="00DD6E14">
        <w:trPr>
          <w:trHeight w:val="57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211 420,00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134 935,00</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346 355,00</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5</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6F1D14">
            <w:pPr>
              <w:suppressAutoHyphens w:val="0"/>
              <w:rPr>
                <w:rFonts w:ascii="Courier New" w:hAnsi="Courier New" w:cs="Courier New"/>
                <w:lang w:eastAsia="ru-RU"/>
              </w:rPr>
            </w:pPr>
            <w:r w:rsidRPr="00F32327">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r>
      <w:tr w:rsidR="00F32327" w:rsidRPr="00F32327" w:rsidTr="00DD6E14">
        <w:trPr>
          <w:trHeight w:val="43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6</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Кредитные договоры, заключенные до 01.01.2025 г.</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211 420,00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405" w:type="dxa"/>
            <w:tcBorders>
              <w:top w:val="nil"/>
              <w:left w:val="nil"/>
              <w:bottom w:val="nil"/>
              <w:right w:val="nil"/>
            </w:tcBorders>
            <w:shd w:val="clear" w:color="auto" w:fill="auto"/>
            <w:noWrap/>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273" w:type="dxa"/>
            <w:gridSpan w:val="2"/>
            <w:tcBorders>
              <w:top w:val="nil"/>
              <w:left w:val="single" w:sz="4" w:space="0" w:color="auto"/>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211 420,00</w:t>
            </w:r>
          </w:p>
        </w:tc>
      </w:tr>
      <w:tr w:rsidR="00F32327" w:rsidRPr="00F32327" w:rsidTr="00DD6E14">
        <w:trPr>
          <w:trHeight w:val="75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7</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Кредитные договоры, заключенные в 2025 г. сроком до 3-х лет</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134 935,00</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134 935,00</w:t>
            </w:r>
          </w:p>
        </w:tc>
      </w:tr>
      <w:tr w:rsidR="00F32327" w:rsidRPr="00F32327" w:rsidTr="00DD6E14">
        <w:trPr>
          <w:trHeight w:val="70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8</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 xml:space="preserve">Бюджетные кредиты от других бюджетов бюджетной системы Российской Федерации </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r>
      <w:tr w:rsidR="00F32327" w:rsidRPr="00F32327" w:rsidTr="00DD6E14">
        <w:trPr>
          <w:trHeight w:val="510"/>
        </w:trPr>
        <w:tc>
          <w:tcPr>
            <w:tcW w:w="613" w:type="dxa"/>
            <w:tcBorders>
              <w:top w:val="nil"/>
              <w:left w:val="nil"/>
              <w:bottom w:val="nil"/>
              <w:right w:val="nil"/>
            </w:tcBorders>
            <w:shd w:val="clear" w:color="auto" w:fill="auto"/>
            <w:noWrap/>
            <w:vAlign w:val="center"/>
            <w:hideMark/>
          </w:tcPr>
          <w:p w:rsidR="00F32327" w:rsidRPr="00F32327" w:rsidRDefault="00F32327" w:rsidP="00F32327">
            <w:pPr>
              <w:suppressAutoHyphens w:val="0"/>
              <w:jc w:val="center"/>
              <w:rPr>
                <w:b/>
                <w:bCs/>
                <w:lang w:eastAsia="ru-RU"/>
              </w:rPr>
            </w:pPr>
          </w:p>
        </w:tc>
        <w:tc>
          <w:tcPr>
            <w:tcW w:w="5139" w:type="dxa"/>
            <w:tcBorders>
              <w:top w:val="nil"/>
              <w:left w:val="nil"/>
              <w:bottom w:val="nil"/>
              <w:right w:val="nil"/>
            </w:tcBorders>
            <w:shd w:val="clear" w:color="auto" w:fill="auto"/>
            <w:vAlign w:val="center"/>
            <w:hideMark/>
          </w:tcPr>
          <w:p w:rsidR="00F32327" w:rsidRPr="00F32327" w:rsidRDefault="00F32327" w:rsidP="00F32327">
            <w:pPr>
              <w:suppressAutoHyphens w:val="0"/>
              <w:rPr>
                <w:b/>
                <w:bCs/>
                <w:lang w:eastAsia="ru-RU"/>
              </w:rPr>
            </w:pPr>
          </w:p>
        </w:tc>
        <w:tc>
          <w:tcPr>
            <w:tcW w:w="2065"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1669"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1405"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1273" w:type="dxa"/>
            <w:gridSpan w:val="2"/>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2875" w:type="dxa"/>
            <w:gridSpan w:val="2"/>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r>
      <w:tr w:rsidR="00F32327" w:rsidRPr="00F32327" w:rsidTr="00DD6E14">
        <w:trPr>
          <w:trHeight w:val="315"/>
        </w:trPr>
        <w:tc>
          <w:tcPr>
            <w:tcW w:w="15039" w:type="dxa"/>
            <w:gridSpan w:val="9"/>
            <w:tcBorders>
              <w:top w:val="nil"/>
              <w:left w:val="nil"/>
              <w:bottom w:val="nil"/>
              <w:right w:val="nil"/>
            </w:tcBorders>
            <w:shd w:val="clear" w:color="auto" w:fill="auto"/>
            <w:noWrap/>
            <w:vAlign w:val="center"/>
            <w:hideMark/>
          </w:tcPr>
          <w:p w:rsidR="00F32327" w:rsidRPr="00F32327" w:rsidRDefault="00F32327" w:rsidP="00F32327">
            <w:pPr>
              <w:suppressAutoHyphens w:val="0"/>
              <w:jc w:val="center"/>
              <w:rPr>
                <w:rFonts w:ascii="Arial" w:hAnsi="Arial" w:cs="Arial"/>
                <w:b/>
                <w:bCs/>
                <w:sz w:val="30"/>
                <w:szCs w:val="30"/>
                <w:lang w:eastAsia="ru-RU"/>
              </w:rPr>
            </w:pPr>
            <w:r w:rsidRPr="00F32327">
              <w:rPr>
                <w:rFonts w:ascii="Arial" w:hAnsi="Arial" w:cs="Arial"/>
                <w:b/>
                <w:bCs/>
                <w:sz w:val="30"/>
                <w:szCs w:val="30"/>
                <w:lang w:eastAsia="ru-RU"/>
              </w:rPr>
              <w:t>Программа муниципальных  внутренних заимствований  Алымовского сельского поселения на 2026 год</w:t>
            </w:r>
          </w:p>
        </w:tc>
      </w:tr>
      <w:tr w:rsidR="00F32327" w:rsidRPr="00F32327" w:rsidTr="00DD6E14">
        <w:trPr>
          <w:trHeight w:val="300"/>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513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206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Arial" w:hAnsi="Arial" w:cs="Arial"/>
                <w:sz w:val="30"/>
                <w:szCs w:val="30"/>
                <w:lang w:eastAsia="ru-RU"/>
              </w:rPr>
            </w:pPr>
          </w:p>
        </w:tc>
        <w:tc>
          <w:tcPr>
            <w:tcW w:w="166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Arial" w:hAnsi="Arial" w:cs="Arial"/>
                <w:sz w:val="30"/>
                <w:szCs w:val="30"/>
                <w:lang w:eastAsia="ru-RU"/>
              </w:rPr>
            </w:pPr>
          </w:p>
        </w:tc>
        <w:tc>
          <w:tcPr>
            <w:tcW w:w="140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Arial" w:hAnsi="Arial" w:cs="Arial"/>
                <w:sz w:val="30"/>
                <w:szCs w:val="30"/>
                <w:lang w:eastAsia="ru-RU"/>
              </w:rPr>
            </w:pPr>
          </w:p>
        </w:tc>
        <w:tc>
          <w:tcPr>
            <w:tcW w:w="1273"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2875"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r>
      <w:tr w:rsidR="00F32327" w:rsidRPr="00F32327" w:rsidTr="00DD6E14">
        <w:trPr>
          <w:trHeight w:val="300"/>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513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40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273"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875"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jc w:val="right"/>
              <w:rPr>
                <w:rFonts w:ascii="Courier New" w:hAnsi="Courier New" w:cs="Courier New"/>
                <w:lang w:eastAsia="ru-RU"/>
              </w:rPr>
            </w:pPr>
            <w:r w:rsidRPr="00F32327">
              <w:rPr>
                <w:rFonts w:ascii="Courier New" w:hAnsi="Courier New" w:cs="Courier New"/>
                <w:sz w:val="22"/>
                <w:szCs w:val="22"/>
                <w:lang w:eastAsia="ru-RU"/>
              </w:rPr>
              <w:t>Таблица 3</w:t>
            </w:r>
          </w:p>
        </w:tc>
      </w:tr>
      <w:tr w:rsidR="00F32327" w:rsidRPr="00F32327" w:rsidTr="00DD6E14">
        <w:trPr>
          <w:trHeight w:val="300"/>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513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40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273"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875"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jc w:val="right"/>
              <w:rPr>
                <w:rFonts w:ascii="Courier New" w:hAnsi="Courier New" w:cs="Courier New"/>
                <w:lang w:eastAsia="ru-RU"/>
              </w:rPr>
            </w:pPr>
            <w:r w:rsidRPr="00F32327">
              <w:rPr>
                <w:rFonts w:ascii="Courier New" w:hAnsi="Courier New" w:cs="Courier New"/>
                <w:sz w:val="22"/>
                <w:szCs w:val="22"/>
                <w:lang w:eastAsia="ru-RU"/>
              </w:rPr>
              <w:t>Единица измерения: руб.</w:t>
            </w:r>
          </w:p>
        </w:tc>
      </w:tr>
      <w:tr w:rsidR="00F32327" w:rsidRPr="00F32327" w:rsidTr="00DD6E14">
        <w:trPr>
          <w:trHeight w:val="1455"/>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xml:space="preserve">№ </w:t>
            </w:r>
            <w:proofErr w:type="gramStart"/>
            <w:r w:rsidRPr="00F32327">
              <w:rPr>
                <w:rFonts w:ascii="Courier New" w:hAnsi="Courier New" w:cs="Courier New"/>
                <w:bCs/>
                <w:sz w:val="22"/>
                <w:szCs w:val="22"/>
                <w:lang w:eastAsia="ru-RU"/>
              </w:rPr>
              <w:t>п</w:t>
            </w:r>
            <w:proofErr w:type="gramEnd"/>
            <w:r w:rsidRPr="00F32327">
              <w:rPr>
                <w:rFonts w:ascii="Courier New" w:hAnsi="Courier New" w:cs="Courier New"/>
                <w:bCs/>
                <w:sz w:val="22"/>
                <w:szCs w:val="22"/>
                <w:lang w:eastAsia="ru-RU"/>
              </w:rPr>
              <w:t>/п</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Виды долговых обязательств (привлечение/погашение)</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муниципального  долга на 1 января 2026 года</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привлечения в 2026 году</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погашения в 2026 году</w:t>
            </w:r>
          </w:p>
        </w:tc>
        <w:tc>
          <w:tcPr>
            <w:tcW w:w="1273" w:type="dxa"/>
            <w:gridSpan w:val="2"/>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списания в 2026 году</w:t>
            </w:r>
          </w:p>
        </w:tc>
        <w:tc>
          <w:tcPr>
            <w:tcW w:w="2875" w:type="dxa"/>
            <w:gridSpan w:val="2"/>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xml:space="preserve">Объем муниципального  долга на 1 января 2027 года </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5</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6</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7</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Объем заимствований, всего</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346 355,00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140 165,00</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486 520,00</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4716FF">
            <w:pPr>
              <w:suppressAutoHyphens w:val="0"/>
              <w:ind w:firstLineChars="200" w:firstLine="440"/>
              <w:rPr>
                <w:rFonts w:ascii="Courier New" w:hAnsi="Courier New" w:cs="Courier New"/>
                <w:lang w:eastAsia="ru-RU"/>
              </w:rPr>
            </w:pPr>
            <w:r w:rsidRPr="00F32327">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273"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2875"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r>
      <w:tr w:rsidR="00F32327" w:rsidRPr="00F32327" w:rsidTr="00DD6E14">
        <w:trPr>
          <w:trHeight w:val="91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Государственные (муниципальные) ценные бумаги, номинальная стоимость которых указана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r>
      <w:tr w:rsidR="00F32327" w:rsidRPr="00F32327" w:rsidTr="00DD6E14">
        <w:trPr>
          <w:trHeight w:val="57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346 355,00</w:t>
            </w:r>
          </w:p>
        </w:tc>
        <w:tc>
          <w:tcPr>
            <w:tcW w:w="1669"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140 165,00</w:t>
            </w:r>
          </w:p>
        </w:tc>
        <w:tc>
          <w:tcPr>
            <w:tcW w:w="140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486 520,00</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5</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4716FF">
            <w:pPr>
              <w:suppressAutoHyphens w:val="0"/>
              <w:ind w:firstLineChars="200" w:firstLine="440"/>
              <w:rPr>
                <w:rFonts w:ascii="Courier New" w:hAnsi="Courier New" w:cs="Courier New"/>
                <w:lang w:eastAsia="ru-RU"/>
              </w:rPr>
            </w:pPr>
            <w:r w:rsidRPr="00F32327">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273"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2875"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r>
      <w:tr w:rsidR="00F32327" w:rsidRPr="00F32327" w:rsidTr="00DD6E14">
        <w:trPr>
          <w:trHeight w:val="42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lastRenderedPageBreak/>
              <w:t>6</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Кредитные договоры, заключенные до 01.01.2026 г.</w:t>
            </w:r>
          </w:p>
        </w:tc>
        <w:tc>
          <w:tcPr>
            <w:tcW w:w="206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346 355,00</w:t>
            </w:r>
          </w:p>
        </w:tc>
        <w:tc>
          <w:tcPr>
            <w:tcW w:w="1669"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346 355,00</w:t>
            </w:r>
          </w:p>
        </w:tc>
      </w:tr>
      <w:tr w:rsidR="00F32327" w:rsidRPr="00F32327" w:rsidTr="00DD6E14">
        <w:trPr>
          <w:trHeight w:val="63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7</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Кредитные договоры, заключенные в 2026 г. сроком до 3-х лет</w:t>
            </w:r>
          </w:p>
        </w:tc>
        <w:tc>
          <w:tcPr>
            <w:tcW w:w="206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140 165,00</w:t>
            </w:r>
          </w:p>
        </w:tc>
        <w:tc>
          <w:tcPr>
            <w:tcW w:w="140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140 165,00</w:t>
            </w:r>
          </w:p>
        </w:tc>
      </w:tr>
      <w:tr w:rsidR="00F32327" w:rsidRPr="00F32327" w:rsidTr="00DD6E14">
        <w:trPr>
          <w:trHeight w:val="67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8</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 xml:space="preserve">Бюджетные кредиты от других бюджетов бюджетной системы Российской Федерации </w:t>
            </w:r>
          </w:p>
        </w:tc>
        <w:tc>
          <w:tcPr>
            <w:tcW w:w="206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r>
    </w:tbl>
    <w:p w:rsidR="00F32327" w:rsidRDefault="00F32327" w:rsidP="00A25420">
      <w:pPr>
        <w:jc w:val="center"/>
        <w:rPr>
          <w:rFonts w:ascii="Courier New" w:hAnsi="Courier New" w:cs="Courier New"/>
          <w:sz w:val="22"/>
          <w:szCs w:val="22"/>
        </w:rPr>
      </w:pPr>
    </w:p>
    <w:p w:rsidR="006D19C8" w:rsidRDefault="006D19C8" w:rsidP="00A25420">
      <w:pPr>
        <w:jc w:val="center"/>
        <w:rPr>
          <w:rFonts w:ascii="Courier New" w:hAnsi="Courier New" w:cs="Courier New"/>
          <w:sz w:val="22"/>
          <w:szCs w:val="22"/>
        </w:rPr>
      </w:pPr>
    </w:p>
    <w:p w:rsidR="006D19C8" w:rsidRDefault="006D19C8" w:rsidP="00A25420">
      <w:pPr>
        <w:jc w:val="center"/>
        <w:rPr>
          <w:rFonts w:ascii="Courier New" w:hAnsi="Courier New" w:cs="Courier New"/>
          <w:sz w:val="22"/>
          <w:szCs w:val="22"/>
        </w:rPr>
      </w:pPr>
    </w:p>
    <w:p w:rsidR="006D19C8" w:rsidRDefault="006D19C8" w:rsidP="00A25420">
      <w:pPr>
        <w:jc w:val="center"/>
        <w:rPr>
          <w:rFonts w:ascii="Courier New" w:hAnsi="Courier New" w:cs="Courier New"/>
          <w:sz w:val="22"/>
          <w:szCs w:val="22"/>
        </w:rPr>
      </w:pPr>
    </w:p>
    <w:p w:rsidR="00E804F6" w:rsidRPr="00E804F6" w:rsidRDefault="00E804F6" w:rsidP="00E804F6">
      <w:pPr>
        <w:suppressAutoHyphens w:val="0"/>
        <w:jc w:val="right"/>
        <w:rPr>
          <w:rFonts w:ascii="Courier New" w:hAnsi="Courier New" w:cs="Courier New"/>
          <w:color w:val="000000"/>
          <w:sz w:val="22"/>
          <w:szCs w:val="22"/>
          <w:lang w:eastAsia="ru-RU"/>
        </w:rPr>
      </w:pPr>
      <w:r w:rsidRPr="00E804F6">
        <w:rPr>
          <w:rFonts w:ascii="Courier New" w:hAnsi="Courier New" w:cs="Courier New"/>
          <w:color w:val="000000"/>
          <w:sz w:val="22"/>
          <w:szCs w:val="22"/>
          <w:lang w:eastAsia="ru-RU"/>
        </w:rPr>
        <w:t>Приложение № 12 к  решению Думы</w:t>
      </w:r>
    </w:p>
    <w:p w:rsidR="00E804F6" w:rsidRPr="00E804F6" w:rsidRDefault="00E804F6" w:rsidP="00E804F6">
      <w:pPr>
        <w:suppressAutoHyphens w:val="0"/>
        <w:jc w:val="right"/>
        <w:rPr>
          <w:rFonts w:ascii="Courier New" w:hAnsi="Courier New" w:cs="Courier New"/>
          <w:color w:val="000000"/>
          <w:sz w:val="22"/>
          <w:szCs w:val="22"/>
          <w:lang w:eastAsia="ru-RU"/>
        </w:rPr>
      </w:pPr>
      <w:r w:rsidRPr="00E804F6">
        <w:rPr>
          <w:rFonts w:ascii="Courier New" w:hAnsi="Courier New" w:cs="Courier New"/>
          <w:color w:val="000000"/>
          <w:sz w:val="22"/>
          <w:szCs w:val="22"/>
          <w:lang w:eastAsia="ru-RU"/>
        </w:rPr>
        <w:t>Алымовского сельского поселения №  28/5 от 20.02.2024 года</w:t>
      </w:r>
    </w:p>
    <w:p w:rsidR="00E804F6" w:rsidRPr="00E804F6" w:rsidRDefault="00E804F6" w:rsidP="00E804F6">
      <w:pPr>
        <w:suppressAutoHyphens w:val="0"/>
        <w:jc w:val="right"/>
        <w:rPr>
          <w:rFonts w:ascii="Courier New" w:hAnsi="Courier New" w:cs="Courier New"/>
          <w:color w:val="000000"/>
          <w:sz w:val="22"/>
          <w:szCs w:val="22"/>
          <w:lang w:eastAsia="ru-RU"/>
        </w:rPr>
      </w:pPr>
      <w:r w:rsidRPr="00E804F6">
        <w:rPr>
          <w:rFonts w:ascii="Courier New" w:hAnsi="Courier New" w:cs="Courier New"/>
          <w:color w:val="000000"/>
          <w:sz w:val="22"/>
          <w:szCs w:val="22"/>
          <w:lang w:eastAsia="ru-RU"/>
        </w:rPr>
        <w:t xml:space="preserve">"О ВНЕСЕНИИ ИЗМЕНЕНИЙ В РЕШЕНИЕ ДУМЫ </w:t>
      </w:r>
    </w:p>
    <w:p w:rsidR="00E804F6" w:rsidRPr="00E804F6" w:rsidRDefault="00E804F6" w:rsidP="00E804F6">
      <w:pPr>
        <w:suppressAutoHyphens w:val="0"/>
        <w:jc w:val="right"/>
        <w:rPr>
          <w:rFonts w:ascii="Courier New" w:hAnsi="Courier New" w:cs="Courier New"/>
          <w:color w:val="000000"/>
          <w:sz w:val="22"/>
          <w:szCs w:val="22"/>
          <w:lang w:eastAsia="ru-RU"/>
        </w:rPr>
      </w:pPr>
      <w:r w:rsidRPr="00E804F6">
        <w:rPr>
          <w:rFonts w:ascii="Courier New" w:hAnsi="Courier New" w:cs="Courier New"/>
          <w:color w:val="000000"/>
          <w:sz w:val="22"/>
          <w:szCs w:val="22"/>
          <w:lang w:eastAsia="ru-RU"/>
        </w:rPr>
        <w:t>АЛЫМОВСКОГО СЕЛЬСКОГО ПОСЕЛЕНИЯ</w:t>
      </w:r>
      <w:r>
        <w:rPr>
          <w:rFonts w:ascii="Courier New" w:hAnsi="Courier New" w:cs="Courier New"/>
          <w:color w:val="000000"/>
          <w:sz w:val="22"/>
          <w:szCs w:val="22"/>
          <w:lang w:eastAsia="ru-RU"/>
        </w:rPr>
        <w:t xml:space="preserve"> </w:t>
      </w:r>
      <w:proofErr w:type="gramStart"/>
      <w:r w:rsidRPr="00E804F6">
        <w:rPr>
          <w:rFonts w:ascii="Courier New" w:hAnsi="Courier New" w:cs="Courier New"/>
          <w:color w:val="000000"/>
          <w:sz w:val="22"/>
          <w:szCs w:val="22"/>
          <w:lang w:eastAsia="ru-RU"/>
        </w:rPr>
        <w:t>ОТ</w:t>
      </w:r>
      <w:proofErr w:type="gramEnd"/>
      <w:r w:rsidRPr="00E804F6">
        <w:rPr>
          <w:rFonts w:ascii="Courier New" w:hAnsi="Courier New" w:cs="Courier New"/>
          <w:color w:val="000000"/>
          <w:sz w:val="22"/>
          <w:szCs w:val="22"/>
          <w:lang w:eastAsia="ru-RU"/>
        </w:rPr>
        <w:t xml:space="preserve"> </w:t>
      </w:r>
    </w:p>
    <w:p w:rsidR="00E804F6" w:rsidRPr="00E804F6" w:rsidRDefault="00E804F6" w:rsidP="00E804F6">
      <w:pPr>
        <w:suppressAutoHyphens w:val="0"/>
        <w:jc w:val="right"/>
        <w:rPr>
          <w:rFonts w:ascii="Courier New" w:hAnsi="Courier New" w:cs="Courier New"/>
          <w:color w:val="000000"/>
          <w:sz w:val="22"/>
          <w:szCs w:val="22"/>
          <w:lang w:eastAsia="ru-RU"/>
        </w:rPr>
      </w:pPr>
      <w:r w:rsidRPr="00E804F6">
        <w:rPr>
          <w:rFonts w:ascii="Courier New" w:hAnsi="Courier New" w:cs="Courier New"/>
          <w:color w:val="000000"/>
          <w:sz w:val="22"/>
          <w:szCs w:val="22"/>
          <w:lang w:eastAsia="ru-RU"/>
        </w:rPr>
        <w:t xml:space="preserve">28.12.2023 Г. № 22/5 "О БЮДЖЕТЕ АЛЫМОВСКОГО </w:t>
      </w:r>
    </w:p>
    <w:p w:rsidR="00E804F6" w:rsidRPr="00E804F6" w:rsidRDefault="00E804F6" w:rsidP="00E804F6">
      <w:pPr>
        <w:suppressAutoHyphens w:val="0"/>
        <w:jc w:val="right"/>
        <w:rPr>
          <w:rFonts w:ascii="Courier New" w:hAnsi="Courier New" w:cs="Courier New"/>
          <w:color w:val="000000"/>
          <w:sz w:val="22"/>
          <w:szCs w:val="22"/>
          <w:lang w:eastAsia="ru-RU"/>
        </w:rPr>
      </w:pPr>
      <w:r w:rsidRPr="00E804F6">
        <w:rPr>
          <w:rFonts w:ascii="Courier New" w:hAnsi="Courier New" w:cs="Courier New"/>
          <w:color w:val="000000"/>
          <w:sz w:val="22"/>
          <w:szCs w:val="22"/>
          <w:lang w:eastAsia="ru-RU"/>
        </w:rPr>
        <w:t xml:space="preserve">СЕЛЬСКОГО ПОСЕЛЕНИЯ НА 2024 ГОД  И ПЛАНОВЫЙ </w:t>
      </w:r>
    </w:p>
    <w:p w:rsidR="00E804F6" w:rsidRPr="00E804F6" w:rsidRDefault="00E804F6" w:rsidP="00E804F6">
      <w:pPr>
        <w:suppressAutoHyphens w:val="0"/>
        <w:jc w:val="right"/>
        <w:rPr>
          <w:rFonts w:ascii="Courier New" w:hAnsi="Courier New" w:cs="Courier New"/>
          <w:color w:val="000000"/>
          <w:sz w:val="22"/>
          <w:szCs w:val="22"/>
          <w:lang w:eastAsia="ru-RU"/>
        </w:rPr>
      </w:pPr>
      <w:r w:rsidRPr="00E804F6">
        <w:rPr>
          <w:rFonts w:ascii="Courier New" w:hAnsi="Courier New" w:cs="Courier New"/>
          <w:color w:val="000000"/>
          <w:sz w:val="22"/>
          <w:szCs w:val="22"/>
          <w:lang w:eastAsia="ru-RU"/>
        </w:rPr>
        <w:t>ПЕРИОД 2025- 2026 ГОДОВ"</w:t>
      </w:r>
    </w:p>
    <w:p w:rsidR="006D19C8" w:rsidRDefault="006D19C8" w:rsidP="00E804F6">
      <w:pPr>
        <w:jc w:val="right"/>
        <w:rPr>
          <w:rFonts w:ascii="Courier New" w:hAnsi="Courier New" w:cs="Courier New"/>
          <w:sz w:val="22"/>
          <w:szCs w:val="22"/>
        </w:rPr>
      </w:pPr>
    </w:p>
    <w:p w:rsidR="00E804F6" w:rsidRPr="00E804F6" w:rsidRDefault="00E804F6" w:rsidP="00E804F6">
      <w:pPr>
        <w:suppressAutoHyphens w:val="0"/>
        <w:jc w:val="center"/>
        <w:rPr>
          <w:rFonts w:ascii="Arial" w:hAnsi="Arial" w:cs="Arial"/>
          <w:b/>
          <w:bCs/>
          <w:color w:val="000000"/>
          <w:sz w:val="30"/>
          <w:szCs w:val="30"/>
          <w:lang w:eastAsia="ru-RU"/>
        </w:rPr>
      </w:pPr>
      <w:r w:rsidRPr="00E804F6">
        <w:rPr>
          <w:rFonts w:ascii="Arial" w:hAnsi="Arial" w:cs="Arial"/>
          <w:b/>
          <w:bCs/>
          <w:color w:val="000000"/>
          <w:sz w:val="30"/>
          <w:szCs w:val="30"/>
          <w:lang w:eastAsia="ru-RU"/>
        </w:rPr>
        <w:t>Бюджетные ассигнования на финансовое обеспечение муниципальных программ на 2024 год и плановый период 2025-2026гг.</w:t>
      </w:r>
    </w:p>
    <w:p w:rsidR="00E804F6" w:rsidRDefault="00E804F6" w:rsidP="005F7EC5">
      <w:pPr>
        <w:rPr>
          <w:rFonts w:ascii="Courier New" w:hAnsi="Courier New" w:cs="Courier New"/>
          <w:sz w:val="22"/>
          <w:szCs w:val="22"/>
        </w:rPr>
      </w:pPr>
    </w:p>
    <w:tbl>
      <w:tblPr>
        <w:tblW w:w="14897" w:type="dxa"/>
        <w:tblInd w:w="95" w:type="dxa"/>
        <w:tblLook w:val="04A0" w:firstRow="1" w:lastRow="0" w:firstColumn="1" w:lastColumn="0" w:noHBand="0" w:noVBand="1"/>
      </w:tblPr>
      <w:tblGrid>
        <w:gridCol w:w="660"/>
        <w:gridCol w:w="5732"/>
        <w:gridCol w:w="2126"/>
        <w:gridCol w:w="2268"/>
        <w:gridCol w:w="2127"/>
        <w:gridCol w:w="1984"/>
      </w:tblGrid>
      <w:tr w:rsidR="00E804F6" w:rsidRPr="00E804F6" w:rsidTr="005F7EC5">
        <w:trPr>
          <w:trHeight w:val="276"/>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 xml:space="preserve">№ </w:t>
            </w:r>
            <w:proofErr w:type="gramStart"/>
            <w:r w:rsidRPr="00E804F6">
              <w:rPr>
                <w:rFonts w:ascii="Courier New" w:hAnsi="Courier New" w:cs="Courier New"/>
                <w:bCs/>
                <w:color w:val="000000"/>
                <w:sz w:val="22"/>
                <w:szCs w:val="22"/>
                <w:lang w:eastAsia="ru-RU"/>
              </w:rPr>
              <w:t>п</w:t>
            </w:r>
            <w:proofErr w:type="gramEnd"/>
            <w:r w:rsidRPr="00E804F6">
              <w:rPr>
                <w:rFonts w:ascii="Courier New" w:hAnsi="Courier New" w:cs="Courier New"/>
                <w:bCs/>
                <w:color w:val="000000"/>
                <w:sz w:val="22"/>
                <w:szCs w:val="22"/>
                <w:lang w:eastAsia="ru-RU"/>
              </w:rPr>
              <w:t>/п</w:t>
            </w:r>
          </w:p>
        </w:tc>
        <w:tc>
          <w:tcPr>
            <w:tcW w:w="5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Наименование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КЦСР</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2024 год</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2025 год</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2026 год</w:t>
            </w:r>
          </w:p>
        </w:tc>
      </w:tr>
      <w:tr w:rsidR="00E804F6" w:rsidRPr="00E804F6" w:rsidTr="005F7EC5">
        <w:trPr>
          <w:trHeight w:val="27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5732"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r>
      <w:tr w:rsidR="00E804F6" w:rsidRPr="00E804F6" w:rsidTr="005F7EC5">
        <w:trPr>
          <w:trHeight w:val="27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5732"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r>
      <w:tr w:rsidR="00E804F6" w:rsidRPr="00E804F6" w:rsidTr="005F7EC5">
        <w:trPr>
          <w:trHeight w:val="180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1</w:t>
            </w:r>
          </w:p>
        </w:tc>
        <w:tc>
          <w:tcPr>
            <w:tcW w:w="5732" w:type="dxa"/>
            <w:tcBorders>
              <w:top w:val="single" w:sz="4" w:space="0" w:color="auto"/>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both"/>
              <w:rPr>
                <w:rFonts w:ascii="Courier New" w:hAnsi="Courier New" w:cs="Courier New"/>
                <w:color w:val="000000"/>
                <w:lang w:eastAsia="ru-RU"/>
              </w:rPr>
            </w:pPr>
            <w:r w:rsidRPr="00E804F6">
              <w:rPr>
                <w:rFonts w:ascii="Courier New" w:hAnsi="Courier New" w:cs="Courier New"/>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E804F6">
              <w:rPr>
                <w:rFonts w:ascii="Courier New" w:hAnsi="Courier New" w:cs="Courier New"/>
                <w:color w:val="000000"/>
                <w:sz w:val="22"/>
                <w:szCs w:val="22"/>
                <w:lang w:eastAsia="ru-RU"/>
              </w:rPr>
              <w:t>г.</w:t>
            </w:r>
            <w:proofErr w:type="gramStart"/>
            <w:r w:rsidRPr="00E804F6">
              <w:rPr>
                <w:rFonts w:ascii="Courier New" w:hAnsi="Courier New" w:cs="Courier New"/>
                <w:color w:val="000000"/>
                <w:sz w:val="22"/>
                <w:szCs w:val="22"/>
                <w:lang w:eastAsia="ru-RU"/>
              </w:rPr>
              <w:t>г</w:t>
            </w:r>
            <w:proofErr w:type="spellEnd"/>
            <w:proofErr w:type="gramEnd"/>
            <w:r w:rsidRPr="00E804F6">
              <w:rPr>
                <w:rFonts w:ascii="Courier New" w:hAnsi="Courier New" w:cs="Courier New"/>
                <w:color w:val="000000"/>
                <w:sz w:val="22"/>
                <w:szCs w:val="22"/>
                <w:lang w:eastAsia="ru-RU"/>
              </w:rPr>
              <w:t>.»</w:t>
            </w:r>
          </w:p>
        </w:tc>
        <w:tc>
          <w:tcPr>
            <w:tcW w:w="2126"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7200000000</w:t>
            </w:r>
          </w:p>
        </w:tc>
        <w:tc>
          <w:tcPr>
            <w:tcW w:w="2268"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18 544 874,55</w:t>
            </w:r>
          </w:p>
        </w:tc>
        <w:tc>
          <w:tcPr>
            <w:tcW w:w="2127"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9 259 980,62</w:t>
            </w:r>
          </w:p>
        </w:tc>
        <w:tc>
          <w:tcPr>
            <w:tcW w:w="1984"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9 206 488,58</w:t>
            </w:r>
          </w:p>
        </w:tc>
      </w:tr>
      <w:tr w:rsidR="00E804F6" w:rsidRPr="00E804F6" w:rsidTr="005F7EC5">
        <w:trPr>
          <w:trHeight w:val="18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2</w:t>
            </w:r>
          </w:p>
        </w:tc>
        <w:tc>
          <w:tcPr>
            <w:tcW w:w="5732"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both"/>
              <w:rPr>
                <w:rFonts w:ascii="Courier New" w:hAnsi="Courier New" w:cs="Courier New"/>
                <w:color w:val="000000"/>
                <w:lang w:eastAsia="ru-RU"/>
              </w:rPr>
            </w:pPr>
            <w:r w:rsidRPr="00E804F6">
              <w:rPr>
                <w:rFonts w:ascii="Courier New" w:hAnsi="Courier New" w:cs="Courier New"/>
                <w:color w:val="000000"/>
                <w:sz w:val="22"/>
                <w:szCs w:val="22"/>
                <w:lang w:eastAsia="ru-RU"/>
              </w:rPr>
              <w:t>Муниципальная программа «Комплексное развитие систем коммунальной инфраструктуры на территории Алымовского муниципального образования на 2023-2037 годы»</w:t>
            </w:r>
          </w:p>
        </w:tc>
        <w:tc>
          <w:tcPr>
            <w:tcW w:w="2126"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7300000000</w:t>
            </w:r>
          </w:p>
        </w:tc>
        <w:tc>
          <w:tcPr>
            <w:tcW w:w="2268"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1 300 000,00</w:t>
            </w:r>
          </w:p>
        </w:tc>
        <w:tc>
          <w:tcPr>
            <w:tcW w:w="2127"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1 518 717,17</w:t>
            </w:r>
          </w:p>
        </w:tc>
      </w:tr>
      <w:tr w:rsidR="00E804F6" w:rsidRPr="00E804F6" w:rsidTr="005F7EC5">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804F6" w:rsidRPr="00E804F6" w:rsidRDefault="00E804F6" w:rsidP="00E804F6">
            <w:pPr>
              <w:suppressAutoHyphens w:val="0"/>
              <w:rPr>
                <w:rFonts w:ascii="Courier New" w:hAnsi="Courier New" w:cs="Courier New"/>
                <w:bCs/>
                <w:color w:val="000000"/>
                <w:lang w:eastAsia="ru-RU"/>
              </w:rPr>
            </w:pPr>
            <w:r w:rsidRPr="00E804F6">
              <w:rPr>
                <w:rFonts w:ascii="Courier New" w:hAnsi="Courier New" w:cs="Courier New"/>
                <w:bCs/>
                <w:color w:val="000000"/>
                <w:sz w:val="22"/>
                <w:szCs w:val="22"/>
                <w:lang w:eastAsia="ru-RU"/>
              </w:rPr>
              <w:t> </w:t>
            </w:r>
          </w:p>
        </w:tc>
        <w:tc>
          <w:tcPr>
            <w:tcW w:w="5732" w:type="dxa"/>
            <w:tcBorders>
              <w:top w:val="nil"/>
              <w:left w:val="nil"/>
              <w:bottom w:val="single" w:sz="4" w:space="0" w:color="auto"/>
              <w:right w:val="single" w:sz="4" w:space="0" w:color="auto"/>
            </w:tcBorders>
            <w:shd w:val="clear" w:color="auto" w:fill="auto"/>
            <w:noWrap/>
            <w:vAlign w:val="center"/>
            <w:hideMark/>
          </w:tcPr>
          <w:p w:rsidR="00E804F6" w:rsidRPr="00E804F6" w:rsidRDefault="00E804F6" w:rsidP="00E804F6">
            <w:pPr>
              <w:suppressAutoHyphens w:val="0"/>
              <w:rPr>
                <w:rFonts w:ascii="Courier New" w:hAnsi="Courier New" w:cs="Courier New"/>
                <w:bCs/>
                <w:color w:val="000000"/>
                <w:lang w:eastAsia="ru-RU"/>
              </w:rPr>
            </w:pPr>
            <w:r w:rsidRPr="00E804F6">
              <w:rPr>
                <w:rFonts w:ascii="Courier New" w:hAnsi="Courier New" w:cs="Courier New"/>
                <w:bCs/>
                <w:color w:val="000000"/>
                <w:sz w:val="22"/>
                <w:szCs w:val="22"/>
                <w:lang w:eastAsia="ru-RU"/>
              </w:rPr>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E804F6" w:rsidRPr="00E804F6" w:rsidRDefault="00E804F6" w:rsidP="00E804F6">
            <w:pPr>
              <w:suppressAutoHyphens w:val="0"/>
              <w:rPr>
                <w:rFonts w:ascii="Courier New" w:hAnsi="Courier New" w:cs="Courier New"/>
                <w:bCs/>
                <w:color w:val="000000"/>
                <w:lang w:eastAsia="ru-RU"/>
              </w:rPr>
            </w:pPr>
            <w:r w:rsidRPr="00E804F6">
              <w:rPr>
                <w:rFonts w:ascii="Courier New" w:hAnsi="Courier New" w:cs="Courier New"/>
                <w:bCs/>
                <w:color w:val="000000"/>
                <w:sz w:val="22"/>
                <w:szCs w:val="22"/>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19 844 874,55</w:t>
            </w:r>
          </w:p>
        </w:tc>
        <w:tc>
          <w:tcPr>
            <w:tcW w:w="2127" w:type="dxa"/>
            <w:tcBorders>
              <w:top w:val="nil"/>
              <w:left w:val="nil"/>
              <w:bottom w:val="single" w:sz="4" w:space="0" w:color="auto"/>
              <w:right w:val="single" w:sz="4" w:space="0" w:color="auto"/>
            </w:tcBorders>
            <w:shd w:val="clear" w:color="auto" w:fill="auto"/>
            <w:noWrap/>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9 396 980,62</w:t>
            </w:r>
          </w:p>
        </w:tc>
        <w:tc>
          <w:tcPr>
            <w:tcW w:w="1984" w:type="dxa"/>
            <w:tcBorders>
              <w:top w:val="nil"/>
              <w:left w:val="nil"/>
              <w:bottom w:val="single" w:sz="4" w:space="0" w:color="auto"/>
              <w:right w:val="single" w:sz="4" w:space="0" w:color="auto"/>
            </w:tcBorders>
            <w:shd w:val="clear" w:color="auto" w:fill="auto"/>
            <w:noWrap/>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10 725 205,75</w:t>
            </w:r>
          </w:p>
        </w:tc>
      </w:tr>
    </w:tbl>
    <w:p w:rsidR="003A0714" w:rsidRDefault="003A0714" w:rsidP="00530117">
      <w:pPr>
        <w:rPr>
          <w:rFonts w:ascii="Courier New" w:hAnsi="Courier New" w:cs="Courier New"/>
          <w:sz w:val="22"/>
          <w:szCs w:val="22"/>
        </w:rPr>
      </w:pPr>
    </w:p>
    <w:p w:rsidR="003A0714" w:rsidRDefault="003A0714" w:rsidP="00E804F6">
      <w:pPr>
        <w:jc w:val="center"/>
        <w:rPr>
          <w:rFonts w:ascii="Courier New" w:hAnsi="Courier New" w:cs="Courier New"/>
          <w:sz w:val="22"/>
          <w:szCs w:val="22"/>
        </w:rPr>
      </w:pPr>
    </w:p>
    <w:p w:rsidR="003A0714" w:rsidRPr="003A0714" w:rsidRDefault="003A0714" w:rsidP="003A0714">
      <w:pPr>
        <w:suppressAutoHyphens w:val="0"/>
        <w:jc w:val="right"/>
        <w:rPr>
          <w:rFonts w:ascii="Courier New" w:hAnsi="Courier New" w:cs="Courier New"/>
          <w:sz w:val="22"/>
          <w:szCs w:val="22"/>
          <w:lang w:eastAsia="ru-RU"/>
        </w:rPr>
      </w:pPr>
      <w:r w:rsidRPr="003A0714">
        <w:rPr>
          <w:rFonts w:ascii="Courier New" w:hAnsi="Courier New" w:cs="Courier New"/>
          <w:sz w:val="22"/>
          <w:szCs w:val="22"/>
          <w:lang w:eastAsia="ru-RU"/>
        </w:rPr>
        <w:t>Приложение № 13 к решению Думы</w:t>
      </w:r>
    </w:p>
    <w:p w:rsidR="003A0714" w:rsidRPr="003A0714" w:rsidRDefault="003A0714" w:rsidP="003A0714">
      <w:pPr>
        <w:suppressAutoHyphens w:val="0"/>
        <w:jc w:val="right"/>
        <w:rPr>
          <w:rFonts w:ascii="Courier New" w:hAnsi="Courier New" w:cs="Courier New"/>
          <w:sz w:val="22"/>
          <w:szCs w:val="22"/>
          <w:lang w:eastAsia="ru-RU"/>
        </w:rPr>
      </w:pPr>
      <w:r w:rsidRPr="003A0714">
        <w:rPr>
          <w:rFonts w:ascii="Courier New" w:hAnsi="Courier New" w:cs="Courier New"/>
          <w:sz w:val="22"/>
          <w:szCs w:val="22"/>
          <w:lang w:eastAsia="ru-RU"/>
        </w:rPr>
        <w:t>Алымовского сельского поселения № 28/5 от 20.02.2024 года</w:t>
      </w:r>
    </w:p>
    <w:p w:rsidR="003A0714" w:rsidRPr="003A0714" w:rsidRDefault="003A0714" w:rsidP="003A0714">
      <w:pPr>
        <w:suppressAutoHyphens w:val="0"/>
        <w:jc w:val="right"/>
        <w:rPr>
          <w:rFonts w:ascii="Courier New" w:hAnsi="Courier New" w:cs="Courier New"/>
          <w:sz w:val="22"/>
          <w:szCs w:val="22"/>
          <w:lang w:eastAsia="ru-RU"/>
        </w:rPr>
      </w:pPr>
      <w:r w:rsidRPr="003A0714">
        <w:rPr>
          <w:rFonts w:ascii="Courier New" w:hAnsi="Courier New" w:cs="Courier New"/>
          <w:sz w:val="22"/>
          <w:szCs w:val="22"/>
          <w:lang w:eastAsia="ru-RU"/>
        </w:rPr>
        <w:t xml:space="preserve">«О ВНЕСЕНИИ ИЗМЕНЕНИЙ В РЕШЕНИЕ ДУМЫ </w:t>
      </w:r>
    </w:p>
    <w:p w:rsidR="003A0714" w:rsidRPr="003A0714" w:rsidRDefault="003A0714" w:rsidP="003A0714">
      <w:pPr>
        <w:suppressAutoHyphens w:val="0"/>
        <w:jc w:val="right"/>
        <w:rPr>
          <w:rFonts w:ascii="Courier New" w:hAnsi="Courier New" w:cs="Courier New"/>
          <w:sz w:val="22"/>
          <w:szCs w:val="22"/>
          <w:lang w:eastAsia="ru-RU"/>
        </w:rPr>
      </w:pPr>
      <w:r w:rsidRPr="003A0714">
        <w:rPr>
          <w:rFonts w:ascii="Courier New" w:hAnsi="Courier New" w:cs="Courier New"/>
          <w:sz w:val="22"/>
          <w:szCs w:val="22"/>
          <w:lang w:eastAsia="ru-RU"/>
        </w:rPr>
        <w:t xml:space="preserve">АЛЫМОВСКОГО СЕЛЬСКОГО ПОСЕЛЕНИЯ № 22/5 ОТ 28.12.2023 Г. </w:t>
      </w:r>
    </w:p>
    <w:p w:rsidR="003A0714" w:rsidRPr="003A0714" w:rsidRDefault="003A0714" w:rsidP="003A0714">
      <w:pPr>
        <w:suppressAutoHyphens w:val="0"/>
        <w:jc w:val="right"/>
        <w:rPr>
          <w:rFonts w:ascii="Courier New" w:hAnsi="Courier New" w:cs="Courier New"/>
          <w:sz w:val="22"/>
          <w:szCs w:val="22"/>
          <w:lang w:eastAsia="ru-RU"/>
        </w:rPr>
      </w:pPr>
      <w:r w:rsidRPr="003A0714">
        <w:rPr>
          <w:rFonts w:ascii="Courier New" w:hAnsi="Courier New" w:cs="Courier New"/>
          <w:sz w:val="22"/>
          <w:szCs w:val="22"/>
          <w:lang w:eastAsia="ru-RU"/>
        </w:rPr>
        <w:t xml:space="preserve">"О БЮДЖЕТЕ АЛЫМОВСКОГО СЕЛЬСКОГО ПОСЕЛЕНИЯ НА 2024 ГОД </w:t>
      </w:r>
    </w:p>
    <w:p w:rsidR="003A0714" w:rsidRPr="003A0714" w:rsidRDefault="003A0714" w:rsidP="003A0714">
      <w:pPr>
        <w:suppressAutoHyphens w:val="0"/>
        <w:jc w:val="right"/>
        <w:rPr>
          <w:rFonts w:ascii="Courier New" w:hAnsi="Courier New" w:cs="Courier New"/>
          <w:sz w:val="22"/>
          <w:szCs w:val="22"/>
          <w:lang w:eastAsia="ru-RU"/>
        </w:rPr>
      </w:pPr>
      <w:r w:rsidRPr="003A0714">
        <w:rPr>
          <w:rFonts w:ascii="Courier New" w:hAnsi="Courier New" w:cs="Courier New"/>
          <w:sz w:val="22"/>
          <w:szCs w:val="22"/>
          <w:lang w:eastAsia="ru-RU"/>
        </w:rPr>
        <w:t xml:space="preserve"> И ПЛАНОВЫЙ ПЕРИОД 2025-2026 ГОДОВ»»</w:t>
      </w:r>
    </w:p>
    <w:p w:rsidR="003A0714" w:rsidRDefault="003A0714" w:rsidP="003A0714">
      <w:pPr>
        <w:jc w:val="right"/>
        <w:rPr>
          <w:rFonts w:ascii="Courier New" w:hAnsi="Courier New" w:cs="Courier New"/>
          <w:sz w:val="22"/>
          <w:szCs w:val="22"/>
        </w:rPr>
      </w:pPr>
    </w:p>
    <w:p w:rsidR="002061D2" w:rsidRPr="002061D2" w:rsidRDefault="002061D2" w:rsidP="002061D2">
      <w:pPr>
        <w:suppressAutoHyphens w:val="0"/>
        <w:jc w:val="center"/>
        <w:rPr>
          <w:rFonts w:ascii="Arial" w:hAnsi="Arial" w:cs="Arial"/>
          <w:b/>
          <w:bCs/>
          <w:sz w:val="30"/>
          <w:szCs w:val="30"/>
          <w:lang w:eastAsia="ru-RU"/>
        </w:rPr>
      </w:pPr>
      <w:r w:rsidRPr="002061D2">
        <w:rPr>
          <w:rFonts w:ascii="Arial" w:hAnsi="Arial" w:cs="Arial"/>
          <w:b/>
          <w:bCs/>
          <w:sz w:val="30"/>
          <w:szCs w:val="30"/>
          <w:lang w:eastAsia="ru-RU"/>
        </w:rPr>
        <w:t>РАСШИФРОВКА БЮДЖЕТНЫХ АССИГНОВАНИЙ, НАПРАВЛЕННЫХ НА ИСПОЛНЕНИЕ ПУБЛИЧНЫХ НОРМАТИВНЫХ ОБЯЗАТЕЛЬСТВ АЛЫМОВСКОГО МУНИЦИПАЛЬНОГО ОБРАЗОВАНИЯ НА 2024</w:t>
      </w:r>
      <w:proofErr w:type="gramStart"/>
      <w:r w:rsidRPr="002061D2">
        <w:rPr>
          <w:rFonts w:ascii="Arial" w:hAnsi="Arial" w:cs="Arial"/>
          <w:b/>
          <w:bCs/>
          <w:sz w:val="30"/>
          <w:szCs w:val="30"/>
          <w:lang w:eastAsia="ru-RU"/>
        </w:rPr>
        <w:t xml:space="preserve"> И</w:t>
      </w:r>
      <w:proofErr w:type="gramEnd"/>
      <w:r w:rsidRPr="002061D2">
        <w:rPr>
          <w:rFonts w:ascii="Arial" w:hAnsi="Arial" w:cs="Arial"/>
          <w:b/>
          <w:bCs/>
          <w:sz w:val="30"/>
          <w:szCs w:val="30"/>
          <w:lang w:eastAsia="ru-RU"/>
        </w:rPr>
        <w:t xml:space="preserve"> ПЛАНОВЫЙ ПЕРИОД 2025-2026 ГОДОВ</w:t>
      </w:r>
    </w:p>
    <w:p w:rsidR="002061D2" w:rsidRDefault="002061D2" w:rsidP="002061D2">
      <w:pPr>
        <w:jc w:val="center"/>
        <w:rPr>
          <w:rFonts w:ascii="Courier New" w:hAnsi="Courier New" w:cs="Courier New"/>
          <w:sz w:val="22"/>
          <w:szCs w:val="22"/>
        </w:rPr>
      </w:pPr>
    </w:p>
    <w:tbl>
      <w:tblPr>
        <w:tblW w:w="14897" w:type="dxa"/>
        <w:tblInd w:w="95" w:type="dxa"/>
        <w:tblLook w:val="04A0" w:firstRow="1" w:lastRow="0" w:firstColumn="1" w:lastColumn="0" w:noHBand="0" w:noVBand="1"/>
      </w:tblPr>
      <w:tblGrid>
        <w:gridCol w:w="8093"/>
        <w:gridCol w:w="2410"/>
        <w:gridCol w:w="2126"/>
        <w:gridCol w:w="2268"/>
      </w:tblGrid>
      <w:tr w:rsidR="002061D2" w:rsidRPr="002061D2" w:rsidTr="00D65776">
        <w:trPr>
          <w:trHeight w:val="825"/>
        </w:trPr>
        <w:tc>
          <w:tcPr>
            <w:tcW w:w="80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Наименование</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2024 год</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2025 год</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2026 год</w:t>
            </w:r>
          </w:p>
        </w:tc>
      </w:tr>
      <w:tr w:rsidR="002061D2" w:rsidRPr="002061D2" w:rsidTr="00D65776">
        <w:trPr>
          <w:trHeight w:val="345"/>
        </w:trPr>
        <w:tc>
          <w:tcPr>
            <w:tcW w:w="8093" w:type="dxa"/>
            <w:tcBorders>
              <w:top w:val="single" w:sz="4" w:space="0" w:color="auto"/>
              <w:left w:val="single" w:sz="4" w:space="0" w:color="auto"/>
              <w:bottom w:val="single" w:sz="4" w:space="0" w:color="auto"/>
              <w:right w:val="single" w:sz="4" w:space="0" w:color="000000"/>
            </w:tcBorders>
            <w:shd w:val="clear" w:color="FFFFCC" w:fill="FFFFFF"/>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1</w:t>
            </w:r>
          </w:p>
        </w:tc>
        <w:tc>
          <w:tcPr>
            <w:tcW w:w="2410" w:type="dxa"/>
            <w:tcBorders>
              <w:top w:val="nil"/>
              <w:left w:val="nil"/>
              <w:bottom w:val="single" w:sz="4" w:space="0" w:color="auto"/>
              <w:right w:val="single" w:sz="4" w:space="0" w:color="auto"/>
            </w:tcBorders>
            <w:shd w:val="clear" w:color="auto" w:fill="auto"/>
            <w:noWrap/>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3</w:t>
            </w:r>
          </w:p>
        </w:tc>
        <w:tc>
          <w:tcPr>
            <w:tcW w:w="2268" w:type="dxa"/>
            <w:tcBorders>
              <w:top w:val="nil"/>
              <w:left w:val="nil"/>
              <w:bottom w:val="single" w:sz="4" w:space="0" w:color="auto"/>
              <w:right w:val="single" w:sz="4" w:space="0" w:color="auto"/>
            </w:tcBorders>
            <w:shd w:val="clear" w:color="auto" w:fill="auto"/>
            <w:noWrap/>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4</w:t>
            </w:r>
          </w:p>
        </w:tc>
      </w:tr>
      <w:tr w:rsidR="002061D2" w:rsidRPr="002061D2" w:rsidTr="008C0286">
        <w:trPr>
          <w:trHeight w:val="1051"/>
        </w:trPr>
        <w:tc>
          <w:tcPr>
            <w:tcW w:w="80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61D2" w:rsidRPr="002061D2" w:rsidRDefault="002061D2" w:rsidP="00D65776">
            <w:pPr>
              <w:suppressAutoHyphens w:val="0"/>
              <w:jc w:val="both"/>
              <w:rPr>
                <w:rFonts w:ascii="Courier New" w:hAnsi="Courier New" w:cs="Courier New"/>
                <w:lang w:eastAsia="ru-RU"/>
              </w:rPr>
            </w:pPr>
            <w:r w:rsidRPr="002061D2">
              <w:rPr>
                <w:rFonts w:ascii="Courier New" w:hAnsi="Courier New" w:cs="Courier New"/>
                <w:sz w:val="22"/>
                <w:szCs w:val="22"/>
                <w:lang w:eastAsia="ru-RU"/>
              </w:rPr>
              <w:t>Пенсия за выслугу лет гражданам, замещавшим должности муниципальной службы в администрации Алымовского сельского поселения и выборным должностным лицам местного самоуправления Алымовского муниципального образования</w:t>
            </w:r>
          </w:p>
        </w:tc>
        <w:tc>
          <w:tcPr>
            <w:tcW w:w="2410" w:type="dxa"/>
            <w:tcBorders>
              <w:top w:val="nil"/>
              <w:left w:val="nil"/>
              <w:bottom w:val="single" w:sz="4" w:space="0" w:color="auto"/>
              <w:right w:val="single" w:sz="4" w:space="0" w:color="auto"/>
            </w:tcBorders>
            <w:shd w:val="clear" w:color="FFFFCC" w:fill="FFFFFF"/>
            <w:vAlign w:val="center"/>
            <w:hideMark/>
          </w:tcPr>
          <w:p w:rsidR="002061D2" w:rsidRPr="002061D2" w:rsidRDefault="002061D2" w:rsidP="002061D2">
            <w:pPr>
              <w:suppressAutoHyphens w:val="0"/>
              <w:jc w:val="center"/>
              <w:rPr>
                <w:rFonts w:ascii="Courier New" w:hAnsi="Courier New" w:cs="Courier New"/>
                <w:lang w:eastAsia="ru-RU"/>
              </w:rPr>
            </w:pPr>
            <w:r w:rsidRPr="002061D2">
              <w:rPr>
                <w:rFonts w:ascii="Courier New" w:hAnsi="Courier New" w:cs="Courier New"/>
                <w:sz w:val="22"/>
                <w:szCs w:val="22"/>
                <w:lang w:eastAsia="ru-RU"/>
              </w:rPr>
              <w:t>393 120,00</w:t>
            </w:r>
          </w:p>
        </w:tc>
        <w:tc>
          <w:tcPr>
            <w:tcW w:w="2126" w:type="dxa"/>
            <w:tcBorders>
              <w:top w:val="nil"/>
              <w:left w:val="nil"/>
              <w:bottom w:val="single" w:sz="4" w:space="0" w:color="auto"/>
              <w:right w:val="single" w:sz="4" w:space="0" w:color="auto"/>
            </w:tcBorders>
            <w:shd w:val="clear" w:color="FFFFCC" w:fill="FFFFFF"/>
            <w:vAlign w:val="center"/>
            <w:hideMark/>
          </w:tcPr>
          <w:p w:rsidR="002061D2" w:rsidRPr="002061D2" w:rsidRDefault="002061D2" w:rsidP="002061D2">
            <w:pPr>
              <w:suppressAutoHyphens w:val="0"/>
              <w:jc w:val="center"/>
              <w:rPr>
                <w:rFonts w:ascii="Courier New" w:hAnsi="Courier New" w:cs="Courier New"/>
                <w:lang w:eastAsia="ru-RU"/>
              </w:rPr>
            </w:pPr>
            <w:r w:rsidRPr="002061D2">
              <w:rPr>
                <w:rFonts w:ascii="Courier New" w:hAnsi="Courier New" w:cs="Courier New"/>
                <w:sz w:val="22"/>
                <w:szCs w:val="22"/>
                <w:lang w:eastAsia="ru-RU"/>
              </w:rPr>
              <w:t>388 056,00</w:t>
            </w:r>
          </w:p>
        </w:tc>
        <w:tc>
          <w:tcPr>
            <w:tcW w:w="2268" w:type="dxa"/>
            <w:tcBorders>
              <w:top w:val="nil"/>
              <w:left w:val="nil"/>
              <w:bottom w:val="single" w:sz="4" w:space="0" w:color="auto"/>
              <w:right w:val="single" w:sz="4" w:space="0" w:color="auto"/>
            </w:tcBorders>
            <w:shd w:val="clear" w:color="FFFFCC" w:fill="FFFFFF"/>
            <w:vAlign w:val="center"/>
            <w:hideMark/>
          </w:tcPr>
          <w:p w:rsidR="002061D2" w:rsidRPr="002061D2" w:rsidRDefault="002061D2" w:rsidP="002061D2">
            <w:pPr>
              <w:suppressAutoHyphens w:val="0"/>
              <w:jc w:val="center"/>
              <w:rPr>
                <w:rFonts w:ascii="Courier New" w:hAnsi="Courier New" w:cs="Courier New"/>
                <w:lang w:eastAsia="ru-RU"/>
              </w:rPr>
            </w:pPr>
            <w:r w:rsidRPr="002061D2">
              <w:rPr>
                <w:rFonts w:ascii="Courier New" w:hAnsi="Courier New" w:cs="Courier New"/>
                <w:sz w:val="22"/>
                <w:szCs w:val="22"/>
                <w:lang w:eastAsia="ru-RU"/>
              </w:rPr>
              <w:t>388 056,00</w:t>
            </w:r>
          </w:p>
        </w:tc>
      </w:tr>
      <w:tr w:rsidR="002061D2" w:rsidRPr="002061D2" w:rsidTr="00D65776">
        <w:trPr>
          <w:trHeight w:val="375"/>
        </w:trPr>
        <w:tc>
          <w:tcPr>
            <w:tcW w:w="80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Всего:</w:t>
            </w:r>
          </w:p>
        </w:tc>
        <w:tc>
          <w:tcPr>
            <w:tcW w:w="2410" w:type="dxa"/>
            <w:tcBorders>
              <w:top w:val="nil"/>
              <w:left w:val="nil"/>
              <w:bottom w:val="single" w:sz="4" w:space="0" w:color="auto"/>
              <w:right w:val="single" w:sz="4" w:space="0" w:color="auto"/>
            </w:tcBorders>
            <w:shd w:val="clear" w:color="auto" w:fill="auto"/>
            <w:vAlign w:val="center"/>
            <w:hideMark/>
          </w:tcPr>
          <w:p w:rsidR="002061D2" w:rsidRPr="002061D2" w:rsidRDefault="002061D2" w:rsidP="002061D2">
            <w:pPr>
              <w:suppressAutoHyphens w:val="0"/>
              <w:jc w:val="center"/>
              <w:rPr>
                <w:rFonts w:ascii="Courier New" w:hAnsi="Courier New" w:cs="Courier New"/>
                <w:bCs/>
                <w:color w:val="000000"/>
                <w:lang w:eastAsia="ru-RU"/>
              </w:rPr>
            </w:pPr>
            <w:r w:rsidRPr="002061D2">
              <w:rPr>
                <w:rFonts w:ascii="Courier New" w:hAnsi="Courier New" w:cs="Courier New"/>
                <w:bCs/>
                <w:color w:val="000000"/>
                <w:sz w:val="22"/>
                <w:szCs w:val="22"/>
                <w:lang w:eastAsia="ru-RU"/>
              </w:rPr>
              <w:t>393 120,00</w:t>
            </w:r>
          </w:p>
        </w:tc>
        <w:tc>
          <w:tcPr>
            <w:tcW w:w="2126" w:type="dxa"/>
            <w:tcBorders>
              <w:top w:val="nil"/>
              <w:left w:val="nil"/>
              <w:bottom w:val="single" w:sz="4" w:space="0" w:color="auto"/>
              <w:right w:val="single" w:sz="4" w:space="0" w:color="auto"/>
            </w:tcBorders>
            <w:shd w:val="clear" w:color="auto" w:fill="auto"/>
            <w:vAlign w:val="center"/>
            <w:hideMark/>
          </w:tcPr>
          <w:p w:rsidR="002061D2" w:rsidRPr="002061D2" w:rsidRDefault="002061D2" w:rsidP="002061D2">
            <w:pPr>
              <w:suppressAutoHyphens w:val="0"/>
              <w:jc w:val="center"/>
              <w:rPr>
                <w:rFonts w:ascii="Courier New" w:hAnsi="Courier New" w:cs="Courier New"/>
                <w:bCs/>
                <w:color w:val="000000"/>
                <w:lang w:eastAsia="ru-RU"/>
              </w:rPr>
            </w:pPr>
            <w:r w:rsidRPr="002061D2">
              <w:rPr>
                <w:rFonts w:ascii="Courier New" w:hAnsi="Courier New" w:cs="Courier New"/>
                <w:bCs/>
                <w:color w:val="000000"/>
                <w:sz w:val="22"/>
                <w:szCs w:val="22"/>
                <w:lang w:eastAsia="ru-RU"/>
              </w:rPr>
              <w:t>388 056,00</w:t>
            </w:r>
          </w:p>
        </w:tc>
        <w:tc>
          <w:tcPr>
            <w:tcW w:w="2268" w:type="dxa"/>
            <w:tcBorders>
              <w:top w:val="nil"/>
              <w:left w:val="nil"/>
              <w:bottom w:val="single" w:sz="4" w:space="0" w:color="auto"/>
              <w:right w:val="single" w:sz="4" w:space="0" w:color="auto"/>
            </w:tcBorders>
            <w:shd w:val="clear" w:color="auto" w:fill="auto"/>
            <w:vAlign w:val="center"/>
            <w:hideMark/>
          </w:tcPr>
          <w:p w:rsidR="002061D2" w:rsidRPr="002061D2" w:rsidRDefault="002061D2" w:rsidP="002061D2">
            <w:pPr>
              <w:suppressAutoHyphens w:val="0"/>
              <w:jc w:val="center"/>
              <w:rPr>
                <w:rFonts w:ascii="Courier New" w:hAnsi="Courier New" w:cs="Courier New"/>
                <w:bCs/>
                <w:color w:val="000000"/>
                <w:lang w:eastAsia="ru-RU"/>
              </w:rPr>
            </w:pPr>
            <w:r w:rsidRPr="002061D2">
              <w:rPr>
                <w:rFonts w:ascii="Courier New" w:hAnsi="Courier New" w:cs="Courier New"/>
                <w:bCs/>
                <w:color w:val="000000"/>
                <w:sz w:val="22"/>
                <w:szCs w:val="22"/>
                <w:lang w:eastAsia="ru-RU"/>
              </w:rPr>
              <w:t>388 056,00</w:t>
            </w:r>
          </w:p>
        </w:tc>
      </w:tr>
    </w:tbl>
    <w:p w:rsidR="002061D2" w:rsidRDefault="002061D2" w:rsidP="002061D2">
      <w:pPr>
        <w:jc w:val="center"/>
        <w:rPr>
          <w:rFonts w:ascii="Courier New" w:hAnsi="Courier New" w:cs="Courier New"/>
          <w:sz w:val="22"/>
          <w:szCs w:val="22"/>
        </w:rPr>
      </w:pPr>
    </w:p>
    <w:p w:rsidR="003A0714" w:rsidRPr="00E804F6" w:rsidRDefault="003A0714" w:rsidP="003A0714">
      <w:pPr>
        <w:jc w:val="right"/>
        <w:rPr>
          <w:rFonts w:ascii="Courier New" w:hAnsi="Courier New" w:cs="Courier New"/>
          <w:sz w:val="22"/>
          <w:szCs w:val="22"/>
        </w:rPr>
      </w:pPr>
    </w:p>
    <w:p w:rsidR="00E44E22" w:rsidRDefault="00E44E22" w:rsidP="00A25420">
      <w:pPr>
        <w:jc w:val="center"/>
        <w:rPr>
          <w:rFonts w:ascii="Courier New" w:hAnsi="Courier New" w:cs="Courier New"/>
          <w:sz w:val="22"/>
          <w:szCs w:val="22"/>
        </w:rPr>
      </w:pPr>
    </w:p>
    <w:p w:rsidR="00A25420" w:rsidRPr="008A2CA9" w:rsidRDefault="00A25420" w:rsidP="00A25420">
      <w:pPr>
        <w:jc w:val="center"/>
        <w:rPr>
          <w:rFonts w:ascii="Courier New" w:hAnsi="Courier New" w:cs="Courier New"/>
          <w:sz w:val="22"/>
          <w:szCs w:val="22"/>
        </w:rPr>
      </w:pPr>
    </w:p>
    <w:sectPr w:rsidR="00A25420" w:rsidRPr="008A2CA9" w:rsidSect="00A673F9">
      <w:pgSz w:w="16838" w:h="11906" w:orient="landscape"/>
      <w:pgMar w:top="568" w:right="395"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27DB"/>
    <w:multiLevelType w:val="hybridMultilevel"/>
    <w:tmpl w:val="D71C0C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027923"/>
    <w:multiLevelType w:val="multilevel"/>
    <w:tmpl w:val="B75E07B0"/>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7A821451"/>
    <w:multiLevelType w:val="multilevel"/>
    <w:tmpl w:val="14BE227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2D"/>
    <w:rsid w:val="00006C44"/>
    <w:rsid w:val="00026C85"/>
    <w:rsid w:val="00033C21"/>
    <w:rsid w:val="00042A9A"/>
    <w:rsid w:val="000C2F48"/>
    <w:rsid w:val="00161073"/>
    <w:rsid w:val="00196D01"/>
    <w:rsid w:val="001D3613"/>
    <w:rsid w:val="00203E67"/>
    <w:rsid w:val="002061D2"/>
    <w:rsid w:val="00255CBF"/>
    <w:rsid w:val="00267556"/>
    <w:rsid w:val="002C53A7"/>
    <w:rsid w:val="00304783"/>
    <w:rsid w:val="003A0714"/>
    <w:rsid w:val="003C0412"/>
    <w:rsid w:val="003D2A74"/>
    <w:rsid w:val="003F7DEF"/>
    <w:rsid w:val="004146A9"/>
    <w:rsid w:val="004422D8"/>
    <w:rsid w:val="004716FF"/>
    <w:rsid w:val="004B73C0"/>
    <w:rsid w:val="004F1A49"/>
    <w:rsid w:val="00530117"/>
    <w:rsid w:val="00546E17"/>
    <w:rsid w:val="005F7EC5"/>
    <w:rsid w:val="00653F50"/>
    <w:rsid w:val="006D19C8"/>
    <w:rsid w:val="006F1D14"/>
    <w:rsid w:val="0074782D"/>
    <w:rsid w:val="007C4212"/>
    <w:rsid w:val="00841CEC"/>
    <w:rsid w:val="008A2CA9"/>
    <w:rsid w:val="008C0286"/>
    <w:rsid w:val="008C6245"/>
    <w:rsid w:val="00962444"/>
    <w:rsid w:val="009C0C47"/>
    <w:rsid w:val="009C712E"/>
    <w:rsid w:val="009E2E88"/>
    <w:rsid w:val="009E35CF"/>
    <w:rsid w:val="00A0540D"/>
    <w:rsid w:val="00A1696F"/>
    <w:rsid w:val="00A25420"/>
    <w:rsid w:val="00A4438E"/>
    <w:rsid w:val="00A53A1B"/>
    <w:rsid w:val="00A673F9"/>
    <w:rsid w:val="00AB7827"/>
    <w:rsid w:val="00B140E2"/>
    <w:rsid w:val="00BF342E"/>
    <w:rsid w:val="00CA0EB1"/>
    <w:rsid w:val="00D6491A"/>
    <w:rsid w:val="00D65776"/>
    <w:rsid w:val="00DB249E"/>
    <w:rsid w:val="00DD6E14"/>
    <w:rsid w:val="00DE4CF6"/>
    <w:rsid w:val="00E26F41"/>
    <w:rsid w:val="00E44E22"/>
    <w:rsid w:val="00E804F6"/>
    <w:rsid w:val="00EB073A"/>
    <w:rsid w:val="00EE087F"/>
    <w:rsid w:val="00F32327"/>
    <w:rsid w:val="00F506BC"/>
    <w:rsid w:val="00F76963"/>
    <w:rsid w:val="00F8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2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82D"/>
    <w:pPr>
      <w:ind w:left="720"/>
      <w:contextualSpacing/>
    </w:pPr>
  </w:style>
  <w:style w:type="character" w:styleId="a4">
    <w:name w:val="Hyperlink"/>
    <w:basedOn w:val="a0"/>
    <w:uiPriority w:val="99"/>
    <w:semiHidden/>
    <w:unhideWhenUsed/>
    <w:rsid w:val="00A1696F"/>
    <w:rPr>
      <w:color w:val="0000FF"/>
      <w:u w:val="single"/>
    </w:rPr>
  </w:style>
  <w:style w:type="character" w:styleId="a5">
    <w:name w:val="FollowedHyperlink"/>
    <w:basedOn w:val="a0"/>
    <w:uiPriority w:val="99"/>
    <w:semiHidden/>
    <w:unhideWhenUsed/>
    <w:rsid w:val="00A1696F"/>
    <w:rPr>
      <w:color w:val="800080"/>
      <w:u w:val="single"/>
    </w:rPr>
  </w:style>
  <w:style w:type="paragraph" w:customStyle="1" w:styleId="xl63">
    <w:name w:val="xl63"/>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4">
    <w:name w:val="xl64"/>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color w:val="000000"/>
      <w:sz w:val="20"/>
      <w:szCs w:val="20"/>
      <w:lang w:eastAsia="ru-RU"/>
    </w:rPr>
  </w:style>
  <w:style w:type="paragraph" w:customStyle="1" w:styleId="xl65">
    <w:name w:val="xl65"/>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66">
    <w:name w:val="xl66"/>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67">
    <w:name w:val="xl67"/>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0"/>
      <w:szCs w:val="20"/>
      <w:lang w:eastAsia="ru-RU"/>
    </w:rPr>
  </w:style>
  <w:style w:type="paragraph" w:customStyle="1" w:styleId="xl68">
    <w:name w:val="xl68"/>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9">
    <w:name w:val="xl69"/>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70">
    <w:name w:val="xl70"/>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71">
    <w:name w:val="xl71"/>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72">
    <w:name w:val="xl72"/>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73">
    <w:name w:val="xl73"/>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0"/>
      <w:szCs w:val="20"/>
      <w:lang w:eastAsia="ru-RU"/>
    </w:rPr>
  </w:style>
  <w:style w:type="paragraph" w:customStyle="1" w:styleId="xl74">
    <w:name w:val="xl74"/>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5">
    <w:name w:val="xl75"/>
    <w:basedOn w:val="a"/>
    <w:rsid w:val="00B14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0"/>
      <w:szCs w:val="20"/>
      <w:lang w:eastAsia="ru-RU"/>
    </w:rPr>
  </w:style>
  <w:style w:type="paragraph" w:customStyle="1" w:styleId="xl76">
    <w:name w:val="xl76"/>
    <w:basedOn w:val="a"/>
    <w:rsid w:val="00B14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2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82D"/>
    <w:pPr>
      <w:ind w:left="720"/>
      <w:contextualSpacing/>
    </w:pPr>
  </w:style>
  <w:style w:type="character" w:styleId="a4">
    <w:name w:val="Hyperlink"/>
    <w:basedOn w:val="a0"/>
    <w:uiPriority w:val="99"/>
    <w:semiHidden/>
    <w:unhideWhenUsed/>
    <w:rsid w:val="00A1696F"/>
    <w:rPr>
      <w:color w:val="0000FF"/>
      <w:u w:val="single"/>
    </w:rPr>
  </w:style>
  <w:style w:type="character" w:styleId="a5">
    <w:name w:val="FollowedHyperlink"/>
    <w:basedOn w:val="a0"/>
    <w:uiPriority w:val="99"/>
    <w:semiHidden/>
    <w:unhideWhenUsed/>
    <w:rsid w:val="00A1696F"/>
    <w:rPr>
      <w:color w:val="800080"/>
      <w:u w:val="single"/>
    </w:rPr>
  </w:style>
  <w:style w:type="paragraph" w:customStyle="1" w:styleId="xl63">
    <w:name w:val="xl63"/>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4">
    <w:name w:val="xl64"/>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color w:val="000000"/>
      <w:sz w:val="20"/>
      <w:szCs w:val="20"/>
      <w:lang w:eastAsia="ru-RU"/>
    </w:rPr>
  </w:style>
  <w:style w:type="paragraph" w:customStyle="1" w:styleId="xl65">
    <w:name w:val="xl65"/>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66">
    <w:name w:val="xl66"/>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67">
    <w:name w:val="xl67"/>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0"/>
      <w:szCs w:val="20"/>
      <w:lang w:eastAsia="ru-RU"/>
    </w:rPr>
  </w:style>
  <w:style w:type="paragraph" w:customStyle="1" w:styleId="xl68">
    <w:name w:val="xl68"/>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9">
    <w:name w:val="xl69"/>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70">
    <w:name w:val="xl70"/>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71">
    <w:name w:val="xl71"/>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72">
    <w:name w:val="xl72"/>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73">
    <w:name w:val="xl73"/>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0"/>
      <w:szCs w:val="20"/>
      <w:lang w:eastAsia="ru-RU"/>
    </w:rPr>
  </w:style>
  <w:style w:type="paragraph" w:customStyle="1" w:styleId="xl74">
    <w:name w:val="xl74"/>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5">
    <w:name w:val="xl75"/>
    <w:basedOn w:val="a"/>
    <w:rsid w:val="00B14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0"/>
      <w:szCs w:val="20"/>
      <w:lang w:eastAsia="ru-RU"/>
    </w:rPr>
  </w:style>
  <w:style w:type="paragraph" w:customStyle="1" w:styleId="xl76">
    <w:name w:val="xl76"/>
    <w:basedOn w:val="a"/>
    <w:rsid w:val="00B14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29">
      <w:bodyDiv w:val="1"/>
      <w:marLeft w:val="0"/>
      <w:marRight w:val="0"/>
      <w:marTop w:val="0"/>
      <w:marBottom w:val="0"/>
      <w:divBdr>
        <w:top w:val="none" w:sz="0" w:space="0" w:color="auto"/>
        <w:left w:val="none" w:sz="0" w:space="0" w:color="auto"/>
        <w:bottom w:val="none" w:sz="0" w:space="0" w:color="auto"/>
        <w:right w:val="none" w:sz="0" w:space="0" w:color="auto"/>
      </w:divBdr>
    </w:div>
    <w:div w:id="18969379">
      <w:bodyDiv w:val="1"/>
      <w:marLeft w:val="0"/>
      <w:marRight w:val="0"/>
      <w:marTop w:val="0"/>
      <w:marBottom w:val="0"/>
      <w:divBdr>
        <w:top w:val="none" w:sz="0" w:space="0" w:color="auto"/>
        <w:left w:val="none" w:sz="0" w:space="0" w:color="auto"/>
        <w:bottom w:val="none" w:sz="0" w:space="0" w:color="auto"/>
        <w:right w:val="none" w:sz="0" w:space="0" w:color="auto"/>
      </w:divBdr>
    </w:div>
    <w:div w:id="53819521">
      <w:bodyDiv w:val="1"/>
      <w:marLeft w:val="0"/>
      <w:marRight w:val="0"/>
      <w:marTop w:val="0"/>
      <w:marBottom w:val="0"/>
      <w:divBdr>
        <w:top w:val="none" w:sz="0" w:space="0" w:color="auto"/>
        <w:left w:val="none" w:sz="0" w:space="0" w:color="auto"/>
        <w:bottom w:val="none" w:sz="0" w:space="0" w:color="auto"/>
        <w:right w:val="none" w:sz="0" w:space="0" w:color="auto"/>
      </w:divBdr>
    </w:div>
    <w:div w:id="128985941">
      <w:bodyDiv w:val="1"/>
      <w:marLeft w:val="0"/>
      <w:marRight w:val="0"/>
      <w:marTop w:val="0"/>
      <w:marBottom w:val="0"/>
      <w:divBdr>
        <w:top w:val="none" w:sz="0" w:space="0" w:color="auto"/>
        <w:left w:val="none" w:sz="0" w:space="0" w:color="auto"/>
        <w:bottom w:val="none" w:sz="0" w:space="0" w:color="auto"/>
        <w:right w:val="none" w:sz="0" w:space="0" w:color="auto"/>
      </w:divBdr>
    </w:div>
    <w:div w:id="142431407">
      <w:bodyDiv w:val="1"/>
      <w:marLeft w:val="0"/>
      <w:marRight w:val="0"/>
      <w:marTop w:val="0"/>
      <w:marBottom w:val="0"/>
      <w:divBdr>
        <w:top w:val="none" w:sz="0" w:space="0" w:color="auto"/>
        <w:left w:val="none" w:sz="0" w:space="0" w:color="auto"/>
        <w:bottom w:val="none" w:sz="0" w:space="0" w:color="auto"/>
        <w:right w:val="none" w:sz="0" w:space="0" w:color="auto"/>
      </w:divBdr>
    </w:div>
    <w:div w:id="168495017">
      <w:bodyDiv w:val="1"/>
      <w:marLeft w:val="0"/>
      <w:marRight w:val="0"/>
      <w:marTop w:val="0"/>
      <w:marBottom w:val="0"/>
      <w:divBdr>
        <w:top w:val="none" w:sz="0" w:space="0" w:color="auto"/>
        <w:left w:val="none" w:sz="0" w:space="0" w:color="auto"/>
        <w:bottom w:val="none" w:sz="0" w:space="0" w:color="auto"/>
        <w:right w:val="none" w:sz="0" w:space="0" w:color="auto"/>
      </w:divBdr>
    </w:div>
    <w:div w:id="220601111">
      <w:bodyDiv w:val="1"/>
      <w:marLeft w:val="0"/>
      <w:marRight w:val="0"/>
      <w:marTop w:val="0"/>
      <w:marBottom w:val="0"/>
      <w:divBdr>
        <w:top w:val="none" w:sz="0" w:space="0" w:color="auto"/>
        <w:left w:val="none" w:sz="0" w:space="0" w:color="auto"/>
        <w:bottom w:val="none" w:sz="0" w:space="0" w:color="auto"/>
        <w:right w:val="none" w:sz="0" w:space="0" w:color="auto"/>
      </w:divBdr>
    </w:div>
    <w:div w:id="233467308">
      <w:bodyDiv w:val="1"/>
      <w:marLeft w:val="0"/>
      <w:marRight w:val="0"/>
      <w:marTop w:val="0"/>
      <w:marBottom w:val="0"/>
      <w:divBdr>
        <w:top w:val="none" w:sz="0" w:space="0" w:color="auto"/>
        <w:left w:val="none" w:sz="0" w:space="0" w:color="auto"/>
        <w:bottom w:val="none" w:sz="0" w:space="0" w:color="auto"/>
        <w:right w:val="none" w:sz="0" w:space="0" w:color="auto"/>
      </w:divBdr>
    </w:div>
    <w:div w:id="265961880">
      <w:bodyDiv w:val="1"/>
      <w:marLeft w:val="0"/>
      <w:marRight w:val="0"/>
      <w:marTop w:val="0"/>
      <w:marBottom w:val="0"/>
      <w:divBdr>
        <w:top w:val="none" w:sz="0" w:space="0" w:color="auto"/>
        <w:left w:val="none" w:sz="0" w:space="0" w:color="auto"/>
        <w:bottom w:val="none" w:sz="0" w:space="0" w:color="auto"/>
        <w:right w:val="none" w:sz="0" w:space="0" w:color="auto"/>
      </w:divBdr>
    </w:div>
    <w:div w:id="270355983">
      <w:bodyDiv w:val="1"/>
      <w:marLeft w:val="0"/>
      <w:marRight w:val="0"/>
      <w:marTop w:val="0"/>
      <w:marBottom w:val="0"/>
      <w:divBdr>
        <w:top w:val="none" w:sz="0" w:space="0" w:color="auto"/>
        <w:left w:val="none" w:sz="0" w:space="0" w:color="auto"/>
        <w:bottom w:val="none" w:sz="0" w:space="0" w:color="auto"/>
        <w:right w:val="none" w:sz="0" w:space="0" w:color="auto"/>
      </w:divBdr>
    </w:div>
    <w:div w:id="373189265">
      <w:bodyDiv w:val="1"/>
      <w:marLeft w:val="0"/>
      <w:marRight w:val="0"/>
      <w:marTop w:val="0"/>
      <w:marBottom w:val="0"/>
      <w:divBdr>
        <w:top w:val="none" w:sz="0" w:space="0" w:color="auto"/>
        <w:left w:val="none" w:sz="0" w:space="0" w:color="auto"/>
        <w:bottom w:val="none" w:sz="0" w:space="0" w:color="auto"/>
        <w:right w:val="none" w:sz="0" w:space="0" w:color="auto"/>
      </w:divBdr>
    </w:div>
    <w:div w:id="384763202">
      <w:bodyDiv w:val="1"/>
      <w:marLeft w:val="0"/>
      <w:marRight w:val="0"/>
      <w:marTop w:val="0"/>
      <w:marBottom w:val="0"/>
      <w:divBdr>
        <w:top w:val="none" w:sz="0" w:space="0" w:color="auto"/>
        <w:left w:val="none" w:sz="0" w:space="0" w:color="auto"/>
        <w:bottom w:val="none" w:sz="0" w:space="0" w:color="auto"/>
        <w:right w:val="none" w:sz="0" w:space="0" w:color="auto"/>
      </w:divBdr>
    </w:div>
    <w:div w:id="386681557">
      <w:bodyDiv w:val="1"/>
      <w:marLeft w:val="0"/>
      <w:marRight w:val="0"/>
      <w:marTop w:val="0"/>
      <w:marBottom w:val="0"/>
      <w:divBdr>
        <w:top w:val="none" w:sz="0" w:space="0" w:color="auto"/>
        <w:left w:val="none" w:sz="0" w:space="0" w:color="auto"/>
        <w:bottom w:val="none" w:sz="0" w:space="0" w:color="auto"/>
        <w:right w:val="none" w:sz="0" w:space="0" w:color="auto"/>
      </w:divBdr>
    </w:div>
    <w:div w:id="406801386">
      <w:bodyDiv w:val="1"/>
      <w:marLeft w:val="0"/>
      <w:marRight w:val="0"/>
      <w:marTop w:val="0"/>
      <w:marBottom w:val="0"/>
      <w:divBdr>
        <w:top w:val="none" w:sz="0" w:space="0" w:color="auto"/>
        <w:left w:val="none" w:sz="0" w:space="0" w:color="auto"/>
        <w:bottom w:val="none" w:sz="0" w:space="0" w:color="auto"/>
        <w:right w:val="none" w:sz="0" w:space="0" w:color="auto"/>
      </w:divBdr>
    </w:div>
    <w:div w:id="423651319">
      <w:bodyDiv w:val="1"/>
      <w:marLeft w:val="0"/>
      <w:marRight w:val="0"/>
      <w:marTop w:val="0"/>
      <w:marBottom w:val="0"/>
      <w:divBdr>
        <w:top w:val="none" w:sz="0" w:space="0" w:color="auto"/>
        <w:left w:val="none" w:sz="0" w:space="0" w:color="auto"/>
        <w:bottom w:val="none" w:sz="0" w:space="0" w:color="auto"/>
        <w:right w:val="none" w:sz="0" w:space="0" w:color="auto"/>
      </w:divBdr>
    </w:div>
    <w:div w:id="471599289">
      <w:bodyDiv w:val="1"/>
      <w:marLeft w:val="0"/>
      <w:marRight w:val="0"/>
      <w:marTop w:val="0"/>
      <w:marBottom w:val="0"/>
      <w:divBdr>
        <w:top w:val="none" w:sz="0" w:space="0" w:color="auto"/>
        <w:left w:val="none" w:sz="0" w:space="0" w:color="auto"/>
        <w:bottom w:val="none" w:sz="0" w:space="0" w:color="auto"/>
        <w:right w:val="none" w:sz="0" w:space="0" w:color="auto"/>
      </w:divBdr>
    </w:div>
    <w:div w:id="531500539">
      <w:bodyDiv w:val="1"/>
      <w:marLeft w:val="0"/>
      <w:marRight w:val="0"/>
      <w:marTop w:val="0"/>
      <w:marBottom w:val="0"/>
      <w:divBdr>
        <w:top w:val="none" w:sz="0" w:space="0" w:color="auto"/>
        <w:left w:val="none" w:sz="0" w:space="0" w:color="auto"/>
        <w:bottom w:val="none" w:sz="0" w:space="0" w:color="auto"/>
        <w:right w:val="none" w:sz="0" w:space="0" w:color="auto"/>
      </w:divBdr>
    </w:div>
    <w:div w:id="534974078">
      <w:bodyDiv w:val="1"/>
      <w:marLeft w:val="0"/>
      <w:marRight w:val="0"/>
      <w:marTop w:val="0"/>
      <w:marBottom w:val="0"/>
      <w:divBdr>
        <w:top w:val="none" w:sz="0" w:space="0" w:color="auto"/>
        <w:left w:val="none" w:sz="0" w:space="0" w:color="auto"/>
        <w:bottom w:val="none" w:sz="0" w:space="0" w:color="auto"/>
        <w:right w:val="none" w:sz="0" w:space="0" w:color="auto"/>
      </w:divBdr>
    </w:div>
    <w:div w:id="555970284">
      <w:bodyDiv w:val="1"/>
      <w:marLeft w:val="0"/>
      <w:marRight w:val="0"/>
      <w:marTop w:val="0"/>
      <w:marBottom w:val="0"/>
      <w:divBdr>
        <w:top w:val="none" w:sz="0" w:space="0" w:color="auto"/>
        <w:left w:val="none" w:sz="0" w:space="0" w:color="auto"/>
        <w:bottom w:val="none" w:sz="0" w:space="0" w:color="auto"/>
        <w:right w:val="none" w:sz="0" w:space="0" w:color="auto"/>
      </w:divBdr>
    </w:div>
    <w:div w:id="568267030">
      <w:bodyDiv w:val="1"/>
      <w:marLeft w:val="0"/>
      <w:marRight w:val="0"/>
      <w:marTop w:val="0"/>
      <w:marBottom w:val="0"/>
      <w:divBdr>
        <w:top w:val="none" w:sz="0" w:space="0" w:color="auto"/>
        <w:left w:val="none" w:sz="0" w:space="0" w:color="auto"/>
        <w:bottom w:val="none" w:sz="0" w:space="0" w:color="auto"/>
        <w:right w:val="none" w:sz="0" w:space="0" w:color="auto"/>
      </w:divBdr>
    </w:div>
    <w:div w:id="579565437">
      <w:bodyDiv w:val="1"/>
      <w:marLeft w:val="0"/>
      <w:marRight w:val="0"/>
      <w:marTop w:val="0"/>
      <w:marBottom w:val="0"/>
      <w:divBdr>
        <w:top w:val="none" w:sz="0" w:space="0" w:color="auto"/>
        <w:left w:val="none" w:sz="0" w:space="0" w:color="auto"/>
        <w:bottom w:val="none" w:sz="0" w:space="0" w:color="auto"/>
        <w:right w:val="none" w:sz="0" w:space="0" w:color="auto"/>
      </w:divBdr>
    </w:div>
    <w:div w:id="641736453">
      <w:bodyDiv w:val="1"/>
      <w:marLeft w:val="0"/>
      <w:marRight w:val="0"/>
      <w:marTop w:val="0"/>
      <w:marBottom w:val="0"/>
      <w:divBdr>
        <w:top w:val="none" w:sz="0" w:space="0" w:color="auto"/>
        <w:left w:val="none" w:sz="0" w:space="0" w:color="auto"/>
        <w:bottom w:val="none" w:sz="0" w:space="0" w:color="auto"/>
        <w:right w:val="none" w:sz="0" w:space="0" w:color="auto"/>
      </w:divBdr>
    </w:div>
    <w:div w:id="690490970">
      <w:bodyDiv w:val="1"/>
      <w:marLeft w:val="0"/>
      <w:marRight w:val="0"/>
      <w:marTop w:val="0"/>
      <w:marBottom w:val="0"/>
      <w:divBdr>
        <w:top w:val="none" w:sz="0" w:space="0" w:color="auto"/>
        <w:left w:val="none" w:sz="0" w:space="0" w:color="auto"/>
        <w:bottom w:val="none" w:sz="0" w:space="0" w:color="auto"/>
        <w:right w:val="none" w:sz="0" w:space="0" w:color="auto"/>
      </w:divBdr>
    </w:div>
    <w:div w:id="690766904">
      <w:bodyDiv w:val="1"/>
      <w:marLeft w:val="0"/>
      <w:marRight w:val="0"/>
      <w:marTop w:val="0"/>
      <w:marBottom w:val="0"/>
      <w:divBdr>
        <w:top w:val="none" w:sz="0" w:space="0" w:color="auto"/>
        <w:left w:val="none" w:sz="0" w:space="0" w:color="auto"/>
        <w:bottom w:val="none" w:sz="0" w:space="0" w:color="auto"/>
        <w:right w:val="none" w:sz="0" w:space="0" w:color="auto"/>
      </w:divBdr>
    </w:div>
    <w:div w:id="709886508">
      <w:bodyDiv w:val="1"/>
      <w:marLeft w:val="0"/>
      <w:marRight w:val="0"/>
      <w:marTop w:val="0"/>
      <w:marBottom w:val="0"/>
      <w:divBdr>
        <w:top w:val="none" w:sz="0" w:space="0" w:color="auto"/>
        <w:left w:val="none" w:sz="0" w:space="0" w:color="auto"/>
        <w:bottom w:val="none" w:sz="0" w:space="0" w:color="auto"/>
        <w:right w:val="none" w:sz="0" w:space="0" w:color="auto"/>
      </w:divBdr>
    </w:div>
    <w:div w:id="724833095">
      <w:bodyDiv w:val="1"/>
      <w:marLeft w:val="0"/>
      <w:marRight w:val="0"/>
      <w:marTop w:val="0"/>
      <w:marBottom w:val="0"/>
      <w:divBdr>
        <w:top w:val="none" w:sz="0" w:space="0" w:color="auto"/>
        <w:left w:val="none" w:sz="0" w:space="0" w:color="auto"/>
        <w:bottom w:val="none" w:sz="0" w:space="0" w:color="auto"/>
        <w:right w:val="none" w:sz="0" w:space="0" w:color="auto"/>
      </w:divBdr>
    </w:div>
    <w:div w:id="748578722">
      <w:bodyDiv w:val="1"/>
      <w:marLeft w:val="0"/>
      <w:marRight w:val="0"/>
      <w:marTop w:val="0"/>
      <w:marBottom w:val="0"/>
      <w:divBdr>
        <w:top w:val="none" w:sz="0" w:space="0" w:color="auto"/>
        <w:left w:val="none" w:sz="0" w:space="0" w:color="auto"/>
        <w:bottom w:val="none" w:sz="0" w:space="0" w:color="auto"/>
        <w:right w:val="none" w:sz="0" w:space="0" w:color="auto"/>
      </w:divBdr>
    </w:div>
    <w:div w:id="807864273">
      <w:bodyDiv w:val="1"/>
      <w:marLeft w:val="0"/>
      <w:marRight w:val="0"/>
      <w:marTop w:val="0"/>
      <w:marBottom w:val="0"/>
      <w:divBdr>
        <w:top w:val="none" w:sz="0" w:space="0" w:color="auto"/>
        <w:left w:val="none" w:sz="0" w:space="0" w:color="auto"/>
        <w:bottom w:val="none" w:sz="0" w:space="0" w:color="auto"/>
        <w:right w:val="none" w:sz="0" w:space="0" w:color="auto"/>
      </w:divBdr>
    </w:div>
    <w:div w:id="809244788">
      <w:bodyDiv w:val="1"/>
      <w:marLeft w:val="0"/>
      <w:marRight w:val="0"/>
      <w:marTop w:val="0"/>
      <w:marBottom w:val="0"/>
      <w:divBdr>
        <w:top w:val="none" w:sz="0" w:space="0" w:color="auto"/>
        <w:left w:val="none" w:sz="0" w:space="0" w:color="auto"/>
        <w:bottom w:val="none" w:sz="0" w:space="0" w:color="auto"/>
        <w:right w:val="none" w:sz="0" w:space="0" w:color="auto"/>
      </w:divBdr>
    </w:div>
    <w:div w:id="816191829">
      <w:bodyDiv w:val="1"/>
      <w:marLeft w:val="0"/>
      <w:marRight w:val="0"/>
      <w:marTop w:val="0"/>
      <w:marBottom w:val="0"/>
      <w:divBdr>
        <w:top w:val="none" w:sz="0" w:space="0" w:color="auto"/>
        <w:left w:val="none" w:sz="0" w:space="0" w:color="auto"/>
        <w:bottom w:val="none" w:sz="0" w:space="0" w:color="auto"/>
        <w:right w:val="none" w:sz="0" w:space="0" w:color="auto"/>
      </w:divBdr>
    </w:div>
    <w:div w:id="892085180">
      <w:bodyDiv w:val="1"/>
      <w:marLeft w:val="0"/>
      <w:marRight w:val="0"/>
      <w:marTop w:val="0"/>
      <w:marBottom w:val="0"/>
      <w:divBdr>
        <w:top w:val="none" w:sz="0" w:space="0" w:color="auto"/>
        <w:left w:val="none" w:sz="0" w:space="0" w:color="auto"/>
        <w:bottom w:val="none" w:sz="0" w:space="0" w:color="auto"/>
        <w:right w:val="none" w:sz="0" w:space="0" w:color="auto"/>
      </w:divBdr>
    </w:div>
    <w:div w:id="930552610">
      <w:bodyDiv w:val="1"/>
      <w:marLeft w:val="0"/>
      <w:marRight w:val="0"/>
      <w:marTop w:val="0"/>
      <w:marBottom w:val="0"/>
      <w:divBdr>
        <w:top w:val="none" w:sz="0" w:space="0" w:color="auto"/>
        <w:left w:val="none" w:sz="0" w:space="0" w:color="auto"/>
        <w:bottom w:val="none" w:sz="0" w:space="0" w:color="auto"/>
        <w:right w:val="none" w:sz="0" w:space="0" w:color="auto"/>
      </w:divBdr>
    </w:div>
    <w:div w:id="941960308">
      <w:bodyDiv w:val="1"/>
      <w:marLeft w:val="0"/>
      <w:marRight w:val="0"/>
      <w:marTop w:val="0"/>
      <w:marBottom w:val="0"/>
      <w:divBdr>
        <w:top w:val="none" w:sz="0" w:space="0" w:color="auto"/>
        <w:left w:val="none" w:sz="0" w:space="0" w:color="auto"/>
        <w:bottom w:val="none" w:sz="0" w:space="0" w:color="auto"/>
        <w:right w:val="none" w:sz="0" w:space="0" w:color="auto"/>
      </w:divBdr>
    </w:div>
    <w:div w:id="966816430">
      <w:bodyDiv w:val="1"/>
      <w:marLeft w:val="0"/>
      <w:marRight w:val="0"/>
      <w:marTop w:val="0"/>
      <w:marBottom w:val="0"/>
      <w:divBdr>
        <w:top w:val="none" w:sz="0" w:space="0" w:color="auto"/>
        <w:left w:val="none" w:sz="0" w:space="0" w:color="auto"/>
        <w:bottom w:val="none" w:sz="0" w:space="0" w:color="auto"/>
        <w:right w:val="none" w:sz="0" w:space="0" w:color="auto"/>
      </w:divBdr>
    </w:div>
    <w:div w:id="970287961">
      <w:bodyDiv w:val="1"/>
      <w:marLeft w:val="0"/>
      <w:marRight w:val="0"/>
      <w:marTop w:val="0"/>
      <w:marBottom w:val="0"/>
      <w:divBdr>
        <w:top w:val="none" w:sz="0" w:space="0" w:color="auto"/>
        <w:left w:val="none" w:sz="0" w:space="0" w:color="auto"/>
        <w:bottom w:val="none" w:sz="0" w:space="0" w:color="auto"/>
        <w:right w:val="none" w:sz="0" w:space="0" w:color="auto"/>
      </w:divBdr>
    </w:div>
    <w:div w:id="988486510">
      <w:bodyDiv w:val="1"/>
      <w:marLeft w:val="0"/>
      <w:marRight w:val="0"/>
      <w:marTop w:val="0"/>
      <w:marBottom w:val="0"/>
      <w:divBdr>
        <w:top w:val="none" w:sz="0" w:space="0" w:color="auto"/>
        <w:left w:val="none" w:sz="0" w:space="0" w:color="auto"/>
        <w:bottom w:val="none" w:sz="0" w:space="0" w:color="auto"/>
        <w:right w:val="none" w:sz="0" w:space="0" w:color="auto"/>
      </w:divBdr>
    </w:div>
    <w:div w:id="996686145">
      <w:bodyDiv w:val="1"/>
      <w:marLeft w:val="0"/>
      <w:marRight w:val="0"/>
      <w:marTop w:val="0"/>
      <w:marBottom w:val="0"/>
      <w:divBdr>
        <w:top w:val="none" w:sz="0" w:space="0" w:color="auto"/>
        <w:left w:val="none" w:sz="0" w:space="0" w:color="auto"/>
        <w:bottom w:val="none" w:sz="0" w:space="0" w:color="auto"/>
        <w:right w:val="none" w:sz="0" w:space="0" w:color="auto"/>
      </w:divBdr>
    </w:div>
    <w:div w:id="1017078476">
      <w:bodyDiv w:val="1"/>
      <w:marLeft w:val="0"/>
      <w:marRight w:val="0"/>
      <w:marTop w:val="0"/>
      <w:marBottom w:val="0"/>
      <w:divBdr>
        <w:top w:val="none" w:sz="0" w:space="0" w:color="auto"/>
        <w:left w:val="none" w:sz="0" w:space="0" w:color="auto"/>
        <w:bottom w:val="none" w:sz="0" w:space="0" w:color="auto"/>
        <w:right w:val="none" w:sz="0" w:space="0" w:color="auto"/>
      </w:divBdr>
    </w:div>
    <w:div w:id="1050112869">
      <w:bodyDiv w:val="1"/>
      <w:marLeft w:val="0"/>
      <w:marRight w:val="0"/>
      <w:marTop w:val="0"/>
      <w:marBottom w:val="0"/>
      <w:divBdr>
        <w:top w:val="none" w:sz="0" w:space="0" w:color="auto"/>
        <w:left w:val="none" w:sz="0" w:space="0" w:color="auto"/>
        <w:bottom w:val="none" w:sz="0" w:space="0" w:color="auto"/>
        <w:right w:val="none" w:sz="0" w:space="0" w:color="auto"/>
      </w:divBdr>
    </w:div>
    <w:div w:id="1052463672">
      <w:bodyDiv w:val="1"/>
      <w:marLeft w:val="0"/>
      <w:marRight w:val="0"/>
      <w:marTop w:val="0"/>
      <w:marBottom w:val="0"/>
      <w:divBdr>
        <w:top w:val="none" w:sz="0" w:space="0" w:color="auto"/>
        <w:left w:val="none" w:sz="0" w:space="0" w:color="auto"/>
        <w:bottom w:val="none" w:sz="0" w:space="0" w:color="auto"/>
        <w:right w:val="none" w:sz="0" w:space="0" w:color="auto"/>
      </w:divBdr>
    </w:div>
    <w:div w:id="1073896736">
      <w:bodyDiv w:val="1"/>
      <w:marLeft w:val="0"/>
      <w:marRight w:val="0"/>
      <w:marTop w:val="0"/>
      <w:marBottom w:val="0"/>
      <w:divBdr>
        <w:top w:val="none" w:sz="0" w:space="0" w:color="auto"/>
        <w:left w:val="none" w:sz="0" w:space="0" w:color="auto"/>
        <w:bottom w:val="none" w:sz="0" w:space="0" w:color="auto"/>
        <w:right w:val="none" w:sz="0" w:space="0" w:color="auto"/>
      </w:divBdr>
    </w:div>
    <w:div w:id="1158114208">
      <w:bodyDiv w:val="1"/>
      <w:marLeft w:val="0"/>
      <w:marRight w:val="0"/>
      <w:marTop w:val="0"/>
      <w:marBottom w:val="0"/>
      <w:divBdr>
        <w:top w:val="none" w:sz="0" w:space="0" w:color="auto"/>
        <w:left w:val="none" w:sz="0" w:space="0" w:color="auto"/>
        <w:bottom w:val="none" w:sz="0" w:space="0" w:color="auto"/>
        <w:right w:val="none" w:sz="0" w:space="0" w:color="auto"/>
      </w:divBdr>
    </w:div>
    <w:div w:id="1183321947">
      <w:bodyDiv w:val="1"/>
      <w:marLeft w:val="0"/>
      <w:marRight w:val="0"/>
      <w:marTop w:val="0"/>
      <w:marBottom w:val="0"/>
      <w:divBdr>
        <w:top w:val="none" w:sz="0" w:space="0" w:color="auto"/>
        <w:left w:val="none" w:sz="0" w:space="0" w:color="auto"/>
        <w:bottom w:val="none" w:sz="0" w:space="0" w:color="auto"/>
        <w:right w:val="none" w:sz="0" w:space="0" w:color="auto"/>
      </w:divBdr>
    </w:div>
    <w:div w:id="1214925030">
      <w:bodyDiv w:val="1"/>
      <w:marLeft w:val="0"/>
      <w:marRight w:val="0"/>
      <w:marTop w:val="0"/>
      <w:marBottom w:val="0"/>
      <w:divBdr>
        <w:top w:val="none" w:sz="0" w:space="0" w:color="auto"/>
        <w:left w:val="none" w:sz="0" w:space="0" w:color="auto"/>
        <w:bottom w:val="none" w:sz="0" w:space="0" w:color="auto"/>
        <w:right w:val="none" w:sz="0" w:space="0" w:color="auto"/>
      </w:divBdr>
    </w:div>
    <w:div w:id="1241717915">
      <w:bodyDiv w:val="1"/>
      <w:marLeft w:val="0"/>
      <w:marRight w:val="0"/>
      <w:marTop w:val="0"/>
      <w:marBottom w:val="0"/>
      <w:divBdr>
        <w:top w:val="none" w:sz="0" w:space="0" w:color="auto"/>
        <w:left w:val="none" w:sz="0" w:space="0" w:color="auto"/>
        <w:bottom w:val="none" w:sz="0" w:space="0" w:color="auto"/>
        <w:right w:val="none" w:sz="0" w:space="0" w:color="auto"/>
      </w:divBdr>
    </w:div>
    <w:div w:id="1307516639">
      <w:bodyDiv w:val="1"/>
      <w:marLeft w:val="0"/>
      <w:marRight w:val="0"/>
      <w:marTop w:val="0"/>
      <w:marBottom w:val="0"/>
      <w:divBdr>
        <w:top w:val="none" w:sz="0" w:space="0" w:color="auto"/>
        <w:left w:val="none" w:sz="0" w:space="0" w:color="auto"/>
        <w:bottom w:val="none" w:sz="0" w:space="0" w:color="auto"/>
        <w:right w:val="none" w:sz="0" w:space="0" w:color="auto"/>
      </w:divBdr>
    </w:div>
    <w:div w:id="1322080443">
      <w:bodyDiv w:val="1"/>
      <w:marLeft w:val="0"/>
      <w:marRight w:val="0"/>
      <w:marTop w:val="0"/>
      <w:marBottom w:val="0"/>
      <w:divBdr>
        <w:top w:val="none" w:sz="0" w:space="0" w:color="auto"/>
        <w:left w:val="none" w:sz="0" w:space="0" w:color="auto"/>
        <w:bottom w:val="none" w:sz="0" w:space="0" w:color="auto"/>
        <w:right w:val="none" w:sz="0" w:space="0" w:color="auto"/>
      </w:divBdr>
    </w:div>
    <w:div w:id="1326864112">
      <w:bodyDiv w:val="1"/>
      <w:marLeft w:val="0"/>
      <w:marRight w:val="0"/>
      <w:marTop w:val="0"/>
      <w:marBottom w:val="0"/>
      <w:divBdr>
        <w:top w:val="none" w:sz="0" w:space="0" w:color="auto"/>
        <w:left w:val="none" w:sz="0" w:space="0" w:color="auto"/>
        <w:bottom w:val="none" w:sz="0" w:space="0" w:color="auto"/>
        <w:right w:val="none" w:sz="0" w:space="0" w:color="auto"/>
      </w:divBdr>
    </w:div>
    <w:div w:id="1393306408">
      <w:bodyDiv w:val="1"/>
      <w:marLeft w:val="0"/>
      <w:marRight w:val="0"/>
      <w:marTop w:val="0"/>
      <w:marBottom w:val="0"/>
      <w:divBdr>
        <w:top w:val="none" w:sz="0" w:space="0" w:color="auto"/>
        <w:left w:val="none" w:sz="0" w:space="0" w:color="auto"/>
        <w:bottom w:val="none" w:sz="0" w:space="0" w:color="auto"/>
        <w:right w:val="none" w:sz="0" w:space="0" w:color="auto"/>
      </w:divBdr>
    </w:div>
    <w:div w:id="1452280160">
      <w:bodyDiv w:val="1"/>
      <w:marLeft w:val="0"/>
      <w:marRight w:val="0"/>
      <w:marTop w:val="0"/>
      <w:marBottom w:val="0"/>
      <w:divBdr>
        <w:top w:val="none" w:sz="0" w:space="0" w:color="auto"/>
        <w:left w:val="none" w:sz="0" w:space="0" w:color="auto"/>
        <w:bottom w:val="none" w:sz="0" w:space="0" w:color="auto"/>
        <w:right w:val="none" w:sz="0" w:space="0" w:color="auto"/>
      </w:divBdr>
    </w:div>
    <w:div w:id="1460998733">
      <w:bodyDiv w:val="1"/>
      <w:marLeft w:val="0"/>
      <w:marRight w:val="0"/>
      <w:marTop w:val="0"/>
      <w:marBottom w:val="0"/>
      <w:divBdr>
        <w:top w:val="none" w:sz="0" w:space="0" w:color="auto"/>
        <w:left w:val="none" w:sz="0" w:space="0" w:color="auto"/>
        <w:bottom w:val="none" w:sz="0" w:space="0" w:color="auto"/>
        <w:right w:val="none" w:sz="0" w:space="0" w:color="auto"/>
      </w:divBdr>
    </w:div>
    <w:div w:id="1485857443">
      <w:bodyDiv w:val="1"/>
      <w:marLeft w:val="0"/>
      <w:marRight w:val="0"/>
      <w:marTop w:val="0"/>
      <w:marBottom w:val="0"/>
      <w:divBdr>
        <w:top w:val="none" w:sz="0" w:space="0" w:color="auto"/>
        <w:left w:val="none" w:sz="0" w:space="0" w:color="auto"/>
        <w:bottom w:val="none" w:sz="0" w:space="0" w:color="auto"/>
        <w:right w:val="none" w:sz="0" w:space="0" w:color="auto"/>
      </w:divBdr>
    </w:div>
    <w:div w:id="1519928101">
      <w:bodyDiv w:val="1"/>
      <w:marLeft w:val="0"/>
      <w:marRight w:val="0"/>
      <w:marTop w:val="0"/>
      <w:marBottom w:val="0"/>
      <w:divBdr>
        <w:top w:val="none" w:sz="0" w:space="0" w:color="auto"/>
        <w:left w:val="none" w:sz="0" w:space="0" w:color="auto"/>
        <w:bottom w:val="none" w:sz="0" w:space="0" w:color="auto"/>
        <w:right w:val="none" w:sz="0" w:space="0" w:color="auto"/>
      </w:divBdr>
    </w:div>
    <w:div w:id="1572160342">
      <w:bodyDiv w:val="1"/>
      <w:marLeft w:val="0"/>
      <w:marRight w:val="0"/>
      <w:marTop w:val="0"/>
      <w:marBottom w:val="0"/>
      <w:divBdr>
        <w:top w:val="none" w:sz="0" w:space="0" w:color="auto"/>
        <w:left w:val="none" w:sz="0" w:space="0" w:color="auto"/>
        <w:bottom w:val="none" w:sz="0" w:space="0" w:color="auto"/>
        <w:right w:val="none" w:sz="0" w:space="0" w:color="auto"/>
      </w:divBdr>
    </w:div>
    <w:div w:id="1663702264">
      <w:bodyDiv w:val="1"/>
      <w:marLeft w:val="0"/>
      <w:marRight w:val="0"/>
      <w:marTop w:val="0"/>
      <w:marBottom w:val="0"/>
      <w:divBdr>
        <w:top w:val="none" w:sz="0" w:space="0" w:color="auto"/>
        <w:left w:val="none" w:sz="0" w:space="0" w:color="auto"/>
        <w:bottom w:val="none" w:sz="0" w:space="0" w:color="auto"/>
        <w:right w:val="none" w:sz="0" w:space="0" w:color="auto"/>
      </w:divBdr>
    </w:div>
    <w:div w:id="1763525282">
      <w:bodyDiv w:val="1"/>
      <w:marLeft w:val="0"/>
      <w:marRight w:val="0"/>
      <w:marTop w:val="0"/>
      <w:marBottom w:val="0"/>
      <w:divBdr>
        <w:top w:val="none" w:sz="0" w:space="0" w:color="auto"/>
        <w:left w:val="none" w:sz="0" w:space="0" w:color="auto"/>
        <w:bottom w:val="none" w:sz="0" w:space="0" w:color="auto"/>
        <w:right w:val="none" w:sz="0" w:space="0" w:color="auto"/>
      </w:divBdr>
    </w:div>
    <w:div w:id="1830829725">
      <w:bodyDiv w:val="1"/>
      <w:marLeft w:val="0"/>
      <w:marRight w:val="0"/>
      <w:marTop w:val="0"/>
      <w:marBottom w:val="0"/>
      <w:divBdr>
        <w:top w:val="none" w:sz="0" w:space="0" w:color="auto"/>
        <w:left w:val="none" w:sz="0" w:space="0" w:color="auto"/>
        <w:bottom w:val="none" w:sz="0" w:space="0" w:color="auto"/>
        <w:right w:val="none" w:sz="0" w:space="0" w:color="auto"/>
      </w:divBdr>
    </w:div>
    <w:div w:id="1858500814">
      <w:bodyDiv w:val="1"/>
      <w:marLeft w:val="0"/>
      <w:marRight w:val="0"/>
      <w:marTop w:val="0"/>
      <w:marBottom w:val="0"/>
      <w:divBdr>
        <w:top w:val="none" w:sz="0" w:space="0" w:color="auto"/>
        <w:left w:val="none" w:sz="0" w:space="0" w:color="auto"/>
        <w:bottom w:val="none" w:sz="0" w:space="0" w:color="auto"/>
        <w:right w:val="none" w:sz="0" w:space="0" w:color="auto"/>
      </w:divBdr>
    </w:div>
    <w:div w:id="1883441680">
      <w:bodyDiv w:val="1"/>
      <w:marLeft w:val="0"/>
      <w:marRight w:val="0"/>
      <w:marTop w:val="0"/>
      <w:marBottom w:val="0"/>
      <w:divBdr>
        <w:top w:val="none" w:sz="0" w:space="0" w:color="auto"/>
        <w:left w:val="none" w:sz="0" w:space="0" w:color="auto"/>
        <w:bottom w:val="none" w:sz="0" w:space="0" w:color="auto"/>
        <w:right w:val="none" w:sz="0" w:space="0" w:color="auto"/>
      </w:divBdr>
    </w:div>
    <w:div w:id="1984196571">
      <w:bodyDiv w:val="1"/>
      <w:marLeft w:val="0"/>
      <w:marRight w:val="0"/>
      <w:marTop w:val="0"/>
      <w:marBottom w:val="0"/>
      <w:divBdr>
        <w:top w:val="none" w:sz="0" w:space="0" w:color="auto"/>
        <w:left w:val="none" w:sz="0" w:space="0" w:color="auto"/>
        <w:bottom w:val="none" w:sz="0" w:space="0" w:color="auto"/>
        <w:right w:val="none" w:sz="0" w:space="0" w:color="auto"/>
      </w:divBdr>
    </w:div>
    <w:div w:id="2014070121">
      <w:bodyDiv w:val="1"/>
      <w:marLeft w:val="0"/>
      <w:marRight w:val="0"/>
      <w:marTop w:val="0"/>
      <w:marBottom w:val="0"/>
      <w:divBdr>
        <w:top w:val="none" w:sz="0" w:space="0" w:color="auto"/>
        <w:left w:val="none" w:sz="0" w:space="0" w:color="auto"/>
        <w:bottom w:val="none" w:sz="0" w:space="0" w:color="auto"/>
        <w:right w:val="none" w:sz="0" w:space="0" w:color="auto"/>
      </w:divBdr>
    </w:div>
    <w:div w:id="2014918044">
      <w:bodyDiv w:val="1"/>
      <w:marLeft w:val="0"/>
      <w:marRight w:val="0"/>
      <w:marTop w:val="0"/>
      <w:marBottom w:val="0"/>
      <w:divBdr>
        <w:top w:val="none" w:sz="0" w:space="0" w:color="auto"/>
        <w:left w:val="none" w:sz="0" w:space="0" w:color="auto"/>
        <w:bottom w:val="none" w:sz="0" w:space="0" w:color="auto"/>
        <w:right w:val="none" w:sz="0" w:space="0" w:color="auto"/>
      </w:divBdr>
    </w:div>
    <w:div w:id="2018842526">
      <w:bodyDiv w:val="1"/>
      <w:marLeft w:val="0"/>
      <w:marRight w:val="0"/>
      <w:marTop w:val="0"/>
      <w:marBottom w:val="0"/>
      <w:divBdr>
        <w:top w:val="none" w:sz="0" w:space="0" w:color="auto"/>
        <w:left w:val="none" w:sz="0" w:space="0" w:color="auto"/>
        <w:bottom w:val="none" w:sz="0" w:space="0" w:color="auto"/>
        <w:right w:val="none" w:sz="0" w:space="0" w:color="auto"/>
      </w:divBdr>
    </w:div>
    <w:div w:id="2061051616">
      <w:bodyDiv w:val="1"/>
      <w:marLeft w:val="0"/>
      <w:marRight w:val="0"/>
      <w:marTop w:val="0"/>
      <w:marBottom w:val="0"/>
      <w:divBdr>
        <w:top w:val="none" w:sz="0" w:space="0" w:color="auto"/>
        <w:left w:val="none" w:sz="0" w:space="0" w:color="auto"/>
        <w:bottom w:val="none" w:sz="0" w:space="0" w:color="auto"/>
        <w:right w:val="none" w:sz="0" w:space="0" w:color="auto"/>
      </w:divBdr>
    </w:div>
    <w:div w:id="2111394969">
      <w:bodyDiv w:val="1"/>
      <w:marLeft w:val="0"/>
      <w:marRight w:val="0"/>
      <w:marTop w:val="0"/>
      <w:marBottom w:val="0"/>
      <w:divBdr>
        <w:top w:val="none" w:sz="0" w:space="0" w:color="auto"/>
        <w:left w:val="none" w:sz="0" w:space="0" w:color="auto"/>
        <w:bottom w:val="none" w:sz="0" w:space="0" w:color="auto"/>
        <w:right w:val="none" w:sz="0" w:space="0" w:color="auto"/>
      </w:divBdr>
    </w:div>
    <w:div w:id="21115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10224</Words>
  <Characters>58282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2024-04-09T07:40:00Z</dcterms:created>
  <dcterms:modified xsi:type="dcterms:W3CDTF">2024-05-17T06:37:00Z</dcterms:modified>
</cp:coreProperties>
</file>