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8D" w:rsidRPr="00525518" w:rsidRDefault="00313BC8" w:rsidP="00F43B8D">
      <w:pPr>
        <w:spacing w:after="0" w:line="240" w:lineRule="auto"/>
        <w:jc w:val="both"/>
        <w:rPr>
          <w:rFonts w:ascii="Times New Roman" w:hAnsi="Times New Roman"/>
        </w:rPr>
      </w:pPr>
      <w:r>
        <w:rPr>
          <w:rFonts w:ascii="Times New Roman" w:hAnsi="Times New Roman"/>
          <w:noProof/>
        </w:rPr>
        <w:pict>
          <v:rect id="_x0000_s1028" style="position:absolute;left:0;text-align:left;margin-left:0;margin-top:5.8pt;width:499.4pt;height:255.1pt;z-index:251660288" strokeweight="6pt">
            <v:stroke linestyle="thickBetweenThin"/>
            <v:textbox style="mso-next-textbox:#_x0000_s1028">
              <w:txbxContent>
                <w:p w:rsidR="008349BD" w:rsidRDefault="008349BD" w:rsidP="00F43B8D">
                  <w:pPr>
                    <w:ind w:left="180"/>
                    <w:jc w:val="center"/>
                    <w:rPr>
                      <w:b/>
                      <w:sz w:val="38"/>
                      <w:szCs w:val="38"/>
                    </w:rPr>
                  </w:pPr>
                </w:p>
                <w:p w:rsidR="008349BD" w:rsidRDefault="008349BD" w:rsidP="00F43B8D">
                  <w:pPr>
                    <w:rPr>
                      <w:b/>
                      <w:sz w:val="38"/>
                      <w:szCs w:val="38"/>
                    </w:rPr>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4.7pt;height:126.25pt" fillcolor="#369">
                        <v:shadow on="t" color="#b2b2b2" opacity="52429f" offset="3pt"/>
                        <v:textpath style="font-family:&quot;Times New Roman&quot;;v-text-kern:t" trim="t" fitpath="t" string="ВЕСТНИК"/>
                      </v:shape>
                    </w:pict>
                  </w:r>
                  <w:r>
                    <w:t xml:space="preserve">              </w:t>
                  </w:r>
                  <w:r>
                    <w:pict>
                      <v:shape id="_x0000_i1027" type="#_x0000_t136" style="width:190.75pt;height:125.3pt" fillcolor="#369">
                        <v:shadow on="t" color="#b2b2b2" opacity="52429f" offset="3pt"/>
                        <v:textpath style="font-family:&quot;Times New Roman&quot;;v-text-kern:t" trim="t" fitpath="t" string="Юбилейнинского&#10;сельского&#10;поселения"/>
                      </v:shape>
                    </w:pict>
                  </w:r>
                </w:p>
                <w:p w:rsidR="008349BD" w:rsidRDefault="008349BD" w:rsidP="00F43B8D">
                  <w:pPr>
                    <w:jc w:val="center"/>
                    <w:rPr>
                      <w:b/>
                      <w:sz w:val="38"/>
                      <w:szCs w:val="38"/>
                    </w:rPr>
                  </w:pPr>
                </w:p>
                <w:p w:rsidR="008349BD" w:rsidRPr="00B452C0" w:rsidRDefault="008349BD" w:rsidP="00F43B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8349BD" w:rsidRPr="0061724D" w:rsidRDefault="008349BD" w:rsidP="00F43B8D"/>
              </w:txbxContent>
            </v:textbox>
          </v:rect>
        </w:pict>
      </w:r>
    </w:p>
    <w:p w:rsidR="00F43B8D" w:rsidRPr="00525518" w:rsidRDefault="00313BC8" w:rsidP="00F43B8D">
      <w:pPr>
        <w:spacing w:after="0" w:line="240" w:lineRule="auto"/>
        <w:jc w:val="both"/>
        <w:rPr>
          <w:rFonts w:ascii="Times New Roman" w:hAnsi="Times New Roman"/>
        </w:rPr>
      </w:pPr>
      <w:r>
        <w:rPr>
          <w:rFonts w:ascii="Times New Roman" w:hAnsi="Times New Roman"/>
        </w:rPr>
      </w:r>
      <w:r>
        <w:rPr>
          <w:rFonts w:ascii="Times New Roman" w:hAnsi="Times New Roman"/>
        </w:rPr>
        <w:pict>
          <v:group id="_x0000_s1026" editas="canvas" style="width:477pt;height:4in;mso-position-horizontal-relative:char;mso-position-vertical-relative:line" coordorigin="2355,19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1966;width:7200;height:4320" o:preferrelative="f">
              <v:fill o:detectmouseclick="t"/>
              <v:path o:extrusionok="t" o:connecttype="none"/>
              <o:lock v:ext="edit" text="t"/>
            </v:shape>
            <w10:wrap type="none"/>
            <w10:anchorlock/>
          </v:group>
        </w:pic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center"/>
        <w:rPr>
          <w:rFonts w:ascii="Times New Roman" w:hAnsi="Times New Roman"/>
          <w:sz w:val="72"/>
          <w:szCs w:val="72"/>
        </w:rPr>
      </w:pPr>
      <w:r w:rsidRPr="00584850">
        <w:rPr>
          <w:rFonts w:ascii="Times New Roman" w:hAnsi="Times New Roman"/>
          <w:sz w:val="56"/>
          <w:szCs w:val="56"/>
        </w:rPr>
        <w:t xml:space="preserve">№ </w:t>
      </w:r>
      <w:r w:rsidR="00A25BF5">
        <w:rPr>
          <w:rFonts w:ascii="Times New Roman" w:hAnsi="Times New Roman"/>
          <w:sz w:val="56"/>
          <w:szCs w:val="56"/>
        </w:rPr>
        <w:t>13</w:t>
      </w:r>
    </w:p>
    <w:p w:rsidR="00F43B8D" w:rsidRPr="00584850" w:rsidRDefault="00A25BF5" w:rsidP="00F43B8D">
      <w:pPr>
        <w:spacing w:after="0" w:line="240" w:lineRule="auto"/>
        <w:jc w:val="center"/>
        <w:rPr>
          <w:rFonts w:ascii="Times New Roman" w:hAnsi="Times New Roman"/>
          <w:sz w:val="52"/>
          <w:szCs w:val="52"/>
        </w:rPr>
      </w:pPr>
      <w:r>
        <w:rPr>
          <w:rFonts w:ascii="Times New Roman" w:hAnsi="Times New Roman"/>
          <w:sz w:val="52"/>
          <w:szCs w:val="52"/>
        </w:rPr>
        <w:t>31 декабря</w:t>
      </w:r>
      <w:r w:rsidR="00F43B8D">
        <w:rPr>
          <w:rFonts w:ascii="Times New Roman" w:hAnsi="Times New Roman"/>
          <w:sz w:val="52"/>
          <w:szCs w:val="52"/>
        </w:rPr>
        <w:t xml:space="preserve"> </w:t>
      </w:r>
      <w:r w:rsidR="00F43B8D" w:rsidRPr="00584850">
        <w:rPr>
          <w:rFonts w:ascii="Times New Roman" w:hAnsi="Times New Roman"/>
          <w:sz w:val="52"/>
          <w:szCs w:val="52"/>
        </w:rPr>
        <w:t>201</w:t>
      </w:r>
      <w:r w:rsidR="00F43B8D">
        <w:rPr>
          <w:rFonts w:ascii="Times New Roman" w:hAnsi="Times New Roman"/>
          <w:sz w:val="52"/>
          <w:szCs w:val="52"/>
        </w:rPr>
        <w:t>5</w:t>
      </w:r>
      <w:r w:rsidR="00F43B8D" w:rsidRPr="00584850">
        <w:rPr>
          <w:rFonts w:ascii="Times New Roman" w:hAnsi="Times New Roman"/>
          <w:sz w:val="52"/>
          <w:szCs w:val="52"/>
        </w:rPr>
        <w:t xml:space="preserve"> года</w: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Default="00F43B8D"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Pr="00584850" w:rsidRDefault="007C000B"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313BC8" w:rsidP="00F43B8D">
      <w:pPr>
        <w:tabs>
          <w:tab w:val="left" w:pos="-360"/>
        </w:tabs>
        <w:spacing w:after="0" w:line="240" w:lineRule="auto"/>
        <w:ind w:left="-540"/>
        <w:jc w:val="center"/>
        <w:rPr>
          <w:rFonts w:ascii="Times New Roman" w:hAnsi="Times New Roman"/>
          <w:b/>
          <w:sz w:val="28"/>
          <w:szCs w:val="28"/>
        </w:rPr>
      </w:pPr>
      <w:r w:rsidRPr="00313BC8">
        <w:rPr>
          <w:rFonts w:ascii="Times New Roman" w:hAnsi="Times New Roman"/>
          <w:noProof/>
        </w:rPr>
        <w:pict>
          <v:line id="_x0000_s1029" style="position:absolute;left:0;text-align:left;z-index:251661312" from="-27pt,9.2pt" to="513pt,9.2pt" strokeweight="3pt">
            <v:stroke linestyle="thinThin"/>
          </v:line>
        </w:pic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Учредители журнала – Дума</w: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 xml:space="preserve">Юбилейнинского муниципального </w:t>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t xml:space="preserve">             Тираж: 4 экз.</w:t>
      </w:r>
    </w:p>
    <w:p w:rsidR="00F43B8D" w:rsidRPr="00584850" w:rsidRDefault="00F43B8D" w:rsidP="00F43B8D">
      <w:pPr>
        <w:tabs>
          <w:tab w:val="left" w:pos="-360"/>
        </w:tabs>
        <w:spacing w:after="0" w:line="240" w:lineRule="auto"/>
        <w:rPr>
          <w:rFonts w:ascii="Times New Roman" w:hAnsi="Times New Roman"/>
          <w:b/>
          <w:sz w:val="28"/>
          <w:szCs w:val="28"/>
        </w:rPr>
      </w:pPr>
      <w:r w:rsidRPr="00584850">
        <w:rPr>
          <w:rFonts w:ascii="Times New Roman" w:hAnsi="Times New Roman"/>
          <w:b/>
        </w:rPr>
        <w:t>образования</w:t>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rPr>
        <w:t>Главный редактор</w:t>
      </w:r>
    </w:p>
    <w:p w:rsidR="00F43B8D" w:rsidRPr="00584850" w:rsidRDefault="00F43B8D" w:rsidP="00F43B8D">
      <w:pPr>
        <w:tabs>
          <w:tab w:val="left" w:pos="-360"/>
        </w:tabs>
        <w:spacing w:after="0" w:line="240" w:lineRule="auto"/>
        <w:rPr>
          <w:rFonts w:ascii="Times New Roman" w:hAnsi="Times New Roman"/>
          <w:b/>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84850">
        <w:rPr>
          <w:rFonts w:ascii="Times New Roman" w:hAnsi="Times New Roman"/>
          <w:b/>
          <w:sz w:val="28"/>
          <w:szCs w:val="28"/>
        </w:rPr>
        <w:t xml:space="preserve">  </w:t>
      </w:r>
      <w:r>
        <w:rPr>
          <w:rFonts w:ascii="Times New Roman" w:hAnsi="Times New Roman"/>
          <w:b/>
          <w:sz w:val="28"/>
          <w:szCs w:val="28"/>
        </w:rPr>
        <w:t>Васильева Т.П</w:t>
      </w:r>
      <w:r w:rsidRPr="00584850">
        <w:rPr>
          <w:rFonts w:ascii="Times New Roman" w:hAnsi="Times New Roman"/>
          <w:b/>
          <w:sz w:val="28"/>
          <w:szCs w:val="28"/>
        </w:rPr>
        <w:t>.</w:t>
      </w:r>
      <w:r w:rsidRPr="00584850">
        <w:rPr>
          <w:rFonts w:ascii="Times New Roman" w:hAnsi="Times New Roman"/>
          <w:b/>
        </w:rPr>
        <w:t xml:space="preserve">  </w:t>
      </w:r>
      <w:r w:rsidRPr="00584850">
        <w:rPr>
          <w:rFonts w:ascii="Times New Roman" w:hAnsi="Times New Roman"/>
          <w:b/>
        </w:rPr>
        <w:tab/>
      </w:r>
      <w:r w:rsidRPr="00584850">
        <w:rPr>
          <w:rFonts w:ascii="Times New Roman" w:hAnsi="Times New Roman"/>
          <w:b/>
        </w:rPr>
        <w:tab/>
        <w:t>Цена: «БЕСПЛАТНО»</w:t>
      </w:r>
    </w:p>
    <w:p w:rsidR="00F43B8D" w:rsidRPr="00584850" w:rsidRDefault="00F43B8D" w:rsidP="00F43B8D">
      <w:pPr>
        <w:tabs>
          <w:tab w:val="left" w:pos="-360"/>
          <w:tab w:val="left" w:pos="284"/>
          <w:tab w:val="left" w:pos="3900"/>
          <w:tab w:val="center" w:pos="4807"/>
        </w:tabs>
        <w:spacing w:after="0" w:line="240" w:lineRule="auto"/>
        <w:rPr>
          <w:rFonts w:ascii="Times New Roman" w:hAnsi="Times New Roman"/>
          <w:b/>
        </w:rPr>
      </w:pPr>
      <w:r w:rsidRPr="00584850">
        <w:rPr>
          <w:rFonts w:ascii="Times New Roman" w:hAnsi="Times New Roman"/>
          <w:b/>
        </w:rPr>
        <w:t>Адрес редакции: 666716</w:t>
      </w:r>
    </w:p>
    <w:p w:rsidR="00F43B8D" w:rsidRPr="00584850" w:rsidRDefault="00F43B8D" w:rsidP="00F43B8D">
      <w:pPr>
        <w:tabs>
          <w:tab w:val="left" w:pos="-360"/>
          <w:tab w:val="left" w:pos="3900"/>
          <w:tab w:val="center" w:pos="4807"/>
        </w:tabs>
        <w:spacing w:after="0" w:line="240" w:lineRule="auto"/>
        <w:rPr>
          <w:rFonts w:ascii="Times New Roman" w:hAnsi="Times New Roman"/>
          <w:b/>
        </w:rPr>
      </w:pPr>
      <w:r w:rsidRPr="00584850">
        <w:rPr>
          <w:rFonts w:ascii="Times New Roman" w:hAnsi="Times New Roman"/>
          <w:b/>
        </w:rPr>
        <w:t>Иркутская область, Киренский район</w:t>
      </w:r>
    </w:p>
    <w:p w:rsidR="00F43B8D" w:rsidRPr="00584850" w:rsidRDefault="00F43B8D" w:rsidP="00F43B8D">
      <w:pPr>
        <w:tabs>
          <w:tab w:val="left" w:pos="-360"/>
          <w:tab w:val="left" w:pos="3900"/>
          <w:tab w:val="left" w:pos="5925"/>
        </w:tabs>
        <w:spacing w:after="0" w:line="240" w:lineRule="auto"/>
        <w:rPr>
          <w:rFonts w:ascii="Times New Roman" w:hAnsi="Times New Roman"/>
          <w:b/>
        </w:rPr>
      </w:pPr>
      <w:r w:rsidRPr="00584850">
        <w:rPr>
          <w:rFonts w:ascii="Times New Roman" w:hAnsi="Times New Roman"/>
          <w:b/>
        </w:rPr>
        <w:t>п. Юбилейный, ул. Гагарина 3     тел: 83956830038</w:t>
      </w:r>
      <w:r w:rsidRPr="00584850">
        <w:rPr>
          <w:rFonts w:ascii="Times New Roman" w:hAnsi="Times New Roman"/>
          <w:b/>
        </w:rPr>
        <w:tab/>
      </w:r>
    </w:p>
    <w:p w:rsidR="00F43B8D" w:rsidRPr="00584850" w:rsidRDefault="00313BC8" w:rsidP="00F43B8D">
      <w:pPr>
        <w:tabs>
          <w:tab w:val="left" w:pos="0"/>
        </w:tabs>
        <w:spacing w:after="0" w:line="240" w:lineRule="auto"/>
        <w:jc w:val="center"/>
        <w:rPr>
          <w:rFonts w:ascii="Times New Roman" w:hAnsi="Times New Roman"/>
          <w:b/>
          <w:sz w:val="28"/>
          <w:szCs w:val="28"/>
        </w:rPr>
      </w:pPr>
      <w:r w:rsidRPr="00313BC8">
        <w:rPr>
          <w:rFonts w:ascii="Times New Roman" w:hAnsi="Times New Roman"/>
          <w:noProof/>
        </w:rPr>
        <w:pict>
          <v:line id="_x0000_s1030" style="position:absolute;left:0;text-align:left;z-index:251662336" from="-27pt,8.1pt" to="513pt,8.1pt" strokeweight="3pt">
            <v:stroke linestyle="thinThin"/>
          </v:line>
        </w:pict>
      </w:r>
    </w:p>
    <w:p w:rsidR="00F43B8D" w:rsidRPr="00584850"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Pr="00584850" w:rsidRDefault="00F43B8D" w:rsidP="00F43B8D">
      <w:pPr>
        <w:spacing w:after="0" w:line="240" w:lineRule="auto"/>
        <w:jc w:val="center"/>
        <w:rPr>
          <w:rFonts w:ascii="Times New Roman" w:hAnsi="Times New Roman"/>
          <w:i/>
          <w:sz w:val="28"/>
          <w:szCs w:val="28"/>
        </w:rPr>
      </w:pPr>
      <w:r w:rsidRPr="00584850">
        <w:rPr>
          <w:rFonts w:ascii="Times New Roman" w:hAnsi="Times New Roman"/>
          <w:i/>
          <w:sz w:val="28"/>
          <w:szCs w:val="28"/>
        </w:rPr>
        <w:t>Состав редакционного  совета:</w:t>
      </w:r>
    </w:p>
    <w:p w:rsidR="00F43B8D" w:rsidRPr="00584850" w:rsidRDefault="00F43B8D" w:rsidP="00F43B8D">
      <w:pPr>
        <w:spacing w:after="0" w:line="240" w:lineRule="auto"/>
        <w:rPr>
          <w:rFonts w:ascii="Times New Roman" w:hAnsi="Times New Roman"/>
        </w:rPr>
      </w:pP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sidRPr="00584850">
        <w:rPr>
          <w:rFonts w:ascii="Times New Roman" w:hAnsi="Times New Roman"/>
          <w:i/>
          <w:sz w:val="32"/>
        </w:rPr>
        <w:t>Селихова Людмила Николаевна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Карих Елена Владимировна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w:t>
      </w:r>
      <w:r w:rsidR="00154474">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F43B8D" w:rsidRPr="00584850" w:rsidRDefault="00F43B8D" w:rsidP="00F43B8D">
      <w:pPr>
        <w:spacing w:after="0" w:line="240" w:lineRule="auto"/>
        <w:rPr>
          <w:rFonts w:ascii="Times New Roman" w:hAnsi="Times New Roman"/>
          <w:i/>
          <w:sz w:val="32"/>
          <w:szCs w:val="32"/>
        </w:rPr>
      </w:pPr>
    </w:p>
    <w:p w:rsidR="00F43B8D" w:rsidRPr="00584850" w:rsidRDefault="00F43B8D" w:rsidP="00F43B8D">
      <w:pPr>
        <w:spacing w:after="0" w:line="240" w:lineRule="auto"/>
        <w:rPr>
          <w:rFonts w:ascii="Times New Roman" w:hAnsi="Times New Roman"/>
          <w:i/>
        </w:rPr>
      </w:pPr>
      <w:r w:rsidRPr="00584850">
        <w:rPr>
          <w:rFonts w:ascii="Times New Roman" w:hAnsi="Times New Roman"/>
          <w:i/>
          <w:sz w:val="32"/>
          <w:szCs w:val="32"/>
        </w:rPr>
        <w:t xml:space="preserve">Компьютерная вёрстка: </w:t>
      </w:r>
      <w:r>
        <w:rPr>
          <w:rFonts w:ascii="Times New Roman" w:hAnsi="Times New Roman"/>
          <w:i/>
          <w:sz w:val="32"/>
          <w:szCs w:val="32"/>
        </w:rPr>
        <w:t>Васильева Т.П.</w:t>
      </w:r>
    </w:p>
    <w:p w:rsidR="00F43B8D" w:rsidRPr="00657FB2" w:rsidRDefault="00F43B8D" w:rsidP="00F43B8D">
      <w:pPr>
        <w:spacing w:after="0" w:line="240" w:lineRule="auto"/>
        <w:rPr>
          <w:rFonts w:ascii="Times New Roman" w:hAnsi="Times New Roman"/>
          <w:i/>
        </w:rPr>
      </w:pPr>
      <w:r w:rsidRPr="00584850">
        <w:rPr>
          <w:rFonts w:ascii="Times New Roman" w:hAnsi="Times New Roman"/>
        </w:rPr>
        <w:t xml:space="preserve">   </w:t>
      </w:r>
    </w:p>
    <w:p w:rsidR="00F43B8D" w:rsidRDefault="00F43B8D" w:rsidP="00F43B8D">
      <w:pPr>
        <w:spacing w:after="0" w:line="240" w:lineRule="auto"/>
        <w:rPr>
          <w:rFonts w:ascii="Times New Roman" w:hAnsi="Times New Roman"/>
          <w:i/>
          <w:sz w:val="28"/>
          <w:u w:val="single"/>
        </w:rPr>
      </w:pPr>
      <w:r w:rsidRPr="00584850">
        <w:rPr>
          <w:rFonts w:ascii="Times New Roman" w:hAnsi="Times New Roman"/>
          <w:i/>
          <w:sz w:val="28"/>
          <w:u w:val="single"/>
        </w:rPr>
        <w:t>Содержание:</w:t>
      </w:r>
    </w:p>
    <w:p w:rsidR="00F43B8D" w:rsidRDefault="00F43B8D" w:rsidP="00F43B8D">
      <w:pPr>
        <w:spacing w:after="0" w:line="240" w:lineRule="auto"/>
        <w:rPr>
          <w:rFonts w:ascii="Times New Roman" w:hAnsi="Times New Roman"/>
          <w:i/>
          <w:sz w:val="28"/>
          <w:u w:val="single"/>
        </w:rPr>
      </w:pPr>
    </w:p>
    <w:tbl>
      <w:tblPr>
        <w:tblW w:w="98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8516"/>
        <w:gridCol w:w="944"/>
      </w:tblGrid>
      <w:tr w:rsidR="002830F6" w:rsidRPr="000F5E98" w:rsidTr="00CA4E8A">
        <w:trPr>
          <w:trHeight w:val="397"/>
        </w:trPr>
        <w:tc>
          <w:tcPr>
            <w:tcW w:w="416" w:type="dxa"/>
            <w:vAlign w:val="center"/>
          </w:tcPr>
          <w:p w:rsidR="002830F6" w:rsidRPr="000F5E98"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1</w:t>
            </w:r>
          </w:p>
        </w:tc>
        <w:tc>
          <w:tcPr>
            <w:tcW w:w="8516" w:type="dxa"/>
          </w:tcPr>
          <w:p w:rsidR="002830F6" w:rsidRPr="00FC7413" w:rsidRDefault="002830F6" w:rsidP="002830F6">
            <w:pPr>
              <w:shd w:val="clear" w:color="auto" w:fill="FFFFFF"/>
              <w:spacing w:after="0" w:line="240" w:lineRule="auto"/>
              <w:rPr>
                <w:rFonts w:ascii="Times New Roman" w:hAnsi="Times New Roman"/>
                <w:sz w:val="20"/>
                <w:szCs w:val="20"/>
              </w:rPr>
            </w:pPr>
            <w:r w:rsidRPr="00FC7413">
              <w:rPr>
                <w:rFonts w:ascii="Times New Roman" w:hAnsi="Times New Roman"/>
                <w:sz w:val="20"/>
                <w:szCs w:val="20"/>
              </w:rPr>
              <w:t>Решение Думы № 85 от 18.06.2015 года «</w:t>
            </w:r>
            <w:r w:rsidRPr="00FC7413">
              <w:rPr>
                <w:rFonts w:ascii="Times New Roman" w:hAnsi="Times New Roman" w:cs="Times New Roman"/>
                <w:color w:val="000000"/>
                <w:spacing w:val="1"/>
                <w:sz w:val="20"/>
                <w:szCs w:val="20"/>
              </w:rPr>
              <w:t>Об утверждении Положений о порядке распоряжения земельными участками о порядке прохождения документов при предоставлении земельных участков на территории Юбилейнинского муниципального образования»</w:t>
            </w:r>
          </w:p>
        </w:tc>
        <w:tc>
          <w:tcPr>
            <w:tcW w:w="944" w:type="dxa"/>
          </w:tcPr>
          <w:p w:rsidR="002830F6" w:rsidRPr="000F5E98" w:rsidRDefault="001C54FE" w:rsidP="00F73183">
            <w:pPr>
              <w:spacing w:after="0" w:line="240" w:lineRule="auto"/>
              <w:rPr>
                <w:rFonts w:ascii="Times New Roman" w:hAnsi="Times New Roman"/>
                <w:sz w:val="20"/>
                <w:szCs w:val="20"/>
              </w:rPr>
            </w:pPr>
            <w:r>
              <w:rPr>
                <w:rFonts w:ascii="Times New Roman" w:hAnsi="Times New Roman"/>
                <w:sz w:val="20"/>
                <w:szCs w:val="20"/>
              </w:rPr>
              <w:t>3-17</w:t>
            </w:r>
          </w:p>
        </w:tc>
      </w:tr>
      <w:tr w:rsidR="009858C5" w:rsidRPr="000F5E98" w:rsidTr="00CA4E8A">
        <w:trPr>
          <w:trHeight w:val="340"/>
        </w:trPr>
        <w:tc>
          <w:tcPr>
            <w:tcW w:w="416" w:type="dxa"/>
            <w:vAlign w:val="center"/>
          </w:tcPr>
          <w:p w:rsidR="009858C5" w:rsidRPr="000F5E98"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2</w:t>
            </w:r>
          </w:p>
        </w:tc>
        <w:tc>
          <w:tcPr>
            <w:tcW w:w="8516" w:type="dxa"/>
          </w:tcPr>
          <w:p w:rsidR="009858C5" w:rsidRPr="00FC7413" w:rsidRDefault="009858C5" w:rsidP="009858C5">
            <w:pPr>
              <w:spacing w:after="0" w:line="240" w:lineRule="auto"/>
              <w:rPr>
                <w:rFonts w:ascii="Times New Roman" w:hAnsi="Times New Roman"/>
                <w:sz w:val="20"/>
                <w:szCs w:val="20"/>
              </w:rPr>
            </w:pPr>
            <w:r w:rsidRPr="00FC7413">
              <w:rPr>
                <w:rFonts w:ascii="Times New Roman" w:hAnsi="Times New Roman" w:cs="Times New Roman"/>
                <w:sz w:val="20"/>
                <w:szCs w:val="20"/>
              </w:rPr>
              <w:t>Решение Думы № 95/3 от 29.10.2015г. «О  внесении изменений в бюджет  Юбилейнинского  сельского поселения в 2015 году и плановый период 2016-2017 гг.»</w:t>
            </w:r>
          </w:p>
        </w:tc>
        <w:tc>
          <w:tcPr>
            <w:tcW w:w="944" w:type="dxa"/>
          </w:tcPr>
          <w:p w:rsidR="009858C5" w:rsidRPr="005B0CFC" w:rsidRDefault="001C54FE" w:rsidP="00F73183">
            <w:pPr>
              <w:spacing w:after="0" w:line="240" w:lineRule="auto"/>
              <w:rPr>
                <w:rFonts w:ascii="Times New Roman" w:hAnsi="Times New Roman"/>
                <w:sz w:val="20"/>
                <w:szCs w:val="20"/>
              </w:rPr>
            </w:pPr>
            <w:r>
              <w:rPr>
                <w:rFonts w:ascii="Times New Roman" w:hAnsi="Times New Roman"/>
                <w:sz w:val="20"/>
                <w:szCs w:val="20"/>
              </w:rPr>
              <w:t>17-27</w:t>
            </w:r>
          </w:p>
        </w:tc>
      </w:tr>
      <w:tr w:rsidR="009858C5" w:rsidRPr="000F5E98" w:rsidTr="00CA4E8A">
        <w:trPr>
          <w:trHeight w:val="227"/>
        </w:trPr>
        <w:tc>
          <w:tcPr>
            <w:tcW w:w="416" w:type="dxa"/>
            <w:vAlign w:val="center"/>
          </w:tcPr>
          <w:p w:rsidR="009858C5" w:rsidRPr="000F5E98"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3</w:t>
            </w:r>
          </w:p>
        </w:tc>
        <w:tc>
          <w:tcPr>
            <w:tcW w:w="8516" w:type="dxa"/>
          </w:tcPr>
          <w:p w:rsidR="009858C5" w:rsidRPr="00FC7413" w:rsidRDefault="009858C5" w:rsidP="00E54130">
            <w:pPr>
              <w:tabs>
                <w:tab w:val="left" w:pos="5920"/>
              </w:tabs>
              <w:spacing w:after="0" w:line="240" w:lineRule="auto"/>
              <w:jc w:val="both"/>
              <w:rPr>
                <w:rFonts w:ascii="Times New Roman" w:hAnsi="Times New Roman" w:cs="Times New Roman"/>
                <w:sz w:val="20"/>
              </w:rPr>
            </w:pPr>
            <w:r w:rsidRPr="00FC7413">
              <w:rPr>
                <w:rFonts w:ascii="Times New Roman" w:hAnsi="Times New Roman" w:cs="Times New Roman"/>
                <w:sz w:val="20"/>
              </w:rPr>
              <w:t xml:space="preserve">Решение № 98 от 24.11.2015г. </w:t>
            </w:r>
            <w:r w:rsidR="0017509D" w:rsidRPr="00FC7413">
              <w:rPr>
                <w:rFonts w:ascii="Times New Roman" w:hAnsi="Times New Roman" w:cs="Times New Roman"/>
                <w:sz w:val="20"/>
              </w:rPr>
              <w:t>«</w:t>
            </w:r>
            <w:r w:rsidRPr="00FC7413">
              <w:rPr>
                <w:rFonts w:ascii="Times New Roman" w:eastAsia="Times New Roman" w:hAnsi="Times New Roman" w:cs="Times New Roman"/>
                <w:sz w:val="20"/>
              </w:rPr>
              <w:t>О внесении изменений в Программу социально-экономического развития</w:t>
            </w:r>
            <w:r w:rsidRPr="00FC7413">
              <w:rPr>
                <w:rFonts w:ascii="Times New Roman" w:hAnsi="Times New Roman" w:cs="Times New Roman"/>
                <w:sz w:val="20"/>
              </w:rPr>
              <w:t xml:space="preserve"> </w:t>
            </w:r>
            <w:r w:rsidRPr="00FC7413">
              <w:rPr>
                <w:rFonts w:ascii="Times New Roman" w:eastAsia="Times New Roman" w:hAnsi="Times New Roman" w:cs="Times New Roman"/>
                <w:sz w:val="20"/>
              </w:rPr>
              <w:t>Юбилейнинского муниципального образования</w:t>
            </w:r>
            <w:r w:rsidR="00FC7413" w:rsidRPr="00FC7413">
              <w:rPr>
                <w:rFonts w:ascii="Times New Roman" w:eastAsia="Times New Roman" w:hAnsi="Times New Roman" w:cs="Times New Roman"/>
                <w:sz w:val="20"/>
              </w:rPr>
              <w:t>»</w:t>
            </w:r>
          </w:p>
        </w:tc>
        <w:tc>
          <w:tcPr>
            <w:tcW w:w="944" w:type="dxa"/>
          </w:tcPr>
          <w:p w:rsidR="009858C5" w:rsidRPr="005B0CFC" w:rsidRDefault="0017509D" w:rsidP="00F73183">
            <w:pPr>
              <w:spacing w:after="0" w:line="240" w:lineRule="auto"/>
              <w:rPr>
                <w:rFonts w:ascii="Times New Roman" w:hAnsi="Times New Roman"/>
                <w:sz w:val="20"/>
                <w:szCs w:val="20"/>
              </w:rPr>
            </w:pPr>
            <w:r>
              <w:rPr>
                <w:rFonts w:ascii="Times New Roman" w:hAnsi="Times New Roman"/>
                <w:sz w:val="20"/>
                <w:szCs w:val="20"/>
              </w:rPr>
              <w:t>28-41</w:t>
            </w:r>
          </w:p>
        </w:tc>
      </w:tr>
      <w:tr w:rsidR="009858C5" w:rsidRPr="00FC7413" w:rsidTr="00CA4E8A">
        <w:trPr>
          <w:trHeight w:val="454"/>
        </w:trPr>
        <w:tc>
          <w:tcPr>
            <w:tcW w:w="416" w:type="dxa"/>
            <w:vAlign w:val="center"/>
          </w:tcPr>
          <w:p w:rsidR="009858C5" w:rsidRPr="000F5E98"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4</w:t>
            </w:r>
          </w:p>
        </w:tc>
        <w:tc>
          <w:tcPr>
            <w:tcW w:w="8516" w:type="dxa"/>
            <w:shd w:val="clear" w:color="auto" w:fill="auto"/>
          </w:tcPr>
          <w:p w:rsidR="009858C5" w:rsidRPr="00FC7413" w:rsidRDefault="009858C5" w:rsidP="00FC7413">
            <w:pPr>
              <w:spacing w:after="0" w:line="240" w:lineRule="auto"/>
              <w:rPr>
                <w:rFonts w:ascii="Times New Roman" w:hAnsi="Times New Roman"/>
                <w:sz w:val="20"/>
                <w:szCs w:val="20"/>
              </w:rPr>
            </w:pPr>
            <w:r w:rsidRPr="00FC7413">
              <w:rPr>
                <w:rFonts w:ascii="Times New Roman" w:hAnsi="Times New Roman"/>
                <w:sz w:val="20"/>
                <w:szCs w:val="20"/>
              </w:rPr>
              <w:t xml:space="preserve">Решение Думы № 92/3 </w:t>
            </w:r>
            <w:r w:rsidR="00FC7413" w:rsidRPr="00FC7413">
              <w:rPr>
                <w:rFonts w:ascii="Times New Roman" w:hAnsi="Times New Roman"/>
                <w:sz w:val="20"/>
                <w:szCs w:val="20"/>
              </w:rPr>
              <w:t>от 03.09.2015г.</w:t>
            </w:r>
            <w:r w:rsidR="00FC7413" w:rsidRPr="00FC7413">
              <w:rPr>
                <w:rFonts w:ascii="Times New Roman" w:hAnsi="Times New Roman" w:cs="Times New Roman"/>
                <w:b/>
                <w:sz w:val="20"/>
                <w:szCs w:val="20"/>
              </w:rPr>
              <w:t xml:space="preserve"> </w:t>
            </w:r>
            <w:r w:rsidR="00FC7413" w:rsidRPr="00FC7413">
              <w:rPr>
                <w:rFonts w:ascii="Times New Roman" w:hAnsi="Times New Roman" w:cs="Times New Roman"/>
                <w:sz w:val="20"/>
                <w:szCs w:val="20"/>
              </w:rPr>
              <w:t>«О  внесении изменений в бюджет  Юбилейнинского сельского поселения в 2015 году и плановый период 2016-2017 гг.»</w:t>
            </w:r>
          </w:p>
        </w:tc>
        <w:tc>
          <w:tcPr>
            <w:tcW w:w="944" w:type="dxa"/>
          </w:tcPr>
          <w:p w:rsidR="009858C5" w:rsidRPr="00FC7413" w:rsidRDefault="0017509D" w:rsidP="002710B0">
            <w:pPr>
              <w:spacing w:after="0" w:line="240" w:lineRule="auto"/>
              <w:rPr>
                <w:rFonts w:ascii="Times New Roman" w:hAnsi="Times New Roman"/>
                <w:sz w:val="20"/>
                <w:szCs w:val="20"/>
              </w:rPr>
            </w:pPr>
            <w:r w:rsidRPr="00FC7413">
              <w:rPr>
                <w:rFonts w:ascii="Times New Roman" w:hAnsi="Times New Roman"/>
                <w:sz w:val="20"/>
                <w:szCs w:val="20"/>
              </w:rPr>
              <w:t>53-55</w:t>
            </w:r>
          </w:p>
        </w:tc>
      </w:tr>
      <w:tr w:rsidR="009858C5" w:rsidRPr="00FC7413" w:rsidTr="00CA4E8A">
        <w:trPr>
          <w:trHeight w:val="454"/>
        </w:trPr>
        <w:tc>
          <w:tcPr>
            <w:tcW w:w="416" w:type="dxa"/>
            <w:vAlign w:val="center"/>
          </w:tcPr>
          <w:p w:rsidR="009858C5" w:rsidRPr="00FC7413"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5</w:t>
            </w:r>
          </w:p>
        </w:tc>
        <w:tc>
          <w:tcPr>
            <w:tcW w:w="8516" w:type="dxa"/>
          </w:tcPr>
          <w:p w:rsidR="009858C5" w:rsidRPr="00FC7413" w:rsidRDefault="009858C5" w:rsidP="00BB755A">
            <w:pPr>
              <w:spacing w:after="0" w:line="240" w:lineRule="auto"/>
              <w:rPr>
                <w:rFonts w:ascii="Times New Roman" w:hAnsi="Times New Roman"/>
                <w:sz w:val="20"/>
                <w:szCs w:val="20"/>
              </w:rPr>
            </w:pPr>
            <w:r w:rsidRPr="00FC7413">
              <w:rPr>
                <w:rFonts w:ascii="Times New Roman" w:hAnsi="Times New Roman" w:cs="Times New Roman"/>
                <w:sz w:val="20"/>
                <w:szCs w:val="20"/>
              </w:rPr>
              <w:t>Решение Думы № 103/3 от 24.11.2015г. «О  внесении изменений в бюджет  Юбилейнинского  сельского поселения в 2015 году и плановый период 2016-2017 гг.»</w:t>
            </w:r>
          </w:p>
        </w:tc>
        <w:tc>
          <w:tcPr>
            <w:tcW w:w="944" w:type="dxa"/>
          </w:tcPr>
          <w:p w:rsidR="009858C5" w:rsidRPr="00FC7413" w:rsidRDefault="0017509D" w:rsidP="00F73183">
            <w:pPr>
              <w:spacing w:after="0" w:line="240" w:lineRule="auto"/>
              <w:rPr>
                <w:rFonts w:ascii="Times New Roman" w:hAnsi="Times New Roman"/>
                <w:sz w:val="20"/>
                <w:szCs w:val="20"/>
              </w:rPr>
            </w:pPr>
            <w:r w:rsidRPr="00FC7413">
              <w:rPr>
                <w:rFonts w:ascii="Times New Roman" w:hAnsi="Times New Roman"/>
                <w:sz w:val="20"/>
                <w:szCs w:val="20"/>
              </w:rPr>
              <w:t>42-53</w:t>
            </w:r>
          </w:p>
        </w:tc>
      </w:tr>
      <w:tr w:rsidR="0017509D" w:rsidRPr="00FC7413" w:rsidTr="00CA4E8A">
        <w:tc>
          <w:tcPr>
            <w:tcW w:w="416" w:type="dxa"/>
            <w:vAlign w:val="center"/>
          </w:tcPr>
          <w:p w:rsidR="0017509D" w:rsidRPr="00FC7413"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6</w:t>
            </w:r>
          </w:p>
        </w:tc>
        <w:tc>
          <w:tcPr>
            <w:tcW w:w="8516" w:type="dxa"/>
            <w:shd w:val="clear" w:color="auto" w:fill="auto"/>
          </w:tcPr>
          <w:p w:rsidR="0017509D" w:rsidRPr="00FC7413" w:rsidRDefault="0017509D" w:rsidP="00D73DC3">
            <w:pPr>
              <w:spacing w:after="0" w:line="240" w:lineRule="auto"/>
              <w:rPr>
                <w:rFonts w:ascii="Times New Roman" w:hAnsi="Times New Roman"/>
                <w:sz w:val="20"/>
                <w:szCs w:val="20"/>
              </w:rPr>
            </w:pPr>
            <w:r w:rsidRPr="00FC7413">
              <w:rPr>
                <w:rFonts w:ascii="Times New Roman" w:hAnsi="Times New Roman"/>
                <w:sz w:val="20"/>
                <w:szCs w:val="20"/>
              </w:rPr>
              <w:t>Информация о результатах публичных слушаний по изменениям и дополнениям в Устав Юбилейнинского муниципального образования</w:t>
            </w:r>
          </w:p>
        </w:tc>
        <w:tc>
          <w:tcPr>
            <w:tcW w:w="944" w:type="dxa"/>
          </w:tcPr>
          <w:p w:rsidR="0017509D" w:rsidRPr="00FC7413" w:rsidRDefault="0017509D" w:rsidP="00D73DC3">
            <w:pPr>
              <w:spacing w:after="0" w:line="240" w:lineRule="auto"/>
              <w:rPr>
                <w:rFonts w:ascii="Times New Roman" w:hAnsi="Times New Roman"/>
                <w:sz w:val="20"/>
                <w:szCs w:val="20"/>
              </w:rPr>
            </w:pPr>
            <w:r w:rsidRPr="00FC7413">
              <w:rPr>
                <w:rFonts w:ascii="Times New Roman" w:hAnsi="Times New Roman"/>
                <w:sz w:val="20"/>
                <w:szCs w:val="20"/>
              </w:rPr>
              <w:t>55-56</w:t>
            </w:r>
          </w:p>
        </w:tc>
      </w:tr>
      <w:tr w:rsidR="0017509D" w:rsidRPr="00FC7413" w:rsidTr="00CA4E8A">
        <w:trPr>
          <w:trHeight w:val="794"/>
        </w:trPr>
        <w:tc>
          <w:tcPr>
            <w:tcW w:w="416" w:type="dxa"/>
            <w:vAlign w:val="center"/>
          </w:tcPr>
          <w:p w:rsidR="0017509D" w:rsidRPr="00FC7413"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7</w:t>
            </w:r>
          </w:p>
        </w:tc>
        <w:tc>
          <w:tcPr>
            <w:tcW w:w="8516" w:type="dxa"/>
            <w:shd w:val="clear" w:color="auto" w:fill="auto"/>
          </w:tcPr>
          <w:p w:rsidR="0017509D" w:rsidRPr="00FC7413" w:rsidRDefault="0017509D" w:rsidP="00D73DC3">
            <w:pPr>
              <w:pStyle w:val="ConsPlusTitle"/>
              <w:widowControl/>
              <w:rPr>
                <w:rFonts w:ascii="Times New Roman" w:hAnsi="Times New Roman"/>
                <w:b w:val="0"/>
              </w:rPr>
            </w:pPr>
            <w:r w:rsidRPr="00FC7413">
              <w:rPr>
                <w:rFonts w:ascii="Times New Roman" w:hAnsi="Times New Roman" w:cs="Times New Roman"/>
                <w:b w:val="0"/>
                <w:kern w:val="28"/>
                <w:szCs w:val="24"/>
              </w:rPr>
              <w:t xml:space="preserve">Постановление № 63 от 08.12.2015г. «О внесении изменений в постановление от 10.11.2015 г. № 60 «Об утверждении ведомственных перечней муниципальных услуг (работ), оказываемых (выполняемых) муниципальными учреждениями </w:t>
            </w:r>
            <w:r w:rsidRPr="00FC7413">
              <w:rPr>
                <w:rFonts w:ascii="Times New Roman" w:hAnsi="Times New Roman" w:cs="Times New Roman"/>
                <w:b w:val="0"/>
                <w:szCs w:val="24"/>
              </w:rPr>
              <w:t>Юбилейнинского сельского поселения»»</w:t>
            </w:r>
          </w:p>
        </w:tc>
        <w:tc>
          <w:tcPr>
            <w:tcW w:w="944" w:type="dxa"/>
          </w:tcPr>
          <w:p w:rsidR="0017509D" w:rsidRPr="00FC7413" w:rsidRDefault="0017509D" w:rsidP="00D73DC3">
            <w:pPr>
              <w:spacing w:after="0" w:line="240" w:lineRule="auto"/>
              <w:rPr>
                <w:rFonts w:ascii="Times New Roman" w:hAnsi="Times New Roman"/>
                <w:sz w:val="20"/>
                <w:szCs w:val="20"/>
              </w:rPr>
            </w:pPr>
            <w:r w:rsidRPr="00FC7413">
              <w:rPr>
                <w:rFonts w:ascii="Times New Roman" w:hAnsi="Times New Roman"/>
                <w:sz w:val="20"/>
                <w:szCs w:val="20"/>
              </w:rPr>
              <w:t>56</w:t>
            </w:r>
          </w:p>
        </w:tc>
      </w:tr>
      <w:tr w:rsidR="0017509D" w:rsidRPr="00FC7413" w:rsidTr="00CA4E8A">
        <w:trPr>
          <w:trHeight w:val="340"/>
        </w:trPr>
        <w:tc>
          <w:tcPr>
            <w:tcW w:w="416" w:type="dxa"/>
            <w:vAlign w:val="center"/>
          </w:tcPr>
          <w:p w:rsidR="0017509D" w:rsidRPr="00FC7413"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8</w:t>
            </w:r>
          </w:p>
        </w:tc>
        <w:tc>
          <w:tcPr>
            <w:tcW w:w="8516" w:type="dxa"/>
          </w:tcPr>
          <w:p w:rsidR="0017509D" w:rsidRPr="00FC7413" w:rsidRDefault="0017509D" w:rsidP="00D73DC3">
            <w:pPr>
              <w:tabs>
                <w:tab w:val="left" w:pos="993"/>
                <w:tab w:val="left" w:pos="4253"/>
                <w:tab w:val="left" w:pos="9637"/>
              </w:tabs>
              <w:spacing w:after="0" w:line="240" w:lineRule="auto"/>
              <w:rPr>
                <w:rFonts w:ascii="Times New Roman" w:hAnsi="Times New Roman"/>
                <w:sz w:val="20"/>
                <w:szCs w:val="20"/>
              </w:rPr>
            </w:pPr>
            <w:r w:rsidRPr="00FC7413">
              <w:rPr>
                <w:rFonts w:ascii="Times New Roman" w:hAnsi="Times New Roman" w:cs="Times New Roman"/>
                <w:sz w:val="20"/>
              </w:rPr>
              <w:t>Постановление № 41 от 07.08.2015г. «</w:t>
            </w:r>
            <w:r w:rsidRPr="00FC7413">
              <w:rPr>
                <w:rFonts w:ascii="Times New Roman" w:eastAsia="Times New Roman" w:hAnsi="Times New Roman" w:cs="Times New Roman"/>
                <w:sz w:val="20"/>
              </w:rPr>
              <w:t>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Юбилейнинского сельского поселения</w:t>
            </w:r>
            <w:r w:rsidRPr="00FC7413">
              <w:rPr>
                <w:rFonts w:ascii="Times New Roman" w:hAnsi="Times New Roman" w:cs="Times New Roman"/>
                <w:sz w:val="20"/>
              </w:rPr>
              <w:t>»</w:t>
            </w:r>
          </w:p>
        </w:tc>
        <w:tc>
          <w:tcPr>
            <w:tcW w:w="944" w:type="dxa"/>
          </w:tcPr>
          <w:p w:rsidR="0017509D" w:rsidRPr="00FC7413" w:rsidRDefault="0017509D" w:rsidP="00D73DC3">
            <w:pPr>
              <w:spacing w:after="0" w:line="240" w:lineRule="auto"/>
              <w:rPr>
                <w:rFonts w:ascii="Times New Roman" w:hAnsi="Times New Roman"/>
                <w:sz w:val="20"/>
                <w:szCs w:val="20"/>
              </w:rPr>
            </w:pPr>
            <w:r w:rsidRPr="00FC7413">
              <w:rPr>
                <w:rFonts w:ascii="Times New Roman" w:hAnsi="Times New Roman"/>
                <w:sz w:val="20"/>
                <w:szCs w:val="20"/>
              </w:rPr>
              <w:t>57-59</w:t>
            </w:r>
          </w:p>
        </w:tc>
      </w:tr>
      <w:tr w:rsidR="009858C5" w:rsidRPr="000F5E98" w:rsidTr="00CA4E8A">
        <w:trPr>
          <w:trHeight w:val="454"/>
        </w:trPr>
        <w:tc>
          <w:tcPr>
            <w:tcW w:w="416" w:type="dxa"/>
            <w:vAlign w:val="center"/>
          </w:tcPr>
          <w:p w:rsidR="009858C5" w:rsidRPr="00FC7413"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9</w:t>
            </w:r>
          </w:p>
        </w:tc>
        <w:tc>
          <w:tcPr>
            <w:tcW w:w="8516" w:type="dxa"/>
          </w:tcPr>
          <w:p w:rsidR="009858C5" w:rsidRPr="00FC7413" w:rsidRDefault="009858C5" w:rsidP="00E71157">
            <w:pPr>
              <w:pStyle w:val="ConsPlusTitle"/>
              <w:widowControl/>
              <w:rPr>
                <w:rFonts w:ascii="Times New Roman" w:hAnsi="Times New Roman"/>
              </w:rPr>
            </w:pPr>
            <w:r w:rsidRPr="00FC7413">
              <w:rPr>
                <w:rFonts w:ascii="Times New Roman" w:hAnsi="Times New Roman"/>
                <w:b w:val="0"/>
              </w:rPr>
              <w:t>Постановление № 60 от 10.11.2015г «</w:t>
            </w:r>
            <w:r w:rsidRPr="00FC7413">
              <w:rPr>
                <w:rFonts w:ascii="Times New Roman" w:hAnsi="Times New Roman" w:cs="Times New Roman"/>
                <w:b w:val="0"/>
                <w:kern w:val="28"/>
              </w:rPr>
              <w:t xml:space="preserve">Об утверждении ведомственных перечней муниципальных услуг (работ), оказываемых (выполняемых) муниципальными учреждениями </w:t>
            </w:r>
            <w:r w:rsidRPr="00FC7413">
              <w:rPr>
                <w:rFonts w:ascii="Times New Roman" w:hAnsi="Times New Roman" w:cs="Times New Roman"/>
                <w:b w:val="0"/>
              </w:rPr>
              <w:t>Юбилейнинского сельского поселения»</w:t>
            </w:r>
          </w:p>
        </w:tc>
        <w:tc>
          <w:tcPr>
            <w:tcW w:w="944" w:type="dxa"/>
            <w:shd w:val="clear" w:color="auto" w:fill="auto"/>
          </w:tcPr>
          <w:p w:rsidR="009858C5" w:rsidRPr="000F5E98" w:rsidRDefault="0017509D" w:rsidP="00F73183">
            <w:pPr>
              <w:spacing w:after="0" w:line="240" w:lineRule="auto"/>
              <w:rPr>
                <w:rFonts w:ascii="Times New Roman" w:hAnsi="Times New Roman"/>
                <w:sz w:val="20"/>
                <w:szCs w:val="20"/>
              </w:rPr>
            </w:pPr>
            <w:r w:rsidRPr="00FC7413">
              <w:rPr>
                <w:rFonts w:ascii="Times New Roman" w:hAnsi="Times New Roman"/>
                <w:sz w:val="20"/>
                <w:szCs w:val="20"/>
              </w:rPr>
              <w:t>60-63</w:t>
            </w:r>
          </w:p>
        </w:tc>
      </w:tr>
      <w:tr w:rsidR="0017509D" w:rsidRPr="000F5E98" w:rsidTr="00CA4E8A">
        <w:trPr>
          <w:trHeight w:val="454"/>
        </w:trPr>
        <w:tc>
          <w:tcPr>
            <w:tcW w:w="416" w:type="dxa"/>
            <w:vAlign w:val="center"/>
          </w:tcPr>
          <w:p w:rsidR="0017509D" w:rsidRPr="000F5E98" w:rsidRDefault="00CA4E8A" w:rsidP="00CA4E8A">
            <w:pPr>
              <w:spacing w:after="0" w:line="240" w:lineRule="auto"/>
              <w:jc w:val="center"/>
              <w:rPr>
                <w:rFonts w:ascii="Times New Roman" w:hAnsi="Times New Roman"/>
                <w:sz w:val="20"/>
                <w:szCs w:val="20"/>
              </w:rPr>
            </w:pPr>
            <w:r>
              <w:rPr>
                <w:rFonts w:ascii="Times New Roman" w:hAnsi="Times New Roman"/>
                <w:sz w:val="20"/>
                <w:szCs w:val="20"/>
              </w:rPr>
              <w:t>10</w:t>
            </w:r>
          </w:p>
        </w:tc>
        <w:tc>
          <w:tcPr>
            <w:tcW w:w="8516" w:type="dxa"/>
            <w:shd w:val="clear" w:color="auto" w:fill="auto"/>
          </w:tcPr>
          <w:p w:rsidR="0017509D" w:rsidRPr="00CA4E8A" w:rsidRDefault="0017509D" w:rsidP="0017509D">
            <w:pPr>
              <w:shd w:val="clear" w:color="auto" w:fill="FFFFFF"/>
              <w:spacing w:after="0" w:line="240" w:lineRule="auto"/>
              <w:rPr>
                <w:rFonts w:ascii="Times New Roman" w:eastAsia="Times New Roman" w:hAnsi="Times New Roman" w:cs="Times New Roman"/>
                <w:color w:val="2A2A2A"/>
                <w:sz w:val="20"/>
                <w:szCs w:val="20"/>
              </w:rPr>
            </w:pPr>
            <w:r w:rsidRPr="00CA4E8A">
              <w:rPr>
                <w:rFonts w:ascii="Times New Roman" w:hAnsi="Times New Roman"/>
                <w:sz w:val="20"/>
                <w:szCs w:val="20"/>
              </w:rPr>
              <w:t xml:space="preserve">Постановление № 61 от 25.11.2015г. </w:t>
            </w:r>
            <w:r w:rsidRPr="00CA4E8A">
              <w:rPr>
                <w:rFonts w:ascii="Times New Roman" w:eastAsia="Times New Roman" w:hAnsi="Times New Roman" w:cs="Times New Roman"/>
                <w:color w:val="000000"/>
                <w:sz w:val="20"/>
                <w:szCs w:val="20"/>
              </w:rPr>
              <w:t>Об утверждении муниципальной программы</w:t>
            </w:r>
          </w:p>
          <w:p w:rsidR="0017509D" w:rsidRPr="00CA4E8A" w:rsidRDefault="0017509D" w:rsidP="0017509D">
            <w:pPr>
              <w:shd w:val="clear" w:color="auto" w:fill="FFFFFF"/>
              <w:spacing w:after="0" w:line="240" w:lineRule="auto"/>
              <w:rPr>
                <w:rFonts w:ascii="Times New Roman" w:hAnsi="Times New Roman"/>
                <w:sz w:val="20"/>
                <w:szCs w:val="20"/>
              </w:rPr>
            </w:pPr>
            <w:r w:rsidRPr="00CA4E8A">
              <w:rPr>
                <w:rFonts w:ascii="Times New Roman" w:eastAsia="Times New Roman" w:hAnsi="Times New Roman" w:cs="Times New Roman"/>
                <w:color w:val="2A2A2A"/>
                <w:sz w:val="20"/>
                <w:szCs w:val="20"/>
              </w:rPr>
              <w:t xml:space="preserve">«Эффективное управление органами местного самоуправления Юбилейнинского сельского поселения </w:t>
            </w:r>
            <w:r w:rsidRPr="00CA4E8A">
              <w:rPr>
                <w:rFonts w:ascii="Times New Roman" w:eastAsia="Times New Roman" w:hAnsi="Times New Roman" w:cs="Times New Roman"/>
                <w:sz w:val="20"/>
                <w:szCs w:val="20"/>
              </w:rPr>
              <w:t>на 2016</w:t>
            </w:r>
            <w:r w:rsidRPr="00CA4E8A">
              <w:rPr>
                <w:rFonts w:ascii="Times New Roman" w:eastAsia="Times New Roman" w:hAnsi="Times New Roman" w:cs="Times New Roman"/>
                <w:color w:val="2A2A2A"/>
                <w:sz w:val="20"/>
                <w:szCs w:val="20"/>
              </w:rPr>
              <w:t xml:space="preserve"> год»</w:t>
            </w:r>
          </w:p>
        </w:tc>
        <w:tc>
          <w:tcPr>
            <w:tcW w:w="944" w:type="dxa"/>
          </w:tcPr>
          <w:p w:rsidR="0017509D" w:rsidRDefault="0017509D" w:rsidP="00F73183">
            <w:pPr>
              <w:spacing w:after="0" w:line="240" w:lineRule="auto"/>
              <w:rPr>
                <w:rFonts w:ascii="Times New Roman" w:hAnsi="Times New Roman"/>
                <w:sz w:val="20"/>
                <w:szCs w:val="20"/>
              </w:rPr>
            </w:pPr>
            <w:r>
              <w:rPr>
                <w:rFonts w:ascii="Times New Roman" w:hAnsi="Times New Roman"/>
                <w:sz w:val="20"/>
                <w:szCs w:val="20"/>
              </w:rPr>
              <w:t>64-85</w:t>
            </w:r>
          </w:p>
        </w:tc>
      </w:tr>
    </w:tbl>
    <w:p w:rsidR="007404D6" w:rsidRDefault="007404D6"/>
    <w:p w:rsidR="00F43B8D" w:rsidRDefault="00F43B8D"/>
    <w:p w:rsidR="00F43B8D" w:rsidRDefault="00F43B8D"/>
    <w:p w:rsidR="00F43B8D" w:rsidRDefault="00F43B8D"/>
    <w:p w:rsidR="00F43B8D" w:rsidRDefault="00F43B8D"/>
    <w:p w:rsidR="00F43B8D" w:rsidRDefault="00F43B8D"/>
    <w:p w:rsidR="009858C5" w:rsidRDefault="009858C5"/>
    <w:p w:rsidR="007C000B" w:rsidRDefault="007C000B"/>
    <w:p w:rsidR="00611252" w:rsidRDefault="00611252"/>
    <w:p w:rsidR="00F43B8D" w:rsidRPr="00EE1370" w:rsidRDefault="00F43B8D" w:rsidP="00F43B8D">
      <w:pPr>
        <w:pBdr>
          <w:bottom w:val="single" w:sz="4" w:space="1" w:color="auto"/>
        </w:pBdr>
        <w:spacing w:after="0" w:line="240" w:lineRule="auto"/>
        <w:jc w:val="right"/>
        <w:rPr>
          <w:rFonts w:ascii="Times New Roman" w:hAnsi="Times New Roman"/>
        </w:rPr>
      </w:pPr>
      <w:r>
        <w:rPr>
          <w:rFonts w:ascii="Times New Roman" w:hAnsi="Times New Roman"/>
        </w:rPr>
        <w:t>2</w:t>
      </w:r>
    </w:p>
    <w:p w:rsidR="00F43B8D" w:rsidRDefault="00F43B8D" w:rsidP="00F43B8D">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sidR="007C000B">
        <w:rPr>
          <w:rFonts w:ascii="Times New Roman" w:hAnsi="Times New Roman"/>
        </w:rPr>
        <w:t xml:space="preserve"> </w:t>
      </w:r>
      <w:r w:rsidR="00A25BF5">
        <w:rPr>
          <w:rFonts w:ascii="Times New Roman" w:hAnsi="Times New Roman"/>
        </w:rPr>
        <w:t>13</w:t>
      </w:r>
      <w:r>
        <w:rPr>
          <w:rFonts w:ascii="Times New Roman" w:hAnsi="Times New Roman"/>
        </w:rPr>
        <w:t xml:space="preserve">                                    </w:t>
      </w:r>
      <w:r w:rsidR="00A25BF5">
        <w:rPr>
          <w:rFonts w:ascii="Times New Roman" w:hAnsi="Times New Roman"/>
        </w:rPr>
        <w:t>31.12</w:t>
      </w:r>
      <w:r>
        <w:rPr>
          <w:rFonts w:ascii="Times New Roman" w:hAnsi="Times New Roman"/>
        </w:rPr>
        <w:t>.2015г</w:t>
      </w:r>
    </w:p>
    <w:p w:rsidR="002710B0" w:rsidRDefault="002710B0" w:rsidP="00F43B8D">
      <w:pPr>
        <w:spacing w:after="0" w:line="240" w:lineRule="auto"/>
        <w:rPr>
          <w:rFonts w:ascii="Times New Roman" w:hAnsi="Times New Roman"/>
        </w:rPr>
      </w:pPr>
    </w:p>
    <w:p w:rsidR="00611252" w:rsidRPr="00611252" w:rsidRDefault="00611252" w:rsidP="00611252">
      <w:pPr>
        <w:spacing w:after="0" w:line="240" w:lineRule="auto"/>
        <w:jc w:val="center"/>
        <w:rPr>
          <w:rFonts w:ascii="Times New Roman" w:hAnsi="Times New Roman" w:cs="Times New Roman"/>
          <w:b/>
          <w:sz w:val="18"/>
          <w:szCs w:val="18"/>
        </w:rPr>
      </w:pPr>
      <w:r w:rsidRPr="00611252">
        <w:rPr>
          <w:rFonts w:ascii="Times New Roman" w:hAnsi="Times New Roman" w:cs="Times New Roman"/>
          <w:b/>
          <w:sz w:val="18"/>
          <w:szCs w:val="18"/>
        </w:rPr>
        <w:lastRenderedPageBreak/>
        <w:t>РОССИЙСКАЯ ФЕДЕРАЦИЯ</w:t>
      </w:r>
    </w:p>
    <w:p w:rsidR="00611252" w:rsidRPr="00611252" w:rsidRDefault="00611252" w:rsidP="00611252">
      <w:pPr>
        <w:spacing w:after="0" w:line="240" w:lineRule="auto"/>
        <w:jc w:val="center"/>
        <w:rPr>
          <w:rFonts w:ascii="Times New Roman" w:hAnsi="Times New Roman" w:cs="Times New Roman"/>
          <w:b/>
          <w:sz w:val="18"/>
          <w:szCs w:val="18"/>
        </w:rPr>
      </w:pPr>
      <w:r w:rsidRPr="00611252">
        <w:rPr>
          <w:rFonts w:ascii="Times New Roman" w:hAnsi="Times New Roman" w:cs="Times New Roman"/>
          <w:b/>
          <w:sz w:val="18"/>
          <w:szCs w:val="18"/>
        </w:rPr>
        <w:t>ИРКУТСКАЯ ОБЛАСТЬ</w:t>
      </w:r>
    </w:p>
    <w:p w:rsidR="00611252" w:rsidRPr="00611252" w:rsidRDefault="00611252" w:rsidP="00611252">
      <w:pPr>
        <w:spacing w:after="0" w:line="240" w:lineRule="auto"/>
        <w:jc w:val="center"/>
        <w:rPr>
          <w:rFonts w:ascii="Times New Roman" w:hAnsi="Times New Roman" w:cs="Times New Roman"/>
          <w:b/>
          <w:sz w:val="18"/>
          <w:szCs w:val="18"/>
        </w:rPr>
      </w:pPr>
      <w:r w:rsidRPr="00611252">
        <w:rPr>
          <w:rFonts w:ascii="Times New Roman" w:hAnsi="Times New Roman" w:cs="Times New Roman"/>
          <w:b/>
          <w:sz w:val="18"/>
          <w:szCs w:val="18"/>
        </w:rPr>
        <w:t>КИРЕНСКИЙ РАЙОН</w:t>
      </w:r>
    </w:p>
    <w:p w:rsidR="00611252" w:rsidRPr="00611252" w:rsidRDefault="00611252" w:rsidP="00611252">
      <w:pPr>
        <w:spacing w:after="0" w:line="240" w:lineRule="auto"/>
        <w:jc w:val="center"/>
        <w:rPr>
          <w:rFonts w:ascii="Times New Roman" w:hAnsi="Times New Roman" w:cs="Times New Roman"/>
          <w:b/>
          <w:sz w:val="18"/>
          <w:szCs w:val="18"/>
        </w:rPr>
      </w:pPr>
      <w:r w:rsidRPr="00611252">
        <w:rPr>
          <w:rFonts w:ascii="Times New Roman" w:hAnsi="Times New Roman" w:cs="Times New Roman"/>
          <w:b/>
          <w:sz w:val="18"/>
          <w:szCs w:val="18"/>
        </w:rPr>
        <w:t>ДУМА</w:t>
      </w:r>
    </w:p>
    <w:p w:rsidR="00611252" w:rsidRPr="00611252" w:rsidRDefault="00611252" w:rsidP="00611252">
      <w:pPr>
        <w:spacing w:after="0" w:line="240" w:lineRule="auto"/>
        <w:jc w:val="center"/>
        <w:rPr>
          <w:rFonts w:ascii="Times New Roman" w:hAnsi="Times New Roman" w:cs="Times New Roman"/>
          <w:b/>
          <w:sz w:val="18"/>
          <w:szCs w:val="18"/>
        </w:rPr>
      </w:pPr>
      <w:r w:rsidRPr="00611252">
        <w:rPr>
          <w:rFonts w:ascii="Times New Roman" w:hAnsi="Times New Roman" w:cs="Times New Roman"/>
          <w:b/>
          <w:sz w:val="18"/>
          <w:szCs w:val="18"/>
        </w:rPr>
        <w:t>МУНИЦИПАЛЬНОГО ОБРАЗОВАНИЯ</w:t>
      </w:r>
    </w:p>
    <w:p w:rsidR="00611252" w:rsidRPr="00611252" w:rsidRDefault="00611252" w:rsidP="00611252">
      <w:pPr>
        <w:spacing w:after="0" w:line="240" w:lineRule="auto"/>
        <w:jc w:val="center"/>
        <w:rPr>
          <w:rFonts w:ascii="Times New Roman" w:hAnsi="Times New Roman" w:cs="Times New Roman"/>
          <w:b/>
          <w:sz w:val="18"/>
          <w:szCs w:val="18"/>
        </w:rPr>
      </w:pPr>
      <w:r w:rsidRPr="00611252">
        <w:rPr>
          <w:rFonts w:ascii="Times New Roman" w:hAnsi="Times New Roman" w:cs="Times New Roman"/>
          <w:b/>
          <w:sz w:val="18"/>
          <w:szCs w:val="18"/>
        </w:rPr>
        <w:t xml:space="preserve"> ЮБИЛЕЙНИНСКОЕ СЕЛЬСКОЕ ПОСЕЛЕНИЕ</w:t>
      </w:r>
    </w:p>
    <w:p w:rsidR="00611252" w:rsidRPr="009858C5" w:rsidRDefault="00611252" w:rsidP="00611252">
      <w:pPr>
        <w:spacing w:after="0" w:line="240" w:lineRule="auto"/>
        <w:jc w:val="center"/>
        <w:rPr>
          <w:rFonts w:ascii="Times New Roman" w:hAnsi="Times New Roman" w:cs="Times New Roman"/>
          <w:b/>
          <w:sz w:val="18"/>
          <w:szCs w:val="20"/>
        </w:rPr>
      </w:pPr>
    </w:p>
    <w:p w:rsidR="00611252" w:rsidRPr="00611252" w:rsidRDefault="00611252" w:rsidP="00611252">
      <w:pPr>
        <w:spacing w:after="0" w:line="240" w:lineRule="auto"/>
        <w:jc w:val="center"/>
        <w:rPr>
          <w:rFonts w:ascii="Times New Roman" w:hAnsi="Times New Roman" w:cs="Times New Roman"/>
          <w:b/>
          <w:sz w:val="18"/>
          <w:szCs w:val="18"/>
        </w:rPr>
      </w:pPr>
      <w:r w:rsidRPr="00611252">
        <w:rPr>
          <w:rFonts w:ascii="Times New Roman" w:hAnsi="Times New Roman" w:cs="Times New Roman"/>
          <w:b/>
          <w:sz w:val="18"/>
          <w:szCs w:val="18"/>
        </w:rPr>
        <w:t xml:space="preserve">РЕШЕНИЕ  </w:t>
      </w:r>
    </w:p>
    <w:p w:rsidR="00611252" w:rsidRPr="00611252" w:rsidRDefault="00611252" w:rsidP="00611252">
      <w:pPr>
        <w:spacing w:after="0" w:line="240" w:lineRule="auto"/>
        <w:jc w:val="center"/>
        <w:rPr>
          <w:rFonts w:ascii="Times New Roman" w:hAnsi="Times New Roman" w:cs="Times New Roman"/>
          <w:b/>
          <w:sz w:val="20"/>
          <w:szCs w:val="20"/>
        </w:rPr>
      </w:pPr>
      <w:r w:rsidRPr="00611252">
        <w:rPr>
          <w:rFonts w:ascii="Times New Roman" w:hAnsi="Times New Roman" w:cs="Times New Roman"/>
          <w:b/>
          <w:sz w:val="20"/>
          <w:szCs w:val="20"/>
        </w:rPr>
        <w:t>от 18 июня 2015 г.                                                                                                 № 85/3</w:t>
      </w:r>
    </w:p>
    <w:p w:rsidR="00611252" w:rsidRPr="00611252" w:rsidRDefault="00611252" w:rsidP="00611252">
      <w:pPr>
        <w:spacing w:after="0" w:line="240" w:lineRule="auto"/>
        <w:jc w:val="center"/>
        <w:rPr>
          <w:rFonts w:ascii="Times New Roman" w:hAnsi="Times New Roman" w:cs="Times New Roman"/>
          <w:sz w:val="20"/>
          <w:szCs w:val="20"/>
        </w:rPr>
      </w:pPr>
      <w:r w:rsidRPr="00611252">
        <w:rPr>
          <w:rFonts w:ascii="Times New Roman" w:hAnsi="Times New Roman" w:cs="Times New Roman"/>
          <w:sz w:val="20"/>
          <w:szCs w:val="20"/>
        </w:rPr>
        <w:t>п. Юбилейный</w:t>
      </w:r>
    </w:p>
    <w:p w:rsidR="00611252" w:rsidRPr="009858C5" w:rsidRDefault="00611252" w:rsidP="00611252">
      <w:pPr>
        <w:shd w:val="clear" w:color="auto" w:fill="FFFFFF"/>
        <w:spacing w:after="0" w:line="240" w:lineRule="auto"/>
        <w:rPr>
          <w:rFonts w:ascii="Times New Roman" w:hAnsi="Times New Roman" w:cs="Times New Roman"/>
          <w:sz w:val="16"/>
          <w:szCs w:val="20"/>
        </w:rPr>
      </w:pPr>
    </w:p>
    <w:p w:rsidR="00611252" w:rsidRPr="00611252" w:rsidRDefault="00611252" w:rsidP="00611252">
      <w:pPr>
        <w:shd w:val="clear" w:color="auto" w:fill="FFFFFF"/>
        <w:spacing w:after="0" w:line="240" w:lineRule="auto"/>
        <w:rPr>
          <w:rFonts w:ascii="Times New Roman" w:hAnsi="Times New Roman" w:cs="Times New Roman"/>
          <w:b/>
          <w:color w:val="000000"/>
          <w:spacing w:val="1"/>
          <w:sz w:val="20"/>
          <w:szCs w:val="20"/>
        </w:rPr>
      </w:pPr>
      <w:r w:rsidRPr="00611252">
        <w:rPr>
          <w:rFonts w:ascii="Times New Roman" w:hAnsi="Times New Roman" w:cs="Times New Roman"/>
          <w:b/>
          <w:color w:val="000000"/>
          <w:spacing w:val="1"/>
          <w:sz w:val="20"/>
          <w:szCs w:val="20"/>
        </w:rPr>
        <w:t>Об утверждении Положений о порядке распоряжения земельными участками и о порядке прохождения документов при предоставлении земельных участков на территории Юбилейнинского муниципального образования</w:t>
      </w:r>
    </w:p>
    <w:p w:rsidR="00611252" w:rsidRPr="009858C5" w:rsidRDefault="00611252" w:rsidP="00611252">
      <w:pPr>
        <w:shd w:val="clear" w:color="auto" w:fill="FFFFFF"/>
        <w:spacing w:after="0" w:line="240" w:lineRule="auto"/>
        <w:rPr>
          <w:rFonts w:ascii="Times New Roman" w:hAnsi="Times New Roman" w:cs="Times New Roman"/>
          <w:b/>
          <w:bCs/>
          <w:color w:val="000000"/>
          <w:spacing w:val="6"/>
          <w:sz w:val="16"/>
          <w:szCs w:val="20"/>
        </w:rPr>
      </w:pPr>
    </w:p>
    <w:p w:rsidR="00611252" w:rsidRPr="00611252" w:rsidRDefault="00611252" w:rsidP="00611252">
      <w:pPr>
        <w:pStyle w:val="a6"/>
        <w:spacing w:after="0"/>
        <w:ind w:left="0" w:firstLine="426"/>
        <w:jc w:val="both"/>
      </w:pPr>
      <w:r w:rsidRPr="00611252">
        <w:t xml:space="preserve"> На основании Земельного кодекса Российской Федерации, 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руководствуясь Уставом Юбилейнинского муниципального образования, в целях реализации полномочий органов местного самоуправления по решению вопросов местного значения</w:t>
      </w:r>
    </w:p>
    <w:p w:rsidR="00611252" w:rsidRPr="00611252" w:rsidRDefault="00611252" w:rsidP="00611252">
      <w:pPr>
        <w:shd w:val="clear" w:color="auto" w:fill="FFFFFF"/>
        <w:spacing w:after="0" w:line="240" w:lineRule="auto"/>
        <w:jc w:val="center"/>
        <w:rPr>
          <w:rFonts w:ascii="Times New Roman" w:hAnsi="Times New Roman" w:cs="Times New Roman"/>
          <w:b/>
          <w:bCs/>
          <w:color w:val="222222"/>
          <w:sz w:val="20"/>
          <w:szCs w:val="20"/>
        </w:rPr>
      </w:pPr>
      <w:r w:rsidRPr="00611252">
        <w:rPr>
          <w:rFonts w:ascii="Times New Roman" w:hAnsi="Times New Roman" w:cs="Times New Roman"/>
          <w:b/>
          <w:bCs/>
          <w:color w:val="222222"/>
          <w:sz w:val="20"/>
          <w:szCs w:val="20"/>
        </w:rPr>
        <w:t>ДУМА РЕШИЛА:</w:t>
      </w:r>
    </w:p>
    <w:p w:rsidR="00611252" w:rsidRPr="00611252" w:rsidRDefault="00611252" w:rsidP="00611252">
      <w:pPr>
        <w:tabs>
          <w:tab w:val="left" w:pos="0"/>
        </w:tabs>
        <w:spacing w:after="0" w:line="240" w:lineRule="auto"/>
        <w:ind w:firstLine="426"/>
        <w:jc w:val="both"/>
        <w:rPr>
          <w:rFonts w:ascii="Times New Roman" w:hAnsi="Times New Roman" w:cs="Times New Roman"/>
          <w:color w:val="222222"/>
          <w:spacing w:val="-9"/>
          <w:sz w:val="20"/>
          <w:szCs w:val="20"/>
        </w:rPr>
      </w:pPr>
      <w:r w:rsidRPr="00611252">
        <w:rPr>
          <w:rFonts w:ascii="Times New Roman" w:hAnsi="Times New Roman" w:cs="Times New Roman"/>
          <w:color w:val="222222"/>
          <w:sz w:val="20"/>
          <w:szCs w:val="20"/>
        </w:rPr>
        <w:t xml:space="preserve">1. </w:t>
      </w:r>
      <w:r w:rsidRPr="00611252">
        <w:rPr>
          <w:rFonts w:ascii="Times New Roman" w:hAnsi="Times New Roman" w:cs="Times New Roman"/>
          <w:sz w:val="20"/>
          <w:szCs w:val="20"/>
        </w:rPr>
        <w:t xml:space="preserve">Утвердить Положение о порядке распоряжения земельными участками на территории Юбилейнинского муниципального образования </w:t>
      </w:r>
      <w:r w:rsidRPr="00611252">
        <w:rPr>
          <w:rFonts w:ascii="Times New Roman" w:hAnsi="Times New Roman" w:cs="Times New Roman"/>
          <w:color w:val="222222"/>
          <w:spacing w:val="-9"/>
          <w:sz w:val="20"/>
          <w:szCs w:val="20"/>
        </w:rPr>
        <w:t>(Приложение 1).</w:t>
      </w:r>
    </w:p>
    <w:p w:rsidR="00611252" w:rsidRPr="00611252" w:rsidRDefault="00611252" w:rsidP="00611252">
      <w:pPr>
        <w:spacing w:after="0" w:line="240" w:lineRule="auto"/>
        <w:ind w:firstLine="426"/>
        <w:jc w:val="both"/>
        <w:rPr>
          <w:rFonts w:ascii="Times New Roman" w:hAnsi="Times New Roman" w:cs="Times New Roman"/>
          <w:color w:val="000000"/>
          <w:sz w:val="20"/>
          <w:szCs w:val="20"/>
        </w:rPr>
      </w:pPr>
      <w:r w:rsidRPr="00611252">
        <w:rPr>
          <w:rFonts w:ascii="Times New Roman" w:hAnsi="Times New Roman" w:cs="Times New Roman"/>
          <w:sz w:val="20"/>
          <w:szCs w:val="20"/>
        </w:rPr>
        <w:t xml:space="preserve">2. Утвердить Положение о порядке прохождения документов при предоставлении земельных участков на территории Юбилейнинского муниципального образования </w:t>
      </w:r>
      <w:r w:rsidRPr="00611252">
        <w:rPr>
          <w:rFonts w:ascii="Times New Roman" w:hAnsi="Times New Roman" w:cs="Times New Roman"/>
          <w:color w:val="000000"/>
          <w:sz w:val="20"/>
          <w:szCs w:val="20"/>
        </w:rPr>
        <w:t>(</w:t>
      </w:r>
      <w:hyperlink w:anchor="sub_9992" w:history="1">
        <w:r w:rsidRPr="00611252">
          <w:rPr>
            <w:rStyle w:val="a5"/>
            <w:rFonts w:ascii="Times New Roman" w:hAnsi="Times New Roman" w:cs="Times New Roman"/>
            <w:color w:val="000000"/>
            <w:sz w:val="20"/>
            <w:szCs w:val="20"/>
          </w:rPr>
          <w:t>Приложение 2</w:t>
        </w:r>
      </w:hyperlink>
      <w:r w:rsidRPr="00611252">
        <w:rPr>
          <w:rFonts w:ascii="Times New Roman" w:hAnsi="Times New Roman" w:cs="Times New Roman"/>
          <w:color w:val="000000"/>
          <w:sz w:val="20"/>
          <w:szCs w:val="20"/>
        </w:rPr>
        <w:t>).</w:t>
      </w:r>
    </w:p>
    <w:p w:rsidR="00611252" w:rsidRPr="00611252" w:rsidRDefault="00611252" w:rsidP="00611252">
      <w:pPr>
        <w:shd w:val="clear" w:color="auto" w:fill="FFFFFF"/>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xml:space="preserve">3. Настоящее решение вступает в силу со дня его </w:t>
      </w:r>
      <w:hyperlink r:id="rId8" w:history="1">
        <w:r w:rsidRPr="00611252">
          <w:rPr>
            <w:rFonts w:ascii="Times New Roman" w:hAnsi="Times New Roman" w:cs="Times New Roman"/>
            <w:sz w:val="20"/>
            <w:szCs w:val="20"/>
          </w:rPr>
          <w:t>опубликования</w:t>
        </w:r>
      </w:hyperlink>
      <w:r w:rsidRPr="00611252">
        <w:rPr>
          <w:rFonts w:ascii="Times New Roman" w:hAnsi="Times New Roman" w:cs="Times New Roman"/>
          <w:sz w:val="20"/>
          <w:szCs w:val="20"/>
        </w:rPr>
        <w:t xml:space="preserve"> (обнародования).</w:t>
      </w:r>
    </w:p>
    <w:p w:rsidR="00611252" w:rsidRPr="00611252" w:rsidRDefault="00611252" w:rsidP="00611252">
      <w:pPr>
        <w:shd w:val="clear" w:color="auto" w:fill="FFFFFF"/>
        <w:spacing w:after="0" w:line="240" w:lineRule="auto"/>
        <w:ind w:firstLine="426"/>
        <w:jc w:val="both"/>
        <w:rPr>
          <w:rFonts w:ascii="Times New Roman" w:hAnsi="Times New Roman" w:cs="Times New Roman"/>
          <w:color w:val="000000"/>
          <w:spacing w:val="1"/>
          <w:sz w:val="20"/>
          <w:szCs w:val="20"/>
        </w:rPr>
      </w:pPr>
      <w:r w:rsidRPr="00611252">
        <w:rPr>
          <w:rFonts w:ascii="Times New Roman" w:hAnsi="Times New Roman" w:cs="Times New Roman"/>
          <w:sz w:val="20"/>
          <w:szCs w:val="20"/>
        </w:rPr>
        <w:t>4. Решение подлежит официальному опубликованию в информационном журнале «Вестник Юбилейнинского сельского поселения» и на сайте администрации Киренского муниципального района в разделе Поселения.</w:t>
      </w:r>
    </w:p>
    <w:p w:rsidR="00611252" w:rsidRPr="009858C5" w:rsidRDefault="00611252" w:rsidP="00611252">
      <w:pPr>
        <w:shd w:val="clear" w:color="auto" w:fill="FFFFFF"/>
        <w:spacing w:after="0" w:line="240" w:lineRule="auto"/>
        <w:jc w:val="both"/>
        <w:rPr>
          <w:rFonts w:ascii="Times New Roman" w:hAnsi="Times New Roman" w:cs="Times New Roman"/>
          <w:color w:val="000000"/>
          <w:spacing w:val="1"/>
          <w:sz w:val="18"/>
          <w:szCs w:val="20"/>
        </w:rPr>
      </w:pPr>
    </w:p>
    <w:p w:rsidR="00611252" w:rsidRPr="00611252" w:rsidRDefault="00611252" w:rsidP="00611252">
      <w:pPr>
        <w:shd w:val="clear" w:color="auto" w:fill="FFFFFF"/>
        <w:spacing w:after="0" w:line="240" w:lineRule="auto"/>
        <w:jc w:val="both"/>
        <w:rPr>
          <w:rFonts w:ascii="Times New Roman" w:hAnsi="Times New Roman" w:cs="Times New Roman"/>
          <w:color w:val="000000"/>
          <w:spacing w:val="1"/>
          <w:sz w:val="20"/>
          <w:szCs w:val="20"/>
        </w:rPr>
      </w:pPr>
      <w:r w:rsidRPr="00611252">
        <w:rPr>
          <w:rFonts w:ascii="Times New Roman" w:hAnsi="Times New Roman" w:cs="Times New Roman"/>
          <w:color w:val="000000"/>
          <w:spacing w:val="1"/>
          <w:sz w:val="20"/>
          <w:szCs w:val="20"/>
        </w:rPr>
        <w:t xml:space="preserve">Председатель Думы </w:t>
      </w:r>
      <w:r w:rsidRPr="00611252">
        <w:rPr>
          <w:rFonts w:ascii="Times New Roman" w:hAnsi="Times New Roman" w:cs="Times New Roman"/>
          <w:sz w:val="20"/>
          <w:szCs w:val="20"/>
        </w:rPr>
        <w:t>Юбилейнинского</w:t>
      </w:r>
      <w:r w:rsidRPr="00611252">
        <w:rPr>
          <w:rFonts w:ascii="Times New Roman" w:hAnsi="Times New Roman" w:cs="Times New Roman"/>
          <w:color w:val="000000"/>
          <w:spacing w:val="1"/>
          <w:sz w:val="20"/>
          <w:szCs w:val="20"/>
        </w:rPr>
        <w:t xml:space="preserve"> </w:t>
      </w:r>
    </w:p>
    <w:p w:rsidR="00611252" w:rsidRPr="00611252" w:rsidRDefault="00611252" w:rsidP="00611252">
      <w:pPr>
        <w:shd w:val="clear" w:color="auto" w:fill="FFFFFF"/>
        <w:spacing w:after="0" w:line="240" w:lineRule="auto"/>
        <w:jc w:val="both"/>
        <w:rPr>
          <w:rFonts w:ascii="Times New Roman" w:hAnsi="Times New Roman" w:cs="Times New Roman"/>
          <w:b/>
          <w:sz w:val="20"/>
          <w:szCs w:val="20"/>
          <w:u w:val="single"/>
        </w:rPr>
      </w:pPr>
      <w:r w:rsidRPr="00611252">
        <w:rPr>
          <w:rFonts w:ascii="Times New Roman" w:hAnsi="Times New Roman" w:cs="Times New Roman"/>
          <w:color w:val="000000"/>
          <w:spacing w:val="1"/>
          <w:sz w:val="20"/>
          <w:szCs w:val="20"/>
        </w:rPr>
        <w:t>муниципального образования:                                                                       Л.Н.Селихова</w:t>
      </w:r>
    </w:p>
    <w:p w:rsidR="00611252" w:rsidRPr="009858C5" w:rsidRDefault="00611252" w:rsidP="00611252">
      <w:pPr>
        <w:spacing w:after="0" w:line="240" w:lineRule="auto"/>
        <w:jc w:val="both"/>
        <w:rPr>
          <w:rFonts w:ascii="Times New Roman" w:hAnsi="Times New Roman" w:cs="Times New Roman"/>
          <w:b/>
          <w:i/>
          <w:sz w:val="18"/>
          <w:szCs w:val="20"/>
        </w:rPr>
      </w:pPr>
    </w:p>
    <w:p w:rsidR="00611252" w:rsidRPr="00611252" w:rsidRDefault="00611252" w:rsidP="00611252">
      <w:pPr>
        <w:autoSpaceDE w:val="0"/>
        <w:autoSpaceDN w:val="0"/>
        <w:adjustRightInd w:val="0"/>
        <w:spacing w:after="0" w:line="240" w:lineRule="auto"/>
        <w:ind w:left="5245"/>
        <w:rPr>
          <w:rFonts w:ascii="Times New Roman" w:hAnsi="Times New Roman" w:cs="Times New Roman"/>
          <w:sz w:val="18"/>
          <w:szCs w:val="18"/>
        </w:rPr>
      </w:pPr>
      <w:r w:rsidRPr="00611252">
        <w:rPr>
          <w:rFonts w:ascii="Times New Roman" w:hAnsi="Times New Roman" w:cs="Times New Roman"/>
          <w:sz w:val="18"/>
          <w:szCs w:val="18"/>
        </w:rPr>
        <w:t>Приложение № 1</w:t>
      </w:r>
    </w:p>
    <w:p w:rsidR="00611252" w:rsidRDefault="00611252" w:rsidP="00611252">
      <w:pPr>
        <w:autoSpaceDE w:val="0"/>
        <w:autoSpaceDN w:val="0"/>
        <w:adjustRightInd w:val="0"/>
        <w:spacing w:after="0" w:line="240" w:lineRule="auto"/>
        <w:ind w:left="5245"/>
        <w:rPr>
          <w:rFonts w:ascii="Times New Roman" w:hAnsi="Times New Roman" w:cs="Times New Roman"/>
          <w:sz w:val="18"/>
          <w:szCs w:val="18"/>
        </w:rPr>
      </w:pPr>
      <w:r w:rsidRPr="00611252">
        <w:rPr>
          <w:rFonts w:ascii="Times New Roman" w:hAnsi="Times New Roman" w:cs="Times New Roman"/>
          <w:sz w:val="18"/>
          <w:szCs w:val="18"/>
        </w:rPr>
        <w:t xml:space="preserve"> к </w:t>
      </w:r>
      <w:hyperlink w:anchor="sub_0" w:history="1">
        <w:r w:rsidRPr="00611252">
          <w:rPr>
            <w:rFonts w:ascii="Times New Roman" w:hAnsi="Times New Roman" w:cs="Times New Roman"/>
            <w:sz w:val="18"/>
            <w:szCs w:val="18"/>
          </w:rPr>
          <w:t>Решению</w:t>
        </w:r>
      </w:hyperlink>
      <w:r w:rsidRPr="00611252">
        <w:rPr>
          <w:rFonts w:ascii="Times New Roman" w:hAnsi="Times New Roman" w:cs="Times New Roman"/>
          <w:sz w:val="18"/>
          <w:szCs w:val="18"/>
        </w:rPr>
        <w:t xml:space="preserve"> Думы Юбилейнинского муниципального образования от 18.06.2015 г. № 85/3</w:t>
      </w:r>
    </w:p>
    <w:p w:rsidR="00975D7C" w:rsidRPr="00611252" w:rsidRDefault="00975D7C" w:rsidP="00611252">
      <w:pPr>
        <w:autoSpaceDE w:val="0"/>
        <w:autoSpaceDN w:val="0"/>
        <w:adjustRightInd w:val="0"/>
        <w:spacing w:after="0" w:line="240" w:lineRule="auto"/>
        <w:ind w:left="5245"/>
        <w:rPr>
          <w:rFonts w:ascii="Times New Roman" w:hAnsi="Times New Roman" w:cs="Times New Roman"/>
          <w:sz w:val="18"/>
          <w:szCs w:val="18"/>
        </w:rPr>
      </w:pPr>
    </w:p>
    <w:p w:rsidR="00611252" w:rsidRPr="00611252" w:rsidRDefault="00611252" w:rsidP="00611252">
      <w:pPr>
        <w:pStyle w:val="1"/>
        <w:spacing w:before="0" w:after="0"/>
        <w:ind w:left="432" w:hanging="284"/>
        <w:jc w:val="center"/>
        <w:rPr>
          <w:rFonts w:ascii="Times New Roman" w:hAnsi="Times New Roman" w:cs="Times New Roman"/>
          <w:sz w:val="20"/>
          <w:szCs w:val="20"/>
        </w:rPr>
      </w:pPr>
      <w:r w:rsidRPr="00611252">
        <w:rPr>
          <w:rFonts w:ascii="Times New Roman" w:hAnsi="Times New Roman" w:cs="Times New Roman"/>
          <w:sz w:val="20"/>
          <w:szCs w:val="20"/>
        </w:rPr>
        <w:t>Положение</w:t>
      </w:r>
      <w:r w:rsidRPr="00611252">
        <w:rPr>
          <w:rFonts w:ascii="Times New Roman" w:hAnsi="Times New Roman" w:cs="Times New Roman"/>
          <w:sz w:val="20"/>
          <w:szCs w:val="20"/>
        </w:rPr>
        <w:br/>
        <w:t>о порядке распоряжения земельными участками на территории Юбилейнинского муниципального образования</w:t>
      </w:r>
    </w:p>
    <w:p w:rsidR="00611252" w:rsidRPr="00611252" w:rsidRDefault="00611252" w:rsidP="00975D7C">
      <w:pPr>
        <w:pStyle w:val="1"/>
        <w:spacing w:before="0" w:after="0"/>
        <w:ind w:left="432" w:hanging="284"/>
        <w:jc w:val="center"/>
        <w:rPr>
          <w:rFonts w:ascii="Times New Roman" w:hAnsi="Times New Roman" w:cs="Times New Roman"/>
          <w:sz w:val="20"/>
          <w:szCs w:val="20"/>
        </w:rPr>
      </w:pPr>
      <w:bookmarkStart w:id="0" w:name="sub_110"/>
      <w:r w:rsidRPr="00611252">
        <w:rPr>
          <w:rFonts w:ascii="Times New Roman" w:hAnsi="Times New Roman" w:cs="Times New Roman"/>
          <w:sz w:val="20"/>
          <w:szCs w:val="20"/>
        </w:rPr>
        <w:t>Раздел 1. Общее положение</w:t>
      </w:r>
    </w:p>
    <w:p w:rsidR="00611252" w:rsidRPr="00611252" w:rsidRDefault="00611252" w:rsidP="00611252">
      <w:pPr>
        <w:widowControl w:val="0"/>
        <w:numPr>
          <w:ilvl w:val="0"/>
          <w:numId w:val="4"/>
        </w:numPr>
        <w:suppressAutoHyphens/>
        <w:autoSpaceDE w:val="0"/>
        <w:spacing w:after="0" w:line="240" w:lineRule="auto"/>
        <w:ind w:left="0" w:firstLine="284"/>
        <w:jc w:val="both"/>
        <w:rPr>
          <w:rFonts w:ascii="Times New Roman" w:hAnsi="Times New Roman" w:cs="Times New Roman"/>
          <w:sz w:val="20"/>
          <w:szCs w:val="20"/>
        </w:rPr>
      </w:pPr>
      <w:bookmarkStart w:id="1" w:name="sub_14"/>
      <w:bookmarkEnd w:id="0"/>
      <w:r w:rsidRPr="00611252">
        <w:rPr>
          <w:rFonts w:ascii="Times New Roman" w:hAnsi="Times New Roman" w:cs="Times New Roman"/>
          <w:sz w:val="20"/>
          <w:szCs w:val="20"/>
        </w:rPr>
        <w:t xml:space="preserve">Настоящее Положение о порядке предоставления земельных участков на территории Юбилейнинского муниципального образования  (далее - Положение) разработано с целью повышения эффективности использования земель и регулирует отношения, возникающие между гражданами (физическими лицами), юридическими лицами и органами местного самоуправления по вопросам предоставления земельных участков находящихся в границах Юбилейнинского муниципального образования. </w:t>
      </w:r>
    </w:p>
    <w:p w:rsidR="00611252" w:rsidRPr="00611252" w:rsidRDefault="00611252" w:rsidP="00611252">
      <w:pPr>
        <w:pStyle w:val="1"/>
        <w:numPr>
          <w:ilvl w:val="0"/>
          <w:numId w:val="4"/>
        </w:numPr>
        <w:spacing w:before="0" w:after="0"/>
        <w:ind w:left="0" w:firstLine="284"/>
        <w:jc w:val="both"/>
        <w:rPr>
          <w:rFonts w:ascii="Times New Roman" w:hAnsi="Times New Roman" w:cs="Times New Roman"/>
          <w:b w:val="0"/>
          <w:sz w:val="20"/>
          <w:szCs w:val="20"/>
        </w:rPr>
      </w:pPr>
      <w:r w:rsidRPr="00611252">
        <w:rPr>
          <w:rFonts w:ascii="Times New Roman" w:hAnsi="Times New Roman" w:cs="Times New Roman"/>
          <w:b w:val="0"/>
          <w:sz w:val="20"/>
          <w:szCs w:val="20"/>
        </w:rPr>
        <w:t>Настоящее Положение регулирует порядок осуществления полномочий органами местного самоуправления Юбилейнинского муниципального образования по распоряжению землей на территории Юбилейнинского муниципального образования, находящейся в муниципальной собственности в соответствии со ст. 3.3 Федерального закона от 25 октября 2001 г. № 137-ФЗ «О введении в действие Земельного кодекса Российской Федерации», а также Федерального закона от 23 июня 2014 г. № 171-ФЗ «О внесении изменений в Земельный кодекс Российской Федерации и отдельные законодательные акты Российской Федерации» или землей, государственная собственность на которые не разграничена.</w:t>
      </w:r>
    </w:p>
    <w:p w:rsidR="00611252" w:rsidRPr="00611252" w:rsidRDefault="00611252" w:rsidP="00611252">
      <w:pPr>
        <w:widowControl w:val="0"/>
        <w:numPr>
          <w:ilvl w:val="0"/>
          <w:numId w:val="4"/>
        </w:numPr>
        <w:suppressAutoHyphens/>
        <w:autoSpaceDE w:val="0"/>
        <w:spacing w:after="0" w:line="240" w:lineRule="auto"/>
        <w:ind w:left="0" w:firstLine="284"/>
        <w:jc w:val="both"/>
        <w:rPr>
          <w:rFonts w:ascii="Times New Roman" w:hAnsi="Times New Roman" w:cs="Times New Roman"/>
          <w:sz w:val="20"/>
          <w:szCs w:val="20"/>
        </w:rPr>
      </w:pPr>
      <w:r w:rsidRPr="00611252">
        <w:rPr>
          <w:rFonts w:ascii="Times New Roman" w:hAnsi="Times New Roman" w:cs="Times New Roman"/>
          <w:sz w:val="20"/>
          <w:szCs w:val="20"/>
        </w:rPr>
        <w:t>Правовое регулирование земельных отношений на территории Юбилейнинского муниципального образования в части регулирования отношений, связанных с предоставлением земельных участков, указанных в части 2 настоящей статьи, осуществляется в соответствии с Конституцией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федеральными законами и принятыми в соответствии с ними постановлениями Правительства Российской Федерации, иными нормативными правовыми актами Российской Федерации, нормативными правовыми актами Иркутской области, касающимися пользования и распоряжения земельными участками, указанными в части 2 настоящей статьи, Уставом Юбилейнинского муниципального образования и иными нормативными правовыми актами.</w:t>
      </w:r>
    </w:p>
    <w:p w:rsidR="00975D7C" w:rsidRDefault="00611252" w:rsidP="00975D7C">
      <w:pPr>
        <w:numPr>
          <w:ilvl w:val="0"/>
          <w:numId w:val="4"/>
        </w:numPr>
        <w:suppressAutoHyphens/>
        <w:spacing w:after="0"/>
        <w:ind w:left="0"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Вопросы, не урегулированные настоящим Положением, регулируются в соответствии с действующим </w:t>
      </w:r>
    </w:p>
    <w:p w:rsidR="00975D7C" w:rsidRPr="00975D7C" w:rsidRDefault="00975D7C" w:rsidP="00975D7C">
      <w:pPr>
        <w:pStyle w:val="aa"/>
        <w:pBdr>
          <w:bottom w:val="single" w:sz="4" w:space="1" w:color="auto"/>
        </w:pBdr>
        <w:spacing w:after="0" w:line="240" w:lineRule="auto"/>
        <w:ind w:left="0"/>
        <w:jc w:val="right"/>
        <w:rPr>
          <w:rFonts w:ascii="Times New Roman" w:hAnsi="Times New Roman"/>
        </w:rPr>
      </w:pPr>
      <w:r>
        <w:rPr>
          <w:rFonts w:ascii="Times New Roman" w:hAnsi="Times New Roman"/>
        </w:rPr>
        <w:t>3</w:t>
      </w:r>
    </w:p>
    <w:p w:rsidR="00975D7C" w:rsidRPr="00975D7C" w:rsidRDefault="00975D7C" w:rsidP="00975D7C">
      <w:pPr>
        <w:pStyle w:val="aa"/>
        <w:spacing w:after="0" w:line="240" w:lineRule="auto"/>
        <w:ind w:left="0"/>
        <w:rPr>
          <w:rFonts w:ascii="Times New Roman" w:hAnsi="Times New Roman"/>
        </w:rPr>
      </w:pPr>
      <w:r w:rsidRPr="00975D7C">
        <w:rPr>
          <w:rFonts w:ascii="Times New Roman" w:hAnsi="Times New Roman"/>
        </w:rPr>
        <w:t xml:space="preserve">Вестник Юбилейнинского сельского поселения               № 13                                    </w:t>
      </w:r>
      <w:r>
        <w:rPr>
          <w:rFonts w:ascii="Times New Roman" w:hAnsi="Times New Roman"/>
        </w:rPr>
        <w:t xml:space="preserve">              </w:t>
      </w:r>
      <w:r w:rsidRPr="00975D7C">
        <w:rPr>
          <w:rFonts w:ascii="Times New Roman" w:hAnsi="Times New Roman"/>
        </w:rPr>
        <w:t>31.12.2015г</w:t>
      </w:r>
    </w:p>
    <w:p w:rsidR="00975D7C" w:rsidRDefault="00975D7C" w:rsidP="00975D7C">
      <w:pPr>
        <w:suppressAutoHyphens/>
        <w:spacing w:after="0" w:line="240" w:lineRule="auto"/>
        <w:ind w:left="284"/>
        <w:jc w:val="both"/>
        <w:rPr>
          <w:rFonts w:ascii="Times New Roman" w:hAnsi="Times New Roman" w:cs="Times New Roman"/>
          <w:sz w:val="20"/>
          <w:szCs w:val="20"/>
        </w:rPr>
      </w:pPr>
    </w:p>
    <w:p w:rsidR="00611252" w:rsidRPr="00611252" w:rsidRDefault="00611252" w:rsidP="00975D7C">
      <w:pPr>
        <w:suppressAutoHyphens/>
        <w:spacing w:after="0" w:line="240" w:lineRule="auto"/>
        <w:ind w:left="284"/>
        <w:jc w:val="both"/>
        <w:rPr>
          <w:rFonts w:ascii="Times New Roman" w:hAnsi="Times New Roman" w:cs="Times New Roman"/>
          <w:sz w:val="20"/>
          <w:szCs w:val="20"/>
        </w:rPr>
      </w:pPr>
      <w:r w:rsidRPr="00611252">
        <w:rPr>
          <w:rFonts w:ascii="Times New Roman" w:hAnsi="Times New Roman" w:cs="Times New Roman"/>
          <w:sz w:val="20"/>
          <w:szCs w:val="20"/>
        </w:rPr>
        <w:lastRenderedPageBreak/>
        <w:t>законодательством.</w:t>
      </w:r>
      <w:bookmarkStart w:id="2" w:name="sub_120"/>
      <w:bookmarkEnd w:id="1"/>
    </w:p>
    <w:p w:rsidR="00611252" w:rsidRPr="00611252" w:rsidRDefault="00611252" w:rsidP="00611252">
      <w:pPr>
        <w:spacing w:after="0" w:line="240" w:lineRule="auto"/>
        <w:jc w:val="center"/>
        <w:rPr>
          <w:rFonts w:ascii="Times New Roman" w:hAnsi="Times New Roman" w:cs="Times New Roman"/>
          <w:b/>
          <w:sz w:val="20"/>
          <w:szCs w:val="20"/>
        </w:rPr>
      </w:pPr>
      <w:r w:rsidRPr="00611252">
        <w:rPr>
          <w:rFonts w:ascii="Times New Roman" w:hAnsi="Times New Roman" w:cs="Times New Roman"/>
          <w:b/>
          <w:sz w:val="20"/>
          <w:szCs w:val="20"/>
        </w:rPr>
        <w:t>Раздел 2. Полномочия органов местного самоуправления по вопросам землепользования</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3" w:name="sub_22"/>
      <w:bookmarkEnd w:id="2"/>
      <w:r w:rsidRPr="00611252">
        <w:rPr>
          <w:rFonts w:ascii="Times New Roman" w:hAnsi="Times New Roman" w:cs="Times New Roman"/>
          <w:b/>
          <w:color w:val="000000"/>
          <w:sz w:val="20"/>
          <w:szCs w:val="20"/>
        </w:rPr>
        <w:t xml:space="preserve"> </w:t>
      </w:r>
      <w:r w:rsidRPr="00611252">
        <w:rPr>
          <w:rFonts w:ascii="Times New Roman" w:hAnsi="Times New Roman" w:cs="Times New Roman"/>
          <w:color w:val="000000"/>
          <w:sz w:val="20"/>
          <w:szCs w:val="20"/>
        </w:rPr>
        <w:t>1.</w:t>
      </w:r>
      <w:r w:rsidRPr="00611252">
        <w:rPr>
          <w:rFonts w:ascii="Times New Roman" w:hAnsi="Times New Roman" w:cs="Times New Roman"/>
          <w:sz w:val="20"/>
          <w:szCs w:val="20"/>
        </w:rPr>
        <w:t xml:space="preserve"> Специальным уполномоченным органом по распоряжению земельными участками является администрация Юбилейнинского сельского поселения (далее – администрация). В перечень вопросов отнесенных к полномочиям администрации Юбилейнинского сельского поселения в сфере регулирования земельных отношений относится:</w:t>
      </w:r>
    </w:p>
    <w:bookmarkEnd w:id="3"/>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индивидуального жилищного строительства и под существующей жилой застройкой (обслуживание жилого дома) из земель, находящихся на территории</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xml:space="preserve"> Юбилейнинского муниципального образования  в соответствии с действующим законодательством;</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подготовка и принятие постановлений о предоставлении земельных участков на территории Юбилейнинского муниципального образования;</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изъятие, в том числе путем выкупа, земельных участков для государственных и муниципальных нужд;</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установление публичных сервитутов на земельные участки, находящиеся на территории Юбилейнинского муниципального образования;</w:t>
      </w:r>
    </w:p>
    <w:p w:rsidR="00611252" w:rsidRPr="00611252" w:rsidRDefault="00611252" w:rsidP="00611252">
      <w:pPr>
        <w:spacing w:after="0" w:line="240" w:lineRule="auto"/>
        <w:ind w:firstLine="426"/>
        <w:jc w:val="both"/>
        <w:rPr>
          <w:rFonts w:ascii="Times New Roman" w:hAnsi="Times New Roman" w:cs="Times New Roman"/>
          <w:b/>
          <w:sz w:val="20"/>
          <w:szCs w:val="20"/>
        </w:rPr>
      </w:pPr>
      <w:r w:rsidRPr="00611252">
        <w:rPr>
          <w:rFonts w:ascii="Times New Roman" w:hAnsi="Times New Roman" w:cs="Times New Roman"/>
          <w:sz w:val="20"/>
          <w:szCs w:val="20"/>
        </w:rPr>
        <w:t xml:space="preserve">- иные полномочия в соответствии с действующим законодательством, нормативными правовыми актами Юбилейнинского муниципального образования. </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xml:space="preserve">2. Администрация Юбилейнинского сельского поселения в </w:t>
      </w:r>
      <w:r w:rsidRPr="00611252">
        <w:rPr>
          <w:rFonts w:ascii="Times New Roman" w:hAnsi="Times New Roman" w:cs="Times New Roman"/>
          <w:color w:val="000000"/>
          <w:sz w:val="20"/>
          <w:szCs w:val="20"/>
        </w:rPr>
        <w:t>лице главы</w:t>
      </w:r>
      <w:r w:rsidRPr="00611252">
        <w:rPr>
          <w:rFonts w:ascii="Times New Roman" w:hAnsi="Times New Roman" w:cs="Times New Roman"/>
          <w:sz w:val="20"/>
          <w:szCs w:val="20"/>
        </w:rPr>
        <w:t xml:space="preserve"> Юбилейнинского муниципального образования осуществляет распоряжение земельными участками, находящимися на территории Юбилейнинского муниципального образования, и земельными участками, государственная собственность на которые не разграничена,</w:t>
      </w:r>
      <w:r w:rsidRPr="00611252">
        <w:rPr>
          <w:rFonts w:ascii="Times New Roman" w:hAnsi="Times New Roman" w:cs="Times New Roman"/>
          <w:color w:val="FF0000"/>
          <w:sz w:val="20"/>
          <w:szCs w:val="20"/>
        </w:rPr>
        <w:t xml:space="preserve"> </w:t>
      </w:r>
      <w:r w:rsidRPr="00611252">
        <w:rPr>
          <w:rFonts w:ascii="Times New Roman" w:hAnsi="Times New Roman" w:cs="Times New Roman"/>
          <w:sz w:val="20"/>
          <w:szCs w:val="20"/>
        </w:rPr>
        <w:t>с учетом настоящего Положения, а также принимает решения:</w:t>
      </w:r>
    </w:p>
    <w:p w:rsidR="00611252" w:rsidRPr="00611252" w:rsidRDefault="00611252" w:rsidP="00611252">
      <w:pPr>
        <w:widowControl w:val="0"/>
        <w:autoSpaceDE w:val="0"/>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1) о предоставлении земельных участков гражданам и юридическим лицам на правах, предусмотренных федеральным законодательством;</w:t>
      </w:r>
    </w:p>
    <w:p w:rsidR="00611252" w:rsidRPr="00611252" w:rsidRDefault="00611252" w:rsidP="00611252">
      <w:pPr>
        <w:widowControl w:val="0"/>
        <w:autoSpaceDE w:val="0"/>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xml:space="preserve">2) о предварительном согласовании места размещения объектов; </w:t>
      </w:r>
    </w:p>
    <w:p w:rsidR="00611252" w:rsidRPr="00611252" w:rsidRDefault="00611252" w:rsidP="00611252">
      <w:pPr>
        <w:widowControl w:val="0"/>
        <w:autoSpaceDE w:val="0"/>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3) об изменении вида разрешенного использования земельных участков, находящихся на территории Юбилейнинского муниципального образования;</w:t>
      </w:r>
    </w:p>
    <w:p w:rsidR="00611252" w:rsidRPr="00611252" w:rsidRDefault="00611252" w:rsidP="00611252">
      <w:pPr>
        <w:widowControl w:val="0"/>
        <w:autoSpaceDE w:val="0"/>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4) о резервировании земель или земельных участков в составе таких земель, об изъятии, в том числе путем выкупа, земельных участков для муниципальных нужд</w:t>
      </w:r>
      <w:r w:rsidRPr="00611252">
        <w:rPr>
          <w:rFonts w:ascii="Times New Roman" w:hAnsi="Times New Roman" w:cs="Times New Roman"/>
          <w:color w:val="000000"/>
          <w:sz w:val="20"/>
          <w:szCs w:val="20"/>
        </w:rPr>
        <w:t>;</w:t>
      </w:r>
    </w:p>
    <w:p w:rsidR="00611252" w:rsidRPr="00611252" w:rsidRDefault="00611252" w:rsidP="00611252">
      <w:pPr>
        <w:widowControl w:val="0"/>
        <w:autoSpaceDE w:val="0"/>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5) об установлении или прекращении публичных сервитутов в случаях, если это необходимо для обеспечения интересов местного самоуправления или местного населения;</w:t>
      </w:r>
    </w:p>
    <w:p w:rsidR="00611252" w:rsidRPr="00611252" w:rsidRDefault="00611252" w:rsidP="00611252">
      <w:pPr>
        <w:widowControl w:val="0"/>
        <w:autoSpaceDE w:val="0"/>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6) об утверждении схемы расположения земельных участков на кадастровых планах или кадастровых картах территории;</w:t>
      </w:r>
    </w:p>
    <w:p w:rsidR="00611252" w:rsidRPr="00611252" w:rsidRDefault="00611252" w:rsidP="00611252">
      <w:pPr>
        <w:widowControl w:val="0"/>
        <w:autoSpaceDE w:val="0"/>
        <w:spacing w:after="0" w:line="240" w:lineRule="auto"/>
        <w:ind w:firstLine="426"/>
        <w:jc w:val="both"/>
        <w:rPr>
          <w:rFonts w:ascii="Times New Roman" w:hAnsi="Times New Roman" w:cs="Times New Roman"/>
          <w:b/>
          <w:sz w:val="20"/>
          <w:szCs w:val="20"/>
        </w:rPr>
      </w:pPr>
      <w:r w:rsidRPr="00611252">
        <w:rPr>
          <w:rFonts w:ascii="Times New Roman" w:hAnsi="Times New Roman" w:cs="Times New Roman"/>
          <w:sz w:val="20"/>
          <w:szCs w:val="20"/>
        </w:rPr>
        <w:t>7) иные решения в соответствии с законодательством Российской Федерации и законами Иркутской области.</w:t>
      </w:r>
    </w:p>
    <w:p w:rsidR="00611252" w:rsidRPr="00611252" w:rsidRDefault="00611252" w:rsidP="00611252">
      <w:pPr>
        <w:widowControl w:val="0"/>
        <w:autoSpaceDE w:val="0"/>
        <w:spacing w:after="0" w:line="240" w:lineRule="auto"/>
        <w:ind w:firstLine="426"/>
        <w:jc w:val="both"/>
        <w:rPr>
          <w:rFonts w:ascii="Times New Roman" w:hAnsi="Times New Roman" w:cs="Times New Roman"/>
          <w:b/>
          <w:sz w:val="20"/>
          <w:szCs w:val="20"/>
        </w:rPr>
      </w:pPr>
      <w:r w:rsidRPr="00611252">
        <w:rPr>
          <w:rFonts w:ascii="Times New Roman" w:hAnsi="Times New Roman" w:cs="Times New Roman"/>
          <w:sz w:val="20"/>
          <w:szCs w:val="20"/>
        </w:rPr>
        <w:t>3. На территории Юбилейнинского муниципального образования рассмотрение вопросов по предоставлению земельных участков физическим и юридическим лицам осуществляется Комиссией по предоставлению (выделению) земельных участков, состав которой утверждается главой Юбилейнинского муниципального образования  (далее – Комиссия по предоставлению земельных участков).</w:t>
      </w:r>
    </w:p>
    <w:p w:rsidR="00611252" w:rsidRPr="00611252" w:rsidRDefault="00611252" w:rsidP="00611252">
      <w:pPr>
        <w:widowControl w:val="0"/>
        <w:autoSpaceDE w:val="0"/>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xml:space="preserve">4. Информация по вопросам предоставления земельных участков, расположенных на территории Юбилейнинского муниципального образования, размещается в </w:t>
      </w:r>
      <w:r w:rsidRPr="00611252">
        <w:rPr>
          <w:rFonts w:ascii="Times New Roman" w:hAnsi="Times New Roman" w:cs="Times New Roman"/>
          <w:color w:val="000000"/>
          <w:sz w:val="20"/>
          <w:szCs w:val="20"/>
        </w:rPr>
        <w:t xml:space="preserve">газете «Ленские зори», информационном журнале «Вестник Юбилейнинского сельского поселения» </w:t>
      </w:r>
      <w:r w:rsidRPr="00611252">
        <w:rPr>
          <w:rFonts w:ascii="Times New Roman" w:hAnsi="Times New Roman" w:cs="Times New Roman"/>
          <w:sz w:val="20"/>
          <w:szCs w:val="20"/>
        </w:rPr>
        <w:t>и на сайте администрации Киренского муниципального района в разделе Поселения в сети «Интернет».</w:t>
      </w:r>
    </w:p>
    <w:p w:rsidR="00611252" w:rsidRPr="00611252" w:rsidRDefault="00611252" w:rsidP="00611252">
      <w:pPr>
        <w:pStyle w:val="1"/>
        <w:spacing w:before="0" w:after="0"/>
        <w:ind w:left="432" w:hanging="284"/>
        <w:jc w:val="center"/>
        <w:rPr>
          <w:rFonts w:ascii="Times New Roman" w:hAnsi="Times New Roman" w:cs="Times New Roman"/>
          <w:sz w:val="20"/>
          <w:szCs w:val="20"/>
        </w:rPr>
      </w:pPr>
      <w:bookmarkStart w:id="4" w:name="sub_130"/>
      <w:r w:rsidRPr="00611252">
        <w:rPr>
          <w:rFonts w:ascii="Times New Roman" w:hAnsi="Times New Roman" w:cs="Times New Roman"/>
          <w:sz w:val="20"/>
          <w:szCs w:val="20"/>
        </w:rPr>
        <w:t>Раздел 3. Распоряжение земельными участками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5" w:name="sub_31"/>
      <w:bookmarkEnd w:id="4"/>
      <w:r w:rsidRPr="00611252">
        <w:rPr>
          <w:rFonts w:ascii="Times New Roman" w:hAnsi="Times New Roman" w:cs="Times New Roman"/>
          <w:sz w:val="20"/>
          <w:szCs w:val="20"/>
        </w:rPr>
        <w:t xml:space="preserve">1. Предоставление физическим и юридическим лицам земельных участков в собственность, аренду, постоянное (бессрочное) пользование, безвозмездное пользование осуществляется на основании </w:t>
      </w:r>
      <w:r w:rsidRPr="00611252">
        <w:rPr>
          <w:rFonts w:ascii="Times New Roman" w:hAnsi="Times New Roman" w:cs="Times New Roman"/>
          <w:color w:val="000000"/>
          <w:sz w:val="20"/>
          <w:szCs w:val="20"/>
        </w:rPr>
        <w:t>постановления</w:t>
      </w:r>
      <w:r w:rsidRPr="00611252">
        <w:rPr>
          <w:rFonts w:ascii="Times New Roman" w:hAnsi="Times New Roman" w:cs="Times New Roman"/>
          <w:sz w:val="20"/>
          <w:szCs w:val="20"/>
        </w:rPr>
        <w:t xml:space="preserve"> главы Юбилейнинского муниципального образования. </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6" w:name="sub_32"/>
      <w:bookmarkEnd w:id="5"/>
      <w:r w:rsidRPr="00611252">
        <w:rPr>
          <w:rFonts w:ascii="Times New Roman" w:hAnsi="Times New Roman" w:cs="Times New Roman"/>
          <w:sz w:val="20"/>
          <w:szCs w:val="20"/>
        </w:rPr>
        <w:t>2. Предоставление земельных участков в собственность граждан и юридических лиц осуществляется:</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7" w:name="sub_321"/>
      <w:bookmarkEnd w:id="6"/>
      <w:r w:rsidRPr="00611252">
        <w:rPr>
          <w:rFonts w:ascii="Times New Roman" w:hAnsi="Times New Roman" w:cs="Times New Roman"/>
          <w:sz w:val="20"/>
          <w:szCs w:val="20"/>
        </w:rPr>
        <w:t>2.1. за плату по договору купли-продажи в соответствии с действующим законодательством. Размер цены выкупа земельного участка устанавливается в соответствии с действующим законодательством;</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8" w:name="sub_322"/>
      <w:bookmarkEnd w:id="7"/>
      <w:r w:rsidRPr="00611252">
        <w:rPr>
          <w:rFonts w:ascii="Times New Roman" w:hAnsi="Times New Roman" w:cs="Times New Roman"/>
          <w:sz w:val="20"/>
          <w:szCs w:val="20"/>
        </w:rPr>
        <w:t>2.2. бесплатно осуществляется предоставление земельных участков в собственность граждан в соответствии с действующим федеральным законодательством, а также в случаях предусмотренных законодательством Иркутской области.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9" w:name="sub_33"/>
      <w:bookmarkEnd w:id="8"/>
      <w:r w:rsidRPr="00611252">
        <w:rPr>
          <w:rFonts w:ascii="Times New Roman" w:hAnsi="Times New Roman" w:cs="Times New Roman"/>
          <w:sz w:val="20"/>
          <w:szCs w:val="20"/>
        </w:rPr>
        <w:t>3. Предоставление земельных участков в аренду осуществляется по договору аренды, в случаях, предусмотренных действующим законодательством.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0" w:name="sub_34"/>
      <w:bookmarkEnd w:id="9"/>
      <w:r w:rsidRPr="00611252">
        <w:rPr>
          <w:rFonts w:ascii="Times New Roman" w:hAnsi="Times New Roman" w:cs="Times New Roman"/>
          <w:sz w:val="20"/>
          <w:szCs w:val="20"/>
        </w:rPr>
        <w:t>4. Договор аренды, в случае если он заключен на срок не менее одного года, подлежит государственной регистрации в органе, осуществляющем государственную регистрацию прав на недвижимое имущество и сделок с ним, в соответствии с действующим законодательством.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1" w:name="sub_35"/>
      <w:bookmarkEnd w:id="10"/>
      <w:r w:rsidRPr="00611252">
        <w:rPr>
          <w:rFonts w:ascii="Times New Roman" w:hAnsi="Times New Roman" w:cs="Times New Roman"/>
          <w:sz w:val="20"/>
          <w:szCs w:val="20"/>
        </w:rPr>
        <w:t xml:space="preserve">5. Договор аренды должен быть заключен в срок </w:t>
      </w:r>
      <w:r w:rsidRPr="00611252">
        <w:rPr>
          <w:rFonts w:ascii="Times New Roman" w:hAnsi="Times New Roman" w:cs="Times New Roman"/>
          <w:color w:val="000000"/>
          <w:sz w:val="20"/>
          <w:szCs w:val="20"/>
        </w:rPr>
        <w:t>не более тридцати дней</w:t>
      </w:r>
      <w:r w:rsidRPr="00611252">
        <w:rPr>
          <w:rFonts w:ascii="Times New Roman" w:hAnsi="Times New Roman" w:cs="Times New Roman"/>
          <w:sz w:val="20"/>
          <w:szCs w:val="20"/>
        </w:rPr>
        <w:t xml:space="preserve"> после принятия </w:t>
      </w:r>
      <w:r w:rsidRPr="00611252">
        <w:rPr>
          <w:rFonts w:ascii="Times New Roman" w:hAnsi="Times New Roman" w:cs="Times New Roman"/>
          <w:color w:val="000000"/>
          <w:sz w:val="20"/>
          <w:szCs w:val="20"/>
        </w:rPr>
        <w:t>решения Комиссии</w:t>
      </w:r>
      <w:r w:rsidRPr="00611252">
        <w:rPr>
          <w:rFonts w:ascii="Times New Roman" w:hAnsi="Times New Roman" w:cs="Times New Roman"/>
          <w:sz w:val="20"/>
          <w:szCs w:val="20"/>
        </w:rPr>
        <w:t xml:space="preserve"> по предоставлению земельных участков, о предоставлении земельного участка. Отказ от заключения договора в установленный срок, влечет отмену решения о предоставлении земельного участка.</w:t>
      </w:r>
    </w:p>
    <w:p w:rsidR="00975D7C" w:rsidRPr="00EE1370" w:rsidRDefault="00975D7C" w:rsidP="00975D7C">
      <w:pPr>
        <w:pBdr>
          <w:bottom w:val="single" w:sz="4" w:space="1" w:color="auto"/>
        </w:pBdr>
        <w:spacing w:after="0" w:line="240" w:lineRule="auto"/>
        <w:jc w:val="right"/>
        <w:rPr>
          <w:rFonts w:ascii="Times New Roman" w:hAnsi="Times New Roman"/>
        </w:rPr>
      </w:pPr>
      <w:bookmarkStart w:id="12" w:name="sub_36"/>
      <w:bookmarkEnd w:id="11"/>
      <w:r>
        <w:rPr>
          <w:rFonts w:ascii="Times New Roman" w:hAnsi="Times New Roman"/>
        </w:rPr>
        <w:t>4</w:t>
      </w:r>
    </w:p>
    <w:p w:rsidR="00975D7C" w:rsidRDefault="00975D7C" w:rsidP="00975D7C">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r w:rsidR="009858C5">
        <w:rPr>
          <w:rFonts w:ascii="Times New Roman" w:hAnsi="Times New Roman"/>
        </w:rPr>
        <w:t>.</w:t>
      </w:r>
    </w:p>
    <w:p w:rsidR="009858C5" w:rsidRDefault="009858C5" w:rsidP="00975D7C">
      <w:pPr>
        <w:spacing w:after="0" w:line="240" w:lineRule="auto"/>
        <w:rPr>
          <w:rFonts w:ascii="Times New Roman" w:hAnsi="Times New Roman"/>
        </w:rPr>
      </w:pPr>
    </w:p>
    <w:p w:rsidR="009858C5" w:rsidRDefault="009858C5" w:rsidP="009858C5">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lastRenderedPageBreak/>
        <w:t xml:space="preserve">6. Арендаторам, заключившим договор аренды недвижимого муниципального имущества, земельные </w:t>
      </w:r>
    </w:p>
    <w:p w:rsidR="009858C5" w:rsidRDefault="009858C5" w:rsidP="009858C5">
      <w:pPr>
        <w:spacing w:after="0" w:line="240" w:lineRule="auto"/>
        <w:jc w:val="both"/>
        <w:rPr>
          <w:rFonts w:ascii="Times New Roman" w:hAnsi="Times New Roman"/>
        </w:rPr>
      </w:pPr>
      <w:r w:rsidRPr="00611252">
        <w:rPr>
          <w:rFonts w:ascii="Times New Roman" w:hAnsi="Times New Roman" w:cs="Times New Roman"/>
          <w:sz w:val="20"/>
          <w:szCs w:val="20"/>
        </w:rPr>
        <w:t>участки предоставляются на срок, не превышающий срок действующего договора аренды муниципального</w:t>
      </w:r>
    </w:p>
    <w:p w:rsidR="009858C5" w:rsidRPr="00611252" w:rsidRDefault="009858C5" w:rsidP="009858C5">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t>имущества.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3" w:name="sub_37"/>
      <w:bookmarkEnd w:id="12"/>
      <w:r w:rsidRPr="00611252">
        <w:rPr>
          <w:rFonts w:ascii="Times New Roman" w:hAnsi="Times New Roman" w:cs="Times New Roman"/>
          <w:sz w:val="20"/>
          <w:szCs w:val="20"/>
        </w:rPr>
        <w:t>7. За пользование земельным участком, переданным в аренду, взимается арендная плата. Не использование арендатором земельного участка не может служить основанием для освобождения его от внесения арендных платежей за землю.</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4" w:name="sub_371"/>
      <w:bookmarkEnd w:id="13"/>
      <w:r w:rsidRPr="00611252">
        <w:rPr>
          <w:rFonts w:ascii="Times New Roman" w:hAnsi="Times New Roman" w:cs="Times New Roman"/>
          <w:sz w:val="20"/>
          <w:szCs w:val="20"/>
        </w:rPr>
        <w:t xml:space="preserve">7.1. Порядок, условия и сроки внесения </w:t>
      </w:r>
      <w:r w:rsidRPr="00611252">
        <w:rPr>
          <w:rFonts w:ascii="Times New Roman" w:hAnsi="Times New Roman" w:cs="Times New Roman"/>
          <w:color w:val="000000"/>
          <w:sz w:val="20"/>
          <w:szCs w:val="20"/>
        </w:rPr>
        <w:t>арендной платы</w:t>
      </w:r>
      <w:r w:rsidRPr="00611252">
        <w:rPr>
          <w:rFonts w:ascii="Times New Roman" w:hAnsi="Times New Roman" w:cs="Times New Roman"/>
          <w:sz w:val="20"/>
          <w:szCs w:val="20"/>
        </w:rPr>
        <w:t xml:space="preserve"> за земельный участок,  определяются областным законодательством и нормативно-правовыми актами думы Юбилейнинского муниципального образования. </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7.2.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5" w:name="sub_372"/>
      <w:bookmarkEnd w:id="14"/>
      <w:r w:rsidRPr="00611252">
        <w:rPr>
          <w:rFonts w:ascii="Times New Roman" w:hAnsi="Times New Roman" w:cs="Times New Roman"/>
          <w:sz w:val="20"/>
          <w:szCs w:val="20"/>
        </w:rPr>
        <w:t>7.3. Размер арендной платы подлежит перерасчету в случае изменения кадастровой стоимости земель, изменения базовых ставок и (или) применяемых коэффициентов со дня вступления в силу соответствующего нормативного правого акта, но не чаще 1 раза в год.</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6" w:name="sub_373"/>
      <w:bookmarkEnd w:id="15"/>
      <w:r w:rsidRPr="00611252">
        <w:rPr>
          <w:rFonts w:ascii="Times New Roman" w:hAnsi="Times New Roman" w:cs="Times New Roman"/>
          <w:sz w:val="20"/>
          <w:szCs w:val="20"/>
        </w:rPr>
        <w:t>7.4. Арендная плата перечисляется в соответствии с бюджетным законодательством на счет органа федерального казначейства.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7" w:name="sub_38"/>
      <w:bookmarkEnd w:id="16"/>
      <w:r w:rsidRPr="00611252">
        <w:rPr>
          <w:rFonts w:ascii="Times New Roman" w:hAnsi="Times New Roman" w:cs="Times New Roman"/>
          <w:sz w:val="20"/>
          <w:szCs w:val="20"/>
        </w:rPr>
        <w:t>8. Начисление, учет и контроль за поступлением арендной платы от юридических лиц и предпринимателей осуществляется администрацией Юбилейнинского сельского поселения или организацией ведущей бухгалтерский учет для Администрации Юбилейнинского сельского поселения в рамках заключенного соглашения (в случае наличия такого соглашения), ведение претензионно-исковой работы по взысканию задолженности по арендной плате за пользование земельными участками осуществляется в соответствии с действующим законодательством.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8" w:name="sub_39"/>
      <w:bookmarkEnd w:id="17"/>
      <w:r w:rsidRPr="00611252">
        <w:rPr>
          <w:rFonts w:ascii="Times New Roman" w:hAnsi="Times New Roman" w:cs="Times New Roman"/>
          <w:sz w:val="20"/>
          <w:szCs w:val="20"/>
        </w:rPr>
        <w:t xml:space="preserve">9. Муниципальным заказчиком по проведению торгов по продаже земельных участков и прав на заключение договоров аренды земельных участков на территории Юбилейнинского муниципального образования выступает администрация Юбилейнинского сельского поселения. Торги проводит единая комиссия по проведению торгов создаваемая распоряжением главы Юбилейнинского муниципального образования. </w:t>
      </w:r>
    </w:p>
    <w:bookmarkEnd w:id="18"/>
    <w:p w:rsidR="00611252" w:rsidRPr="00611252" w:rsidRDefault="00611252" w:rsidP="00611252">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t>Предметом торгов может являться сформированный земельный участок, поставленный на государственный кадастровый учет с установленным разрешенным использованием.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9" w:name="sub_310"/>
      <w:r w:rsidRPr="00611252">
        <w:rPr>
          <w:rFonts w:ascii="Times New Roman" w:hAnsi="Times New Roman" w:cs="Times New Roman"/>
          <w:sz w:val="20"/>
          <w:szCs w:val="20"/>
        </w:rPr>
        <w:t xml:space="preserve">10. Информация о торгах подлежит опубликованию в </w:t>
      </w:r>
      <w:r w:rsidRPr="00611252">
        <w:rPr>
          <w:rFonts w:ascii="Times New Roman" w:hAnsi="Times New Roman" w:cs="Times New Roman"/>
          <w:color w:val="000000"/>
          <w:sz w:val="20"/>
          <w:szCs w:val="20"/>
        </w:rPr>
        <w:t>газете «Ленские зори»,</w:t>
      </w:r>
      <w:r w:rsidRPr="00611252">
        <w:rPr>
          <w:rFonts w:ascii="Times New Roman" w:hAnsi="Times New Roman" w:cs="Times New Roman"/>
          <w:sz w:val="20"/>
          <w:szCs w:val="20"/>
        </w:rPr>
        <w:t xml:space="preserve"> а также размещается на официальном сайте администрации Юбилейнинского сельского поселения в сети «Интернет» </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20" w:name="sub_311"/>
      <w:bookmarkEnd w:id="19"/>
      <w:r w:rsidRPr="00611252">
        <w:rPr>
          <w:rFonts w:ascii="Times New Roman" w:hAnsi="Times New Roman" w:cs="Times New Roman"/>
          <w:sz w:val="20"/>
          <w:szCs w:val="20"/>
        </w:rPr>
        <w:t>11. Доходы от использования или продажи земельных участков, расположенных на территории Юбилейнинского муниципального образования, поступают в бюджет Юбилейнинского муниципального образования, в соответствии с бюджетным законодательством.</w:t>
      </w:r>
    </w:p>
    <w:p w:rsidR="00611252" w:rsidRPr="00611252" w:rsidRDefault="00611252" w:rsidP="00611252">
      <w:pPr>
        <w:pStyle w:val="1"/>
        <w:spacing w:before="0" w:after="0"/>
        <w:ind w:left="0" w:hanging="6"/>
        <w:jc w:val="center"/>
        <w:rPr>
          <w:rFonts w:ascii="Times New Roman" w:hAnsi="Times New Roman" w:cs="Times New Roman"/>
          <w:sz w:val="20"/>
          <w:szCs w:val="20"/>
        </w:rPr>
      </w:pPr>
      <w:bookmarkStart w:id="21" w:name="sub_140"/>
      <w:bookmarkEnd w:id="20"/>
      <w:r w:rsidRPr="00611252">
        <w:rPr>
          <w:rFonts w:ascii="Times New Roman" w:hAnsi="Times New Roman" w:cs="Times New Roman"/>
          <w:sz w:val="20"/>
          <w:szCs w:val="20"/>
        </w:rPr>
        <w:t>Раздел 4. Порядок оформления документов при распоряжении земельными участками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22" w:name="sub_41"/>
      <w:bookmarkEnd w:id="21"/>
      <w:r w:rsidRPr="00611252">
        <w:rPr>
          <w:rFonts w:ascii="Times New Roman" w:hAnsi="Times New Roman" w:cs="Times New Roman"/>
          <w:sz w:val="20"/>
          <w:szCs w:val="20"/>
        </w:rPr>
        <w:t>1. Земельные участки предоставляются гражданам, индивидуальным предпринимателям и юридическим лицам постановлением главы Юбилейнинского муниципального образования. Порядок предоставления зависит от следующих критериев:</w:t>
      </w:r>
    </w:p>
    <w:bookmarkEnd w:id="22"/>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субъекта права (физическое или юридическое лицо);</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вида права (собственность, аренда (краткосрочная или долгосрочная);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безвозмездное пользование, постоянное (бессрочное) пользование;</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условий предоставления (платное или бесплатное);</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вида разрешенного использования (для целей связанных или не связанных со строительством, под имеющимися объектами недвижимого имущества, для размещения временных сооружений, иных установленных видов разрешенного использования).</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23" w:name="sub_42"/>
      <w:r w:rsidRPr="00611252">
        <w:rPr>
          <w:rFonts w:ascii="Times New Roman" w:hAnsi="Times New Roman" w:cs="Times New Roman"/>
          <w:sz w:val="20"/>
          <w:szCs w:val="20"/>
        </w:rPr>
        <w:t>2. С целью приобретения прав на земельные участки, субъекты права (далее по тексту - заявители) обращаются в администрацию Юбилейнинского сельского поселения с заявлением на имя главы Юбилейнинского муниципального образования, о предоставлении либо выделении земельного участка на соответствующем праве с указанием цели, размера, места нахождения, иных данных, установленных действующим законодательством, с предоставлением необходимых документов (с копиями), определяемых соответствующим</w:t>
      </w:r>
      <w:r w:rsidRPr="00611252">
        <w:rPr>
          <w:rFonts w:ascii="Times New Roman" w:hAnsi="Times New Roman" w:cs="Times New Roman"/>
          <w:color w:val="000000"/>
          <w:sz w:val="20"/>
          <w:szCs w:val="20"/>
        </w:rPr>
        <w:t xml:space="preserve"> Положением о</w:t>
      </w:r>
      <w:r w:rsidRPr="00611252">
        <w:rPr>
          <w:rFonts w:ascii="Times New Roman" w:hAnsi="Times New Roman" w:cs="Times New Roman"/>
          <w:sz w:val="20"/>
          <w:szCs w:val="20"/>
        </w:rPr>
        <w:t xml:space="preserve"> порядке прохождения документов при предоставлении земельных участков, расположенных на территории Юбилейнинского муниципального образования, в зависимости от критериев, обозначенных в п.1 настоящего раздела.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24" w:name="sub_43"/>
      <w:bookmarkEnd w:id="23"/>
      <w:r w:rsidRPr="00611252">
        <w:rPr>
          <w:rFonts w:ascii="Times New Roman" w:hAnsi="Times New Roman" w:cs="Times New Roman"/>
          <w:sz w:val="20"/>
          <w:szCs w:val="20"/>
        </w:rPr>
        <w:t>3. При рассмотрении документов Комиссией по предоставлению (выделению) земельного участка, согласовывается проект постановление главы Юбилейнинского муниципального образования о предоставлении земельного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В соответствие с действующим законодательством запрашивается информация, в случае необходимости, у государственного органа охраны объектов культурного наследия Иркутской области о возможном нахождении земельного участка в зоне охраны объектов культурного наследия, у территориального органа Министерства природных ресурсов и экологии Российской Федерации - о нахождении земельного участка в составе земель особо охраняемых природных территорий, земель лесного фонда, земель водного фонда, о наличие под поверхностью земельного участка недр федерального, регионального или местного значения. </w:t>
      </w:r>
      <w:bookmarkStart w:id="25" w:name="sub_431"/>
      <w:bookmarkEnd w:id="24"/>
    </w:p>
    <w:p w:rsidR="0043170E"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3.1. Ограничения прав на земельные участки, связанные с особыми условиями использования земельных </w:t>
      </w:r>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5</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43170E" w:rsidRDefault="0043170E" w:rsidP="00611252">
      <w:pPr>
        <w:spacing w:after="0" w:line="240" w:lineRule="auto"/>
        <w:ind w:firstLine="284"/>
        <w:jc w:val="both"/>
        <w:rPr>
          <w:rFonts w:ascii="Times New Roman" w:hAnsi="Times New Roman" w:cs="Times New Roman"/>
          <w:sz w:val="20"/>
          <w:szCs w:val="20"/>
        </w:rPr>
      </w:pPr>
    </w:p>
    <w:p w:rsidR="00975D7C" w:rsidRDefault="00611252" w:rsidP="00975D7C">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lastRenderedPageBreak/>
        <w:t xml:space="preserve">участков и режимом хозяйственной деятельности в охранных и санитарно-защитных зонах, с особыми условиями охраны окружающей среды, в том числе животного и растительного мира, памятников природы, истории и культуры, археологических объектов, и иные ограничения прав на земельные участки, предусмотренные законодательством Российской Федерации, устанавливаются постановлением главы Юбилейнинского муниципального образования, включаются в договоры, предметом которых являются </w:t>
      </w:r>
    </w:p>
    <w:p w:rsidR="00611252" w:rsidRPr="00611252" w:rsidRDefault="00611252" w:rsidP="00975D7C">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t>земельные участки, и подлежат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26" w:name="sub_44"/>
      <w:bookmarkEnd w:id="25"/>
      <w:r w:rsidRPr="00611252">
        <w:rPr>
          <w:rFonts w:ascii="Times New Roman" w:hAnsi="Times New Roman" w:cs="Times New Roman"/>
          <w:sz w:val="20"/>
          <w:szCs w:val="20"/>
        </w:rPr>
        <w:t>4. По результатам рассмотрения заявлений и документов Комиссией по предоставлению (выделению) земельных участков Юбилейнинск</w:t>
      </w:r>
      <w:r w:rsidR="002710B0">
        <w:rPr>
          <w:rFonts w:ascii="Times New Roman" w:hAnsi="Times New Roman" w:cs="Times New Roman"/>
          <w:sz w:val="20"/>
          <w:szCs w:val="20"/>
        </w:rPr>
        <w:t>о</w:t>
      </w:r>
      <w:r w:rsidRPr="00611252">
        <w:rPr>
          <w:rFonts w:ascii="Times New Roman" w:hAnsi="Times New Roman" w:cs="Times New Roman"/>
          <w:sz w:val="20"/>
          <w:szCs w:val="20"/>
        </w:rPr>
        <w:t>го муниципального образования принимается решение об удовлетворении либо об отказе в удовлетворении заявления.</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27" w:name="sub_45"/>
      <w:bookmarkEnd w:id="26"/>
      <w:r w:rsidRPr="00611252">
        <w:rPr>
          <w:rFonts w:ascii="Times New Roman" w:hAnsi="Times New Roman" w:cs="Times New Roman"/>
          <w:sz w:val="20"/>
          <w:szCs w:val="20"/>
        </w:rPr>
        <w:t>5. Основанием для отказа в рассмотрении заявления на предоставление земельных участков по существу вопроса является непредставление либо неполное представление заявителем пакета документов, предусмотренного соответствующим порядком прохождения документов, а также установленный федеральным законодательством запрет на предоставление земельного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28" w:name="sub_46"/>
      <w:bookmarkEnd w:id="27"/>
      <w:r w:rsidRPr="00611252">
        <w:rPr>
          <w:rFonts w:ascii="Times New Roman" w:hAnsi="Times New Roman" w:cs="Times New Roman"/>
          <w:sz w:val="20"/>
          <w:szCs w:val="20"/>
        </w:rPr>
        <w:t>6. Земельный участок используется в соответствии с установленным для него целевым назначением, исходя из его принадлежности к определенной категории земель и установленного разрешенного использования.</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29" w:name="sub_47"/>
      <w:bookmarkEnd w:id="28"/>
      <w:r w:rsidRPr="00611252">
        <w:rPr>
          <w:rFonts w:ascii="Times New Roman" w:hAnsi="Times New Roman" w:cs="Times New Roman"/>
          <w:sz w:val="20"/>
          <w:szCs w:val="20"/>
        </w:rPr>
        <w:t xml:space="preserve">7. Рассмотрение устных и письменных обращений граждан и юридических лиц по порядку прохождения документов при предоставлении земельных участков, осуществляется в установленном законодательством Российской Федерации порядке, в администрации Юбилейнинского муниципального образования. </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30" w:name="sub_48"/>
      <w:bookmarkEnd w:id="29"/>
      <w:r w:rsidRPr="00611252">
        <w:rPr>
          <w:rFonts w:ascii="Times New Roman" w:hAnsi="Times New Roman" w:cs="Times New Roman"/>
          <w:sz w:val="20"/>
          <w:szCs w:val="20"/>
        </w:rPr>
        <w:t>8. Лица полагающие, что их права и законные интересы нарушаются решением, принятым органом местного самоуправления Юбилейнинского муниципального образования, вправе обжаловать его в судебном порядке.</w:t>
      </w:r>
    </w:p>
    <w:p w:rsidR="00611252" w:rsidRPr="00611252" w:rsidRDefault="00611252" w:rsidP="00611252">
      <w:pPr>
        <w:pStyle w:val="1"/>
        <w:spacing w:before="0" w:after="0"/>
        <w:ind w:left="432" w:hanging="284"/>
        <w:jc w:val="center"/>
        <w:rPr>
          <w:rFonts w:ascii="Times New Roman" w:hAnsi="Times New Roman" w:cs="Times New Roman"/>
          <w:sz w:val="20"/>
          <w:szCs w:val="20"/>
        </w:rPr>
      </w:pPr>
      <w:bookmarkStart w:id="31" w:name="sub_150"/>
      <w:bookmarkEnd w:id="30"/>
      <w:r w:rsidRPr="00611252">
        <w:rPr>
          <w:rFonts w:ascii="Times New Roman" w:hAnsi="Times New Roman" w:cs="Times New Roman"/>
          <w:sz w:val="20"/>
          <w:szCs w:val="20"/>
        </w:rPr>
        <w:t>Раздел 5. Сервитут</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32" w:name="sub_51"/>
      <w:bookmarkEnd w:id="31"/>
      <w:r w:rsidRPr="00611252">
        <w:rPr>
          <w:rFonts w:ascii="Times New Roman" w:hAnsi="Times New Roman" w:cs="Times New Roman"/>
          <w:sz w:val="20"/>
          <w:szCs w:val="20"/>
        </w:rPr>
        <w:t>1. Земельные участки могут быть обременены частным или публичным сервитутом. Публичный сервитут устанавливается нормативным правовым актом главы Юбилейнинского муниципального образования в соответствии с действующим законодательством в случаях, если это необходимо для обеспечения интересов местного самоуправления или местного населения.</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33" w:name="sub_52"/>
      <w:bookmarkEnd w:id="32"/>
      <w:r w:rsidRPr="00611252">
        <w:rPr>
          <w:rFonts w:ascii="Times New Roman" w:hAnsi="Times New Roman" w:cs="Times New Roman"/>
          <w:sz w:val="20"/>
          <w:szCs w:val="20"/>
        </w:rPr>
        <w:t>2. Установление публичного сервитута осуществляется с учетом результатов публичных слушаний.</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34" w:name="sub_53"/>
      <w:bookmarkEnd w:id="33"/>
      <w:r w:rsidRPr="00611252">
        <w:rPr>
          <w:rFonts w:ascii="Times New Roman" w:hAnsi="Times New Roman" w:cs="Times New Roman"/>
          <w:sz w:val="20"/>
          <w:szCs w:val="20"/>
        </w:rPr>
        <w:t xml:space="preserve">3. Администрация Юбилейнинского сельского поселения ведет учет возникновения и прекращения действия сервитутов, установленных на земельных участках, находящихся в собственности Юбилейнинского муниципального образования. </w:t>
      </w:r>
    </w:p>
    <w:p w:rsidR="00611252" w:rsidRPr="00611252" w:rsidRDefault="00611252" w:rsidP="00611252">
      <w:pPr>
        <w:spacing w:after="0" w:line="240" w:lineRule="auto"/>
        <w:jc w:val="both"/>
        <w:rPr>
          <w:rFonts w:ascii="Times New Roman" w:hAnsi="Times New Roman" w:cs="Times New Roman"/>
          <w:sz w:val="20"/>
          <w:szCs w:val="20"/>
        </w:rPr>
      </w:pPr>
    </w:p>
    <w:p w:rsidR="00611252" w:rsidRPr="00611252" w:rsidRDefault="00611252" w:rsidP="00611252">
      <w:pPr>
        <w:shd w:val="clear" w:color="auto" w:fill="FFFFFF"/>
        <w:spacing w:after="0" w:line="240" w:lineRule="auto"/>
        <w:jc w:val="both"/>
        <w:rPr>
          <w:rFonts w:ascii="Times New Roman" w:hAnsi="Times New Roman" w:cs="Times New Roman"/>
          <w:color w:val="000000"/>
          <w:spacing w:val="1"/>
          <w:sz w:val="20"/>
          <w:szCs w:val="20"/>
        </w:rPr>
      </w:pPr>
      <w:r w:rsidRPr="00611252">
        <w:rPr>
          <w:rFonts w:ascii="Times New Roman" w:hAnsi="Times New Roman" w:cs="Times New Roman"/>
          <w:color w:val="000000"/>
          <w:spacing w:val="1"/>
          <w:sz w:val="20"/>
          <w:szCs w:val="20"/>
        </w:rPr>
        <w:t xml:space="preserve">Председатель Думы </w:t>
      </w:r>
      <w:r w:rsidRPr="00611252">
        <w:rPr>
          <w:rFonts w:ascii="Times New Roman" w:hAnsi="Times New Roman" w:cs="Times New Roman"/>
          <w:sz w:val="20"/>
          <w:szCs w:val="20"/>
        </w:rPr>
        <w:t>Юбилейнинского</w:t>
      </w:r>
      <w:r w:rsidRPr="00611252">
        <w:rPr>
          <w:rFonts w:ascii="Times New Roman" w:hAnsi="Times New Roman" w:cs="Times New Roman"/>
          <w:color w:val="000000"/>
          <w:spacing w:val="1"/>
          <w:sz w:val="20"/>
          <w:szCs w:val="20"/>
        </w:rPr>
        <w:t xml:space="preserve"> </w:t>
      </w:r>
    </w:p>
    <w:p w:rsidR="00611252" w:rsidRPr="00611252" w:rsidRDefault="00611252" w:rsidP="00611252">
      <w:pPr>
        <w:shd w:val="clear" w:color="auto" w:fill="FFFFFF"/>
        <w:spacing w:after="0" w:line="240" w:lineRule="auto"/>
        <w:jc w:val="both"/>
        <w:rPr>
          <w:rFonts w:ascii="Times New Roman" w:hAnsi="Times New Roman" w:cs="Times New Roman"/>
          <w:b/>
          <w:sz w:val="20"/>
          <w:szCs w:val="20"/>
          <w:u w:val="single"/>
        </w:rPr>
      </w:pPr>
      <w:r w:rsidRPr="00611252">
        <w:rPr>
          <w:rFonts w:ascii="Times New Roman" w:hAnsi="Times New Roman" w:cs="Times New Roman"/>
          <w:color w:val="000000"/>
          <w:spacing w:val="1"/>
          <w:sz w:val="20"/>
          <w:szCs w:val="20"/>
        </w:rPr>
        <w:t>муниципального образования:                                                                       Л.Н.Селихова</w:t>
      </w:r>
    </w:p>
    <w:bookmarkEnd w:id="34"/>
    <w:p w:rsidR="00611252" w:rsidRPr="00611252" w:rsidRDefault="00611252" w:rsidP="00611252">
      <w:pPr>
        <w:autoSpaceDE w:val="0"/>
        <w:autoSpaceDN w:val="0"/>
        <w:adjustRightInd w:val="0"/>
        <w:spacing w:after="0" w:line="240" w:lineRule="auto"/>
        <w:ind w:left="5245"/>
        <w:rPr>
          <w:rFonts w:ascii="Times New Roman" w:hAnsi="Times New Roman" w:cs="Times New Roman"/>
          <w:sz w:val="18"/>
          <w:szCs w:val="18"/>
        </w:rPr>
      </w:pPr>
      <w:r w:rsidRPr="00611252">
        <w:rPr>
          <w:rFonts w:ascii="Times New Roman" w:hAnsi="Times New Roman" w:cs="Times New Roman"/>
          <w:sz w:val="18"/>
          <w:szCs w:val="18"/>
        </w:rPr>
        <w:t>Приложение № 2</w:t>
      </w:r>
    </w:p>
    <w:p w:rsidR="00611252" w:rsidRPr="00611252" w:rsidRDefault="00611252" w:rsidP="00611252">
      <w:pPr>
        <w:autoSpaceDE w:val="0"/>
        <w:autoSpaceDN w:val="0"/>
        <w:adjustRightInd w:val="0"/>
        <w:spacing w:after="0" w:line="240" w:lineRule="auto"/>
        <w:ind w:left="5245"/>
        <w:rPr>
          <w:rFonts w:ascii="Times New Roman" w:hAnsi="Times New Roman" w:cs="Times New Roman"/>
          <w:sz w:val="18"/>
          <w:szCs w:val="18"/>
        </w:rPr>
      </w:pPr>
      <w:r w:rsidRPr="00611252">
        <w:rPr>
          <w:rFonts w:ascii="Times New Roman" w:hAnsi="Times New Roman" w:cs="Times New Roman"/>
          <w:sz w:val="18"/>
          <w:szCs w:val="18"/>
        </w:rPr>
        <w:t xml:space="preserve"> к </w:t>
      </w:r>
      <w:hyperlink w:anchor="sub_0" w:history="1">
        <w:r w:rsidRPr="00611252">
          <w:rPr>
            <w:rFonts w:ascii="Times New Roman" w:hAnsi="Times New Roman" w:cs="Times New Roman"/>
            <w:sz w:val="18"/>
            <w:szCs w:val="18"/>
          </w:rPr>
          <w:t>Решению</w:t>
        </w:r>
      </w:hyperlink>
      <w:r w:rsidRPr="00611252">
        <w:rPr>
          <w:rFonts w:ascii="Times New Roman" w:hAnsi="Times New Roman" w:cs="Times New Roman"/>
          <w:sz w:val="18"/>
          <w:szCs w:val="18"/>
        </w:rPr>
        <w:t xml:space="preserve"> Думы Юбилейнинского муниципального образования от 18.06.2015 г. № 85/3</w:t>
      </w:r>
    </w:p>
    <w:p w:rsidR="00611252" w:rsidRPr="00611252" w:rsidRDefault="00611252" w:rsidP="00611252">
      <w:pPr>
        <w:pStyle w:val="1"/>
        <w:spacing w:before="0" w:after="0"/>
        <w:ind w:left="432" w:firstLine="0"/>
        <w:jc w:val="center"/>
        <w:rPr>
          <w:rFonts w:ascii="Times New Roman" w:hAnsi="Times New Roman" w:cs="Times New Roman"/>
          <w:sz w:val="20"/>
          <w:szCs w:val="20"/>
        </w:rPr>
      </w:pPr>
      <w:r w:rsidRPr="00611252">
        <w:rPr>
          <w:rFonts w:ascii="Times New Roman" w:hAnsi="Times New Roman" w:cs="Times New Roman"/>
          <w:sz w:val="20"/>
          <w:szCs w:val="20"/>
        </w:rPr>
        <w:t>Положение</w:t>
      </w:r>
      <w:r w:rsidRPr="00611252">
        <w:rPr>
          <w:rFonts w:ascii="Times New Roman" w:hAnsi="Times New Roman" w:cs="Times New Roman"/>
          <w:sz w:val="20"/>
          <w:szCs w:val="20"/>
        </w:rPr>
        <w:br/>
        <w:t>о порядке прохождения документов при предоставлении земельных участков</w:t>
      </w:r>
      <w:r w:rsidRPr="00611252">
        <w:rPr>
          <w:rFonts w:ascii="Times New Roman" w:hAnsi="Times New Roman" w:cs="Times New Roman"/>
          <w:sz w:val="20"/>
          <w:szCs w:val="20"/>
        </w:rPr>
        <w:br/>
        <w:t>на территории Юбилейнинского муниципального образования</w:t>
      </w:r>
    </w:p>
    <w:p w:rsidR="00611252" w:rsidRPr="00611252" w:rsidRDefault="00611252" w:rsidP="00611252">
      <w:pPr>
        <w:pStyle w:val="1"/>
        <w:spacing w:before="0" w:after="0"/>
        <w:ind w:left="432" w:firstLine="0"/>
        <w:jc w:val="center"/>
        <w:rPr>
          <w:rFonts w:ascii="Times New Roman" w:hAnsi="Times New Roman" w:cs="Times New Roman"/>
          <w:sz w:val="20"/>
          <w:szCs w:val="20"/>
        </w:rPr>
      </w:pPr>
      <w:bookmarkStart w:id="35" w:name="sub_210"/>
      <w:r w:rsidRPr="00611252">
        <w:rPr>
          <w:rFonts w:ascii="Times New Roman" w:hAnsi="Times New Roman" w:cs="Times New Roman"/>
          <w:sz w:val="20"/>
          <w:szCs w:val="20"/>
        </w:rPr>
        <w:t>Раздел 1. Общие положения</w:t>
      </w:r>
    </w:p>
    <w:bookmarkEnd w:id="35"/>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xml:space="preserve"> Настоящее положение разработано в соответствии с Конституцией Российской Федерации, с Земельным кодексом Российской Федерации, Гражданским кодексом Российской Федерации, с Федеральными законами «Об общих принципах организации местного самоуправления в Российской Федерации», «О государственной регистрации прав на недвижимое имущество и сделок с ним», с Уставом Юбилейнинского муниципального образования и устанавливает соответствующие правила прохождения документов при оформлении прав физическими или юридическими лицами на земельные участки, расположенные на территории Юбилейнинского муниципального образования, находящиеся в муниципальной собственности в соответствии со ст. 3.3. Федерального закона от 25 октября 2001 г. № 137-ФЗ «О введении в действие Земельного кодекса Российской Федерации» или на землях, государственная собственность на которые не разграничена.</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xml:space="preserve"> Положением определяется порядок документооборота при оформлении права на предоставляемые земельные участки для отдельных категорий заявителей, в зависимости от вида права (собственность, аренда (краткосрочная или долгосрочная), безвозмездное пользование, постоянное (бессрочное) пользование), от условий предоставления (платное или бесплатное), от вида разрешенного использования (для целей связанных или не связанных со строительством, под имеющимися объектами недвижимого имущества, для размещения временных сооружений и иных видов разрешенного использования), в соответствии с действующим законодательством Российской Федерации.</w:t>
      </w:r>
    </w:p>
    <w:p w:rsidR="00611252" w:rsidRPr="00611252" w:rsidRDefault="00611252" w:rsidP="00611252">
      <w:pPr>
        <w:pStyle w:val="1"/>
        <w:spacing w:before="0" w:after="0"/>
        <w:ind w:left="432" w:firstLine="0"/>
        <w:jc w:val="center"/>
        <w:rPr>
          <w:rFonts w:ascii="Times New Roman" w:hAnsi="Times New Roman" w:cs="Times New Roman"/>
          <w:sz w:val="20"/>
          <w:szCs w:val="20"/>
        </w:rPr>
      </w:pPr>
      <w:bookmarkStart w:id="36" w:name="sub_220"/>
      <w:r w:rsidRPr="00611252">
        <w:rPr>
          <w:rFonts w:ascii="Times New Roman" w:hAnsi="Times New Roman" w:cs="Times New Roman"/>
          <w:sz w:val="20"/>
          <w:szCs w:val="20"/>
        </w:rPr>
        <w:t>Раздел 2. Порядок прохождения документов при предоставлении гражданам</w:t>
      </w:r>
    </w:p>
    <w:p w:rsidR="00611252" w:rsidRPr="00611252" w:rsidRDefault="00611252" w:rsidP="00611252">
      <w:pPr>
        <w:pStyle w:val="1"/>
        <w:spacing w:before="0" w:after="0"/>
        <w:ind w:left="432" w:firstLine="0"/>
        <w:jc w:val="center"/>
        <w:rPr>
          <w:rFonts w:ascii="Times New Roman" w:hAnsi="Times New Roman" w:cs="Times New Roman"/>
          <w:sz w:val="20"/>
          <w:szCs w:val="20"/>
        </w:rPr>
      </w:pPr>
      <w:r w:rsidRPr="00611252">
        <w:rPr>
          <w:rFonts w:ascii="Times New Roman" w:hAnsi="Times New Roman" w:cs="Times New Roman"/>
          <w:sz w:val="20"/>
          <w:szCs w:val="20"/>
        </w:rPr>
        <w:t>и юридическим лицам земельных участков, необходимых для эксплуатации существующих зданий, строений, сооружений, в том числе индивидуальных</w:t>
      </w:r>
      <w:r w:rsidR="002710B0">
        <w:rPr>
          <w:rFonts w:ascii="Times New Roman" w:hAnsi="Times New Roman" w:cs="Times New Roman"/>
          <w:sz w:val="20"/>
          <w:szCs w:val="20"/>
        </w:rPr>
        <w:t xml:space="preserve"> </w:t>
      </w:r>
      <w:r w:rsidRPr="00611252">
        <w:rPr>
          <w:rFonts w:ascii="Times New Roman" w:hAnsi="Times New Roman" w:cs="Times New Roman"/>
          <w:sz w:val="20"/>
          <w:szCs w:val="20"/>
        </w:rPr>
        <w:t>жилых домов и (или) отдельно стоящих капитальных гаражей</w:t>
      </w:r>
    </w:p>
    <w:p w:rsidR="0043170E" w:rsidRDefault="00611252" w:rsidP="00611252">
      <w:pPr>
        <w:spacing w:after="0" w:line="240" w:lineRule="auto"/>
        <w:ind w:firstLine="284"/>
        <w:jc w:val="both"/>
        <w:rPr>
          <w:rFonts w:ascii="Times New Roman" w:hAnsi="Times New Roman" w:cs="Times New Roman"/>
          <w:sz w:val="20"/>
          <w:szCs w:val="20"/>
        </w:rPr>
      </w:pPr>
      <w:bookmarkStart w:id="37" w:name="sub_221"/>
      <w:bookmarkEnd w:id="36"/>
      <w:r w:rsidRPr="00611252">
        <w:rPr>
          <w:rFonts w:ascii="Times New Roman" w:hAnsi="Times New Roman" w:cs="Times New Roman"/>
          <w:sz w:val="20"/>
          <w:szCs w:val="20"/>
        </w:rPr>
        <w:t xml:space="preserve">1. Земельные участки, расположенные на территории Юбилейнинского муниципального образования, находящиеся в распоряжении Юбилейнинского муниципального образования  или не разграниченные в </w:t>
      </w:r>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6</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Default="00611252" w:rsidP="0043170E">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lastRenderedPageBreak/>
        <w:t>установленном законодательством порядке, предоставляются гражданам и юридическим лицам в собственность, аренду или постоянное (бессрочное) пользование, безвозмездное пользование для эксплуатации существующих зданий, строений, сооружений, в том числе индивидуальных жилых домов и (или) отдельно стоящих капитальных гаражей, в порядке и на условиях, предусмотренных Земельным кодексом Российской Федерации, принятыми в соответствии с ним федеральными законами, иными нормативными правовыми актами Российской Федерации, законодательством Иркутской области, нормативно-правовыми Иркутской области и настоящим Порядком.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38" w:name="sub_222"/>
      <w:bookmarkEnd w:id="37"/>
      <w:r w:rsidRPr="00611252">
        <w:rPr>
          <w:rFonts w:ascii="Times New Roman" w:hAnsi="Times New Roman" w:cs="Times New Roman"/>
          <w:sz w:val="20"/>
          <w:szCs w:val="20"/>
        </w:rPr>
        <w:t>2.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в том числе индивидуальные жилые дома и (или) отдельно стоящие капитальные гаражи (далее - заявители), обращаются в администрацию Юбилейнинского сельского поселения с заявлением на имя главы Юбилейнинского муниципального образования о предоставление земельного участка, на соответствующем праве с указанием цели, размера, места нахождения с приложением кадастрового паспорта (кадастровой карты (плана)) земельного участка и следующих документов (с копиями):</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39" w:name="sub_2221"/>
      <w:bookmarkEnd w:id="38"/>
      <w:r w:rsidRPr="00611252">
        <w:rPr>
          <w:rFonts w:ascii="Times New Roman" w:hAnsi="Times New Roman" w:cs="Times New Roman"/>
          <w:sz w:val="20"/>
          <w:szCs w:val="20"/>
        </w:rPr>
        <w:t>2.1.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40" w:name="sub_2222"/>
      <w:bookmarkEnd w:id="39"/>
      <w:r w:rsidRPr="00611252">
        <w:rPr>
          <w:rFonts w:ascii="Times New Roman" w:hAnsi="Times New Roman" w:cs="Times New Roman"/>
          <w:sz w:val="20"/>
          <w:szCs w:val="20"/>
        </w:rPr>
        <w:t>2.2.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41" w:name="sub_2223"/>
      <w:bookmarkEnd w:id="40"/>
      <w:r w:rsidRPr="00611252">
        <w:rPr>
          <w:rFonts w:ascii="Times New Roman" w:hAnsi="Times New Roman" w:cs="Times New Roman"/>
          <w:sz w:val="20"/>
          <w:szCs w:val="20"/>
        </w:rPr>
        <w:t>2.3. Свидетельство о государственной регистрации физического лица в качестве индивидуального предпринимателя (для индивидуальных предпринимателей), выписка из ЕГРЮЛ (для юридических лиц).</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42" w:name="sub_2224"/>
      <w:bookmarkEnd w:id="41"/>
      <w:r w:rsidRPr="00611252">
        <w:rPr>
          <w:rFonts w:ascii="Times New Roman" w:hAnsi="Times New Roman" w:cs="Times New Roman"/>
          <w:sz w:val="20"/>
          <w:szCs w:val="20"/>
        </w:rPr>
        <w:t>2.4.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иные документы, удостоверяющие (устанавливающие) права на такое здание, строение, сооружение.</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43" w:name="sub_2225"/>
      <w:bookmarkEnd w:id="42"/>
      <w:r w:rsidRPr="00611252">
        <w:rPr>
          <w:rFonts w:ascii="Times New Roman" w:hAnsi="Times New Roman" w:cs="Times New Roman"/>
          <w:sz w:val="20"/>
          <w:szCs w:val="20"/>
        </w:rPr>
        <w:t xml:space="preserve">2.5. Выписка из Единого государственного реестра прав на недвижимое имущество и сделок с ним о правах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w:t>
      </w:r>
      <w:hyperlink w:anchor="sub_2224" w:history="1">
        <w:r w:rsidRPr="00611252">
          <w:rPr>
            <w:rStyle w:val="a5"/>
            <w:rFonts w:ascii="Times New Roman" w:hAnsi="Times New Roman" w:cs="Times New Roman"/>
            <w:color w:val="000000"/>
            <w:sz w:val="20"/>
            <w:szCs w:val="20"/>
          </w:rPr>
          <w:t>пункте 2.4</w:t>
        </w:r>
      </w:hyperlink>
      <w:r w:rsidRPr="00611252">
        <w:rPr>
          <w:rFonts w:ascii="Times New Roman" w:hAnsi="Times New Roman" w:cs="Times New Roman"/>
          <w:sz w:val="20"/>
          <w:szCs w:val="20"/>
        </w:rPr>
        <w:t xml:space="preserve"> настоящего Порядка, к заявлен</w:t>
      </w:r>
      <w:bookmarkEnd w:id="43"/>
      <w:r w:rsidRPr="00611252">
        <w:rPr>
          <w:rFonts w:ascii="Times New Roman" w:hAnsi="Times New Roman" w:cs="Times New Roman"/>
          <w:sz w:val="20"/>
          <w:szCs w:val="20"/>
        </w:rPr>
        <w:t>ию прилагается мотивированный отказ в представлении информации, выданной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44" w:name="sub_2226"/>
      <w:r w:rsidRPr="00611252">
        <w:rPr>
          <w:rFonts w:ascii="Times New Roman" w:hAnsi="Times New Roman" w:cs="Times New Roman"/>
          <w:sz w:val="20"/>
          <w:szCs w:val="20"/>
        </w:rPr>
        <w:t>2.6. Документ, подтверждающий право заявителя на приобретение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45" w:name="sub_223"/>
      <w:bookmarkEnd w:id="44"/>
      <w:r w:rsidRPr="00611252">
        <w:rPr>
          <w:rFonts w:ascii="Times New Roman" w:hAnsi="Times New Roman" w:cs="Times New Roman"/>
          <w:sz w:val="20"/>
          <w:szCs w:val="20"/>
        </w:rPr>
        <w:t>3. В случае, если здание (либо помещения в нем) находится на неделимом земельном участке и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с учетом долей в праве собственности на здание, если иное не предусмотрено Земельным кодексом Российской Федерации и федеральными законами.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46" w:name="sub_224"/>
      <w:bookmarkEnd w:id="45"/>
      <w:r w:rsidRPr="00611252">
        <w:rPr>
          <w:rFonts w:ascii="Times New Roman" w:hAnsi="Times New Roman" w:cs="Times New Roman"/>
          <w:sz w:val="20"/>
          <w:szCs w:val="20"/>
        </w:rPr>
        <w:t>4. Для приобретения прав на земельный участок лица, указанные в п.3 настоящего Порядка, совместно обращаются в администрацию Юбилейнинского сельского поселения с заявлением о предоставлении земельного участка с приложением документов, предусмотренных п.2 настоящего Порядка.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5. Заявитель вправе представить документы, которые должны быть получены уполномоченным органом посредством межведомственного взаимодействия.</w:t>
      </w:r>
    </w:p>
    <w:p w:rsidR="00611252" w:rsidRPr="00611252" w:rsidRDefault="00611252" w:rsidP="00611252">
      <w:pPr>
        <w:spacing w:after="0" w:line="240" w:lineRule="auto"/>
        <w:ind w:firstLine="284"/>
        <w:jc w:val="both"/>
        <w:rPr>
          <w:rFonts w:ascii="Times New Roman" w:hAnsi="Times New Roman" w:cs="Times New Roman"/>
          <w:color w:val="000000"/>
          <w:sz w:val="20"/>
          <w:szCs w:val="20"/>
        </w:rPr>
      </w:pPr>
      <w:bookmarkStart w:id="47" w:name="sub_225"/>
      <w:bookmarkEnd w:id="46"/>
      <w:r w:rsidRPr="00611252">
        <w:rPr>
          <w:rFonts w:ascii="Times New Roman" w:hAnsi="Times New Roman" w:cs="Times New Roman"/>
          <w:sz w:val="20"/>
          <w:szCs w:val="20"/>
        </w:rPr>
        <w:t>6.</w:t>
      </w:r>
      <w:bookmarkStart w:id="48" w:name="sub_2251"/>
      <w:bookmarkEnd w:id="47"/>
      <w:r w:rsidRPr="00611252">
        <w:rPr>
          <w:rFonts w:ascii="Times New Roman" w:hAnsi="Times New Roman" w:cs="Times New Roman"/>
          <w:sz w:val="20"/>
          <w:szCs w:val="20"/>
        </w:rPr>
        <w:t xml:space="preserve"> </w:t>
      </w:r>
      <w:r w:rsidRPr="00611252">
        <w:rPr>
          <w:rFonts w:ascii="Times New Roman" w:hAnsi="Times New Roman" w:cs="Times New Roman"/>
          <w:color w:val="000000"/>
          <w:sz w:val="20"/>
          <w:szCs w:val="20"/>
        </w:rPr>
        <w:t>В течение десяти дней со дня поступления заявления о предоставлении земельного участка комиссия по предоставлению (выделению) земельных участков возвращает это заявление заявителю, если оно не соответствует положениям действующего законодательства, подано в иной уполномоченный орган или к заявлению не приложены документы, предоставляемые в соответствии с действующим законодательством. При этом должны быть указаны причины возврата заявления о предоставлении земельного участка.</w:t>
      </w:r>
    </w:p>
    <w:p w:rsidR="00611252" w:rsidRPr="00611252" w:rsidRDefault="00611252" w:rsidP="00611252">
      <w:pPr>
        <w:spacing w:after="0" w:line="240" w:lineRule="auto"/>
        <w:ind w:firstLine="426"/>
        <w:jc w:val="both"/>
        <w:rPr>
          <w:rFonts w:ascii="Times New Roman" w:hAnsi="Times New Roman" w:cs="Times New Roman"/>
          <w:color w:val="000000"/>
          <w:sz w:val="20"/>
          <w:szCs w:val="20"/>
        </w:rPr>
      </w:pPr>
      <w:bookmarkStart w:id="49" w:name="sub_2252"/>
      <w:bookmarkEnd w:id="48"/>
      <w:r w:rsidRPr="00611252">
        <w:rPr>
          <w:rFonts w:ascii="Times New Roman" w:hAnsi="Times New Roman" w:cs="Times New Roman"/>
          <w:sz w:val="20"/>
          <w:szCs w:val="20"/>
        </w:rPr>
        <w:t xml:space="preserve">6.1. Рассмотрение заявлений осуществляется в порядке их поступления. </w:t>
      </w:r>
      <w:r w:rsidRPr="00611252">
        <w:rPr>
          <w:rFonts w:ascii="Times New Roman" w:hAnsi="Times New Roman" w:cs="Times New Roman"/>
          <w:color w:val="000000"/>
          <w:sz w:val="20"/>
          <w:szCs w:val="20"/>
        </w:rPr>
        <w:t>В срок не более чем тридцать дней со дня поступления заявления о предоставлении земельного участка Комиссия по предоставлению (выделению) земельных участков рассматривает поступившее заявление, проверяет наличие или отсутствие оснований, предусмотренных действующим законодательством, и по результатам указанных рассмотрения и проверки принимает соответствующее решение.</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 В срок не более чем тридцать дней со дня поступления заявления о предоставлении земельного участка на праве собственности или в аренду осуществляется подготовка проекта договора купли-продажи или аренды земельного участка.</w:t>
      </w:r>
    </w:p>
    <w:bookmarkEnd w:id="49"/>
    <w:p w:rsid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7</w:t>
      </w:r>
      <w:bookmarkStart w:id="50" w:name="sub_226"/>
      <w:r w:rsidRPr="00611252">
        <w:rPr>
          <w:rFonts w:ascii="Times New Roman" w:hAnsi="Times New Roman" w:cs="Times New Roman"/>
          <w:sz w:val="20"/>
          <w:szCs w:val="20"/>
        </w:rPr>
        <w:t>. В случае отсутствия у заявителя (ей) кадастрового паспорта (кадастровой карты (плана) земельного участка</w:t>
      </w:r>
      <w:bookmarkEnd w:id="50"/>
      <w:r w:rsidRPr="00611252">
        <w:rPr>
          <w:rFonts w:ascii="Times New Roman" w:hAnsi="Times New Roman" w:cs="Times New Roman"/>
          <w:sz w:val="20"/>
          <w:szCs w:val="20"/>
        </w:rPr>
        <w:t>, подготовка схемы расположения земельного участка для  предоставления без проведения торгов может быть обеспечена физическим или юридическим лицом.</w:t>
      </w:r>
    </w:p>
    <w:p w:rsidR="0043170E" w:rsidRPr="00611252" w:rsidRDefault="0043170E" w:rsidP="00611252">
      <w:pPr>
        <w:spacing w:after="0" w:line="240" w:lineRule="auto"/>
        <w:ind w:firstLine="284"/>
        <w:jc w:val="both"/>
        <w:rPr>
          <w:rFonts w:ascii="Times New Roman" w:hAnsi="Times New Roman" w:cs="Times New Roman"/>
          <w:sz w:val="20"/>
          <w:szCs w:val="20"/>
        </w:rPr>
      </w:pPr>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7</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43170E">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lastRenderedPageBreak/>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в случае поступления нескольких заявлений на один земельный участок, обеспечивается администрацией Юбилейнинского сельского поселения, а также может быть обеспечена физическим или юридическим лицом</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8. На основании схемы расположения земельного участка на кадастровом плане или кадастровой карте соответствующей территории обеспечивается выполнение в отношении этого земельного участка, в соответствие с установленными требованиями,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осуществление государственного кадастрового учета этого земельного участка в порядке, установленном действующим законодательством.</w:t>
      </w:r>
    </w:p>
    <w:p w:rsidR="00975D7C" w:rsidRDefault="00611252" w:rsidP="00611252">
      <w:pPr>
        <w:spacing w:after="0" w:line="240" w:lineRule="auto"/>
        <w:ind w:firstLine="284"/>
        <w:jc w:val="both"/>
        <w:rPr>
          <w:rFonts w:ascii="Times New Roman" w:hAnsi="Times New Roman" w:cs="Times New Roman"/>
          <w:sz w:val="20"/>
          <w:szCs w:val="20"/>
        </w:rPr>
      </w:pPr>
      <w:bookmarkStart w:id="51" w:name="sub_2273"/>
      <w:r w:rsidRPr="00611252">
        <w:rPr>
          <w:rFonts w:ascii="Times New Roman" w:hAnsi="Times New Roman" w:cs="Times New Roman"/>
          <w:sz w:val="20"/>
          <w:szCs w:val="20"/>
        </w:rPr>
        <w:t xml:space="preserve">9. С момента кадастрового учета земельного участка обеспечивается подготовка и согласование проекта </w:t>
      </w:r>
    </w:p>
    <w:p w:rsidR="00611252" w:rsidRPr="00611252" w:rsidRDefault="00611252" w:rsidP="00975D7C">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t xml:space="preserve">распоряжения о предоставление земельного участка, </w:t>
      </w:r>
      <w:bookmarkStart w:id="52" w:name="sub_2274"/>
      <w:bookmarkEnd w:id="51"/>
      <w:r w:rsidRPr="00611252">
        <w:rPr>
          <w:rFonts w:ascii="Times New Roman" w:hAnsi="Times New Roman" w:cs="Times New Roman"/>
          <w:sz w:val="20"/>
          <w:szCs w:val="20"/>
        </w:rPr>
        <w:t>осуществляется подготовка проекта договора купли-продажи или аренды земельного участка.</w:t>
      </w:r>
      <w:bookmarkEnd w:id="52"/>
    </w:p>
    <w:p w:rsidR="00611252" w:rsidRPr="00611252" w:rsidRDefault="00611252" w:rsidP="0043170E">
      <w:pPr>
        <w:pStyle w:val="1"/>
        <w:spacing w:before="0" w:after="0"/>
        <w:ind w:left="0" w:firstLine="0"/>
        <w:jc w:val="center"/>
        <w:rPr>
          <w:rFonts w:ascii="Times New Roman" w:hAnsi="Times New Roman" w:cs="Times New Roman"/>
          <w:sz w:val="20"/>
          <w:szCs w:val="20"/>
        </w:rPr>
      </w:pPr>
      <w:bookmarkStart w:id="53" w:name="sub_230"/>
      <w:r w:rsidRPr="00611252">
        <w:rPr>
          <w:rFonts w:ascii="Times New Roman" w:hAnsi="Times New Roman" w:cs="Times New Roman"/>
          <w:sz w:val="20"/>
          <w:szCs w:val="20"/>
        </w:rPr>
        <w:t>Раздел 3. Порядок прохождения документов при предоставлении гражданам, огородническим некоммерческим объединениям граждан земельных участков</w:t>
      </w:r>
      <w:r w:rsidR="0043170E">
        <w:rPr>
          <w:rFonts w:ascii="Times New Roman" w:hAnsi="Times New Roman" w:cs="Times New Roman"/>
          <w:sz w:val="20"/>
          <w:szCs w:val="20"/>
        </w:rPr>
        <w:t xml:space="preserve"> </w:t>
      </w:r>
      <w:r w:rsidRPr="00611252">
        <w:rPr>
          <w:rFonts w:ascii="Times New Roman" w:hAnsi="Times New Roman" w:cs="Times New Roman"/>
          <w:sz w:val="20"/>
          <w:szCs w:val="20"/>
        </w:rPr>
        <w:t>для целей, не связанных со строительством</w:t>
      </w:r>
    </w:p>
    <w:p w:rsidR="00611252" w:rsidRPr="00611252" w:rsidRDefault="00611252" w:rsidP="00611252">
      <w:pPr>
        <w:pStyle w:val="1"/>
        <w:spacing w:before="0" w:after="0"/>
        <w:ind w:left="709" w:hanging="284"/>
        <w:jc w:val="center"/>
        <w:rPr>
          <w:rFonts w:ascii="Times New Roman" w:hAnsi="Times New Roman" w:cs="Times New Roman"/>
          <w:sz w:val="20"/>
          <w:szCs w:val="20"/>
        </w:rPr>
      </w:pPr>
      <w:bookmarkStart w:id="54" w:name="sub_2310"/>
      <w:bookmarkEnd w:id="53"/>
      <w:r w:rsidRPr="00611252">
        <w:rPr>
          <w:rFonts w:ascii="Times New Roman" w:hAnsi="Times New Roman" w:cs="Times New Roman"/>
          <w:sz w:val="20"/>
          <w:szCs w:val="20"/>
        </w:rPr>
        <w:t>Глава 1. Общие понятия</w:t>
      </w:r>
      <w:bookmarkEnd w:id="54"/>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55" w:name="sub_231"/>
      <w:r w:rsidRPr="00611252">
        <w:rPr>
          <w:rFonts w:ascii="Times New Roman" w:hAnsi="Times New Roman" w:cs="Times New Roman"/>
          <w:sz w:val="20"/>
          <w:szCs w:val="20"/>
        </w:rPr>
        <w:t>1. Земельные участки, расположенные на территории Юбилейнинского муниципального образования, находящиеся в распоряжении Юбилейнинского муниципального образования в соответствии с действующим законодательством или не разграниченные в установленном законодательством порядке, могут быть предоставлены гражданам, огородническим некоммерческим объединениям граждан для целей, не связанных со строительством, в порядке и на условиях, предусмотренных Земельным кодексом РФ, федеральными законами, законами Иркутской области, настоящим Порядком и иными нормативными правовыми актами.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56" w:name="sub_232"/>
      <w:bookmarkEnd w:id="55"/>
      <w:r w:rsidRPr="00611252">
        <w:rPr>
          <w:rFonts w:ascii="Times New Roman" w:hAnsi="Times New Roman" w:cs="Times New Roman"/>
          <w:sz w:val="20"/>
          <w:szCs w:val="20"/>
        </w:rPr>
        <w:t>2. Настоящий Порядок регулирует предоставление земельных участков:</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57" w:name="sub_2321"/>
      <w:bookmarkEnd w:id="56"/>
      <w:r w:rsidRPr="00611252">
        <w:rPr>
          <w:rFonts w:ascii="Times New Roman" w:hAnsi="Times New Roman" w:cs="Times New Roman"/>
          <w:sz w:val="20"/>
          <w:szCs w:val="20"/>
        </w:rPr>
        <w:t xml:space="preserve">2.1. Впервые отводимых гражданам для ведения огородничества, для ведения личного подсобного хозяйства на землях сельскохозяйственного назначения (полевой участок) - регламентирует </w:t>
      </w:r>
      <w:hyperlink w:anchor="sub_2320" w:history="1">
        <w:r w:rsidRPr="00611252">
          <w:rPr>
            <w:rStyle w:val="a5"/>
            <w:rFonts w:ascii="Times New Roman" w:hAnsi="Times New Roman" w:cs="Times New Roman"/>
            <w:color w:val="000000"/>
            <w:sz w:val="20"/>
            <w:szCs w:val="20"/>
          </w:rPr>
          <w:t>Глава. 2</w:t>
        </w:r>
      </w:hyperlink>
      <w:r w:rsidRPr="00611252">
        <w:rPr>
          <w:rFonts w:ascii="Times New Roman" w:hAnsi="Times New Roman" w:cs="Times New Roman"/>
          <w:sz w:val="20"/>
          <w:szCs w:val="20"/>
        </w:rPr>
        <w:t xml:space="preserve"> настоящего раздела;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58" w:name="sub_2324"/>
      <w:bookmarkEnd w:id="57"/>
      <w:r w:rsidRPr="00611252">
        <w:rPr>
          <w:rFonts w:ascii="Times New Roman" w:hAnsi="Times New Roman" w:cs="Times New Roman"/>
          <w:sz w:val="20"/>
          <w:szCs w:val="20"/>
        </w:rPr>
        <w:t>2.2. Гражданам для ведения крестьянского (фермерского) хозяйства - регламентирует Глава 3 настоящего раздела.</w:t>
      </w:r>
      <w:bookmarkEnd w:id="58"/>
    </w:p>
    <w:p w:rsidR="00611252" w:rsidRPr="00611252" w:rsidRDefault="00611252" w:rsidP="0043170E">
      <w:pPr>
        <w:pStyle w:val="1"/>
        <w:spacing w:before="0" w:after="0"/>
        <w:ind w:left="0" w:firstLine="0"/>
        <w:jc w:val="center"/>
        <w:rPr>
          <w:rFonts w:ascii="Times New Roman" w:hAnsi="Times New Roman" w:cs="Times New Roman"/>
          <w:sz w:val="20"/>
          <w:szCs w:val="20"/>
        </w:rPr>
      </w:pPr>
      <w:bookmarkStart w:id="59" w:name="sub_2320"/>
      <w:r w:rsidRPr="00611252">
        <w:rPr>
          <w:rFonts w:ascii="Times New Roman" w:hAnsi="Times New Roman" w:cs="Times New Roman"/>
          <w:sz w:val="20"/>
          <w:szCs w:val="20"/>
        </w:rPr>
        <w:t>Глава 2. Порядок предоставления гражданам земельных участков</w:t>
      </w:r>
      <w:r w:rsidR="0043170E">
        <w:rPr>
          <w:rFonts w:ascii="Times New Roman" w:hAnsi="Times New Roman" w:cs="Times New Roman"/>
          <w:sz w:val="20"/>
          <w:szCs w:val="20"/>
        </w:rPr>
        <w:t xml:space="preserve"> </w:t>
      </w:r>
      <w:r w:rsidRPr="00611252">
        <w:rPr>
          <w:rFonts w:ascii="Times New Roman" w:hAnsi="Times New Roman" w:cs="Times New Roman"/>
          <w:sz w:val="20"/>
          <w:szCs w:val="20"/>
        </w:rPr>
        <w:t>для ведения огородничества и для ведения личного подсобного хозяйства</w:t>
      </w:r>
      <w:r w:rsidR="0043170E">
        <w:rPr>
          <w:rFonts w:ascii="Times New Roman" w:hAnsi="Times New Roman" w:cs="Times New Roman"/>
          <w:sz w:val="20"/>
          <w:szCs w:val="20"/>
        </w:rPr>
        <w:t xml:space="preserve"> </w:t>
      </w:r>
      <w:r w:rsidRPr="00611252">
        <w:rPr>
          <w:rFonts w:ascii="Times New Roman" w:hAnsi="Times New Roman" w:cs="Times New Roman"/>
          <w:sz w:val="20"/>
          <w:szCs w:val="20"/>
        </w:rPr>
        <w:t>на землях сельскохозяйственного назначения (полевой участок)</w:t>
      </w:r>
    </w:p>
    <w:bookmarkEnd w:id="59"/>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1</w:t>
      </w:r>
      <w:bookmarkStart w:id="60" w:name="sub_233"/>
      <w:r w:rsidRPr="00611252">
        <w:rPr>
          <w:rFonts w:ascii="Times New Roman" w:hAnsi="Times New Roman" w:cs="Times New Roman"/>
          <w:sz w:val="20"/>
          <w:szCs w:val="20"/>
        </w:rPr>
        <w:t>. Граждане, заинтересованные в предоставлении или передаче земельных участков:</w:t>
      </w:r>
    </w:p>
    <w:bookmarkEnd w:id="60"/>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1</w:t>
      </w:r>
      <w:bookmarkStart w:id="61" w:name="sub_2331"/>
      <w:r w:rsidRPr="00611252">
        <w:rPr>
          <w:rFonts w:ascii="Times New Roman" w:hAnsi="Times New Roman" w:cs="Times New Roman"/>
          <w:sz w:val="20"/>
          <w:szCs w:val="20"/>
        </w:rPr>
        <w:t>.1. в собственность или в аренду для целей, указанных в п.2.1 Порядка (далее - заявители), подают в администрацию Юбилейнинского сельского поселения:</w:t>
      </w:r>
    </w:p>
    <w:bookmarkEnd w:id="61"/>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заявление на имя главы Юбилейнинского муниципального образования с указанием цели использования земельного участка, его предполагаемого размера, местоположения и испрашиваемого права на земельный участок;</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документ, удостоверяющий личность гражданина, либо доверенность и документы, удостоверяющие личность на лицо, уполномоченное представлять интересы заявителя (с копиями);</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1</w:t>
      </w:r>
      <w:bookmarkStart w:id="62" w:name="sub_2332"/>
      <w:r w:rsidRPr="00611252">
        <w:rPr>
          <w:rFonts w:ascii="Times New Roman" w:hAnsi="Times New Roman" w:cs="Times New Roman"/>
          <w:sz w:val="20"/>
          <w:szCs w:val="20"/>
        </w:rPr>
        <w:t>.2. в случае, если гражданин имеет право на однократное бесплатное предоставление в собственность земельного участка, он представляет также документы, подтверждающие наличие указанного права, и справку из Управления Федеральной регистрационной службы по Иркутской области о наличии, либо отсутствии зарегистрированного права собственности на земельные участки, справка действительна в течение одного месяца с момента получения заявителем.</w:t>
      </w:r>
    </w:p>
    <w:bookmarkEnd w:id="62"/>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w:t>
      </w:r>
      <w:bookmarkStart w:id="63" w:name="sub_234"/>
      <w:r w:rsidRPr="00611252">
        <w:rPr>
          <w:rFonts w:ascii="Times New Roman" w:hAnsi="Times New Roman" w:cs="Times New Roman"/>
          <w:sz w:val="20"/>
          <w:szCs w:val="20"/>
        </w:rPr>
        <w:t>.</w:t>
      </w:r>
      <w:bookmarkEnd w:id="63"/>
      <w:r w:rsidRPr="00611252">
        <w:rPr>
          <w:rFonts w:ascii="Times New Roman" w:hAnsi="Times New Roman" w:cs="Times New Roman"/>
          <w:sz w:val="20"/>
          <w:szCs w:val="20"/>
        </w:rPr>
        <w:t xml:space="preserve"> Заявление и документы, предусмотренные п.п.3.1 настоящего Порядка, принимаются уполномоченным лицом администрации Юбилейнинского сельского поселения и регистрируются в день их поступления в администрацию, документы регистрируются в книге регистрации заявлений. </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2.1. Вопрос о предоставлении участка выносится на рассмотрение комиссии по предоставлению (выделению) земельных участков. Работы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проводятся в порядке, установленном действующим законодательством.</w:t>
      </w:r>
    </w:p>
    <w:p w:rsidR="00611252" w:rsidRPr="00611252" w:rsidRDefault="00611252" w:rsidP="00611252">
      <w:pPr>
        <w:shd w:val="clear" w:color="auto" w:fill="FFFFFF"/>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2</w:t>
      </w:r>
      <w:bookmarkStart w:id="64" w:name="sub_2342"/>
      <w:r w:rsidRPr="00611252">
        <w:rPr>
          <w:rFonts w:ascii="Times New Roman" w:hAnsi="Times New Roman" w:cs="Times New Roman"/>
          <w:sz w:val="20"/>
          <w:szCs w:val="20"/>
        </w:rPr>
        <w:t>.2. Информация о земельном участке, который предоставляется гражданину на определенном праве, и предусмотренных условиях (платно или бесплатно) с указанием разрешенного использования земельного участка предоставляется в установленной форме и порядке для опубликования в газете «Ленские зори», также информация размещается на сайте администрации Киренского муниципального района в разделе Поселения -  «Юбилейнинское сельское поселение» в сети «Интернет».</w:t>
      </w:r>
    </w:p>
    <w:bookmarkEnd w:id="64"/>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w:t>
      </w:r>
      <w:bookmarkStart w:id="65" w:name="sub_2343"/>
      <w:r w:rsidRPr="00611252">
        <w:rPr>
          <w:rFonts w:ascii="Times New Roman" w:hAnsi="Times New Roman" w:cs="Times New Roman"/>
          <w:sz w:val="20"/>
          <w:szCs w:val="20"/>
        </w:rPr>
        <w:t xml:space="preserve">.3. С момента осуществления кадастрового учета земельного участка обеспечивается подготовка и согласование проекта постановления главы Юбилейнинского муниципального образования о предоставлении земельного участка. </w:t>
      </w:r>
    </w:p>
    <w:bookmarkEnd w:id="65"/>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Предоставление гражданину земельного участка осуществляется не ранее, чем по истечении 1 месяца с момента опубликования сообщения, указанного в п.</w:t>
      </w:r>
      <w:r w:rsidRPr="00611252">
        <w:rPr>
          <w:rFonts w:ascii="Times New Roman" w:hAnsi="Times New Roman" w:cs="Times New Roman"/>
          <w:color w:val="000000"/>
          <w:sz w:val="20"/>
          <w:szCs w:val="20"/>
        </w:rPr>
        <w:t>4.2</w:t>
      </w:r>
      <w:r w:rsidRPr="00611252">
        <w:rPr>
          <w:rFonts w:ascii="Times New Roman" w:hAnsi="Times New Roman" w:cs="Times New Roman"/>
          <w:sz w:val="20"/>
          <w:szCs w:val="20"/>
        </w:rPr>
        <w:t xml:space="preserve"> настоящего раздела.</w:t>
      </w:r>
    </w:p>
    <w:p w:rsidR="0043170E" w:rsidRDefault="00611252" w:rsidP="0043170E">
      <w:pPr>
        <w:pBdr>
          <w:bottom w:val="single" w:sz="4" w:space="1" w:color="auto"/>
        </w:pBdr>
        <w:spacing w:after="0" w:line="240" w:lineRule="auto"/>
        <w:jc w:val="right"/>
        <w:rPr>
          <w:rFonts w:ascii="Times New Roman" w:hAnsi="Times New Roman" w:cs="Times New Roman"/>
          <w:sz w:val="20"/>
          <w:szCs w:val="20"/>
        </w:rPr>
      </w:pPr>
      <w:r w:rsidRPr="00611252">
        <w:rPr>
          <w:rFonts w:ascii="Times New Roman" w:hAnsi="Times New Roman" w:cs="Times New Roman"/>
          <w:sz w:val="20"/>
          <w:szCs w:val="20"/>
        </w:rPr>
        <w:t>2</w:t>
      </w:r>
      <w:bookmarkStart w:id="66" w:name="sub_2344"/>
      <w:r w:rsidRPr="00611252">
        <w:rPr>
          <w:rFonts w:ascii="Times New Roman" w:hAnsi="Times New Roman" w:cs="Times New Roman"/>
          <w:sz w:val="20"/>
          <w:szCs w:val="20"/>
        </w:rPr>
        <w:t xml:space="preserve">.4. Со дня издания постановления главы Юбилейнинского муниципального образования о предоставлении </w:t>
      </w:r>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8</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43170E">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lastRenderedPageBreak/>
        <w:t>земельного участка обеспечивается заключение с ним от имени администрации Юбилейнинского сельского поселения договора купли-продажи или аренды земельного участка.</w:t>
      </w:r>
    </w:p>
    <w:bookmarkEnd w:id="66"/>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w:t>
      </w:r>
      <w:bookmarkStart w:id="67" w:name="sub_2345"/>
      <w:r w:rsidRPr="00611252">
        <w:rPr>
          <w:rFonts w:ascii="Times New Roman" w:hAnsi="Times New Roman" w:cs="Times New Roman"/>
          <w:sz w:val="20"/>
          <w:szCs w:val="20"/>
        </w:rPr>
        <w:t>.5. Предоставление гражданам земельных участков для целей, не связанных со строительством, из земель сельскохозяйственного назначения в собственность, или в аренду осуществляется с учетом положений, предусмотренных ФЗ «Об обороте земель сельскохозяйственного назначения».</w:t>
      </w:r>
    </w:p>
    <w:p w:rsidR="00611252" w:rsidRPr="00611252" w:rsidRDefault="00611252" w:rsidP="0043170E">
      <w:pPr>
        <w:pStyle w:val="1"/>
        <w:spacing w:before="0" w:after="0"/>
        <w:ind w:left="0" w:firstLine="0"/>
        <w:jc w:val="center"/>
        <w:rPr>
          <w:rFonts w:ascii="Times New Roman" w:hAnsi="Times New Roman" w:cs="Times New Roman"/>
          <w:sz w:val="20"/>
          <w:szCs w:val="20"/>
        </w:rPr>
      </w:pPr>
      <w:bookmarkStart w:id="68" w:name="sub_2350"/>
      <w:bookmarkEnd w:id="67"/>
      <w:r w:rsidRPr="00611252">
        <w:rPr>
          <w:rFonts w:ascii="Times New Roman" w:hAnsi="Times New Roman" w:cs="Times New Roman"/>
          <w:sz w:val="20"/>
          <w:szCs w:val="20"/>
        </w:rPr>
        <w:t>Глава 3. Порядок предоставления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bookmarkEnd w:id="68"/>
    <w:p w:rsidR="000449A6" w:rsidRDefault="00611252" w:rsidP="0043170E">
      <w:pPr>
        <w:spacing w:after="0" w:line="240" w:lineRule="auto"/>
        <w:ind w:firstLine="284"/>
        <w:jc w:val="both"/>
        <w:rPr>
          <w:rFonts w:ascii="Times New Roman" w:hAnsi="Times New Roman"/>
        </w:rPr>
      </w:pPr>
      <w:r w:rsidRPr="00611252">
        <w:rPr>
          <w:rFonts w:ascii="Times New Roman" w:hAnsi="Times New Roman" w:cs="Times New Roman"/>
          <w:sz w:val="20"/>
          <w:szCs w:val="20"/>
        </w:rPr>
        <w:t>1</w:t>
      </w:r>
      <w:bookmarkStart w:id="69" w:name="sub_239"/>
      <w:r w:rsidRPr="00611252">
        <w:rPr>
          <w:rFonts w:ascii="Times New Roman" w:hAnsi="Times New Roman" w:cs="Times New Roman"/>
          <w:sz w:val="20"/>
          <w:szCs w:val="20"/>
        </w:rPr>
        <w:t>. Граждане, которые заинтересованы в предоставлении им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r w:rsidR="0043170E">
        <w:rPr>
          <w:rFonts w:ascii="Times New Roman" w:hAnsi="Times New Roman" w:cs="Times New Roman"/>
          <w:sz w:val="20"/>
          <w:szCs w:val="20"/>
        </w:rPr>
        <w:t>,</w:t>
      </w:r>
      <w:r w:rsidRPr="00611252">
        <w:rPr>
          <w:rFonts w:ascii="Times New Roman" w:hAnsi="Times New Roman" w:cs="Times New Roman"/>
          <w:sz w:val="20"/>
          <w:szCs w:val="20"/>
        </w:rPr>
        <w:t xml:space="preserve"> подают в администрацию </w:t>
      </w:r>
      <w:r w:rsidR="000449A6" w:rsidRPr="00611252">
        <w:rPr>
          <w:rFonts w:ascii="Times New Roman" w:hAnsi="Times New Roman" w:cs="Times New Roman"/>
          <w:sz w:val="20"/>
          <w:szCs w:val="20"/>
        </w:rPr>
        <w:t>Юбилейнинского сельского поселения заявление на имя главы Юбилейнинского муниципального образования,</w:t>
      </w:r>
    </w:p>
    <w:p w:rsidR="00611252" w:rsidRPr="00611252" w:rsidRDefault="00611252" w:rsidP="0043170E">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t>в котором должны быть указаны:</w:t>
      </w:r>
    </w:p>
    <w:p w:rsidR="00611252" w:rsidRPr="00611252" w:rsidRDefault="00611252" w:rsidP="0043170E">
      <w:pPr>
        <w:spacing w:after="0" w:line="240" w:lineRule="auto"/>
        <w:ind w:firstLine="284"/>
        <w:jc w:val="both"/>
        <w:rPr>
          <w:rFonts w:ascii="Times New Roman" w:hAnsi="Times New Roman" w:cs="Times New Roman"/>
          <w:sz w:val="20"/>
          <w:szCs w:val="20"/>
        </w:rPr>
      </w:pPr>
      <w:bookmarkStart w:id="70" w:name="sub_2391"/>
      <w:bookmarkEnd w:id="69"/>
      <w:r w:rsidRPr="00611252">
        <w:rPr>
          <w:rFonts w:ascii="Times New Roman" w:hAnsi="Times New Roman" w:cs="Times New Roman"/>
          <w:sz w:val="20"/>
          <w:szCs w:val="20"/>
        </w:rPr>
        <w:t>1) цель использования земельных участков (создание, осуществление деятельности фермерского хозяйства, его расширение);</w:t>
      </w:r>
    </w:p>
    <w:p w:rsidR="00611252" w:rsidRPr="00611252" w:rsidRDefault="00611252" w:rsidP="0043170E">
      <w:pPr>
        <w:spacing w:after="0" w:line="240" w:lineRule="auto"/>
        <w:ind w:firstLine="284"/>
        <w:jc w:val="both"/>
        <w:rPr>
          <w:rFonts w:ascii="Times New Roman" w:hAnsi="Times New Roman" w:cs="Times New Roman"/>
          <w:sz w:val="20"/>
          <w:szCs w:val="20"/>
        </w:rPr>
      </w:pPr>
      <w:bookmarkStart w:id="71" w:name="sub_2392"/>
      <w:bookmarkEnd w:id="70"/>
      <w:r w:rsidRPr="00611252">
        <w:rPr>
          <w:rFonts w:ascii="Times New Roman" w:hAnsi="Times New Roman" w:cs="Times New Roman"/>
          <w:sz w:val="20"/>
          <w:szCs w:val="20"/>
        </w:rPr>
        <w:t>2) испрашиваемое право на предоставляемые земельные участки (в собственность или аренду);</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72" w:name="sub_2393"/>
      <w:bookmarkEnd w:id="71"/>
      <w:r w:rsidRPr="00611252">
        <w:rPr>
          <w:rFonts w:ascii="Times New Roman" w:hAnsi="Times New Roman" w:cs="Times New Roman"/>
          <w:sz w:val="20"/>
          <w:szCs w:val="20"/>
        </w:rPr>
        <w:t>3) условия предоставления земельных участков в собственность (за плату или бесплатно);</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73" w:name="sub_2394"/>
      <w:bookmarkEnd w:id="72"/>
      <w:r w:rsidRPr="00611252">
        <w:rPr>
          <w:rFonts w:ascii="Times New Roman" w:hAnsi="Times New Roman" w:cs="Times New Roman"/>
          <w:sz w:val="20"/>
          <w:szCs w:val="20"/>
        </w:rPr>
        <w:t>4) срок аренды земельных участков;</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74" w:name="sub_2395"/>
      <w:bookmarkEnd w:id="73"/>
      <w:r w:rsidRPr="00611252">
        <w:rPr>
          <w:rFonts w:ascii="Times New Roman" w:hAnsi="Times New Roman" w:cs="Times New Roman"/>
          <w:sz w:val="20"/>
          <w:szCs w:val="20"/>
        </w:rPr>
        <w:t>5) обоснование размеров предоставляемых земельных участков в форме бизнес-плана и (или) программы развития (с указанием числа членов фермерского хозяйства, видов деятельности фермерского хозяйства и т.п.);</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75" w:name="sub_2396"/>
      <w:bookmarkEnd w:id="74"/>
      <w:r w:rsidRPr="00611252">
        <w:rPr>
          <w:rFonts w:ascii="Times New Roman" w:hAnsi="Times New Roman" w:cs="Times New Roman"/>
          <w:sz w:val="20"/>
          <w:szCs w:val="20"/>
        </w:rPr>
        <w:t>6) предполагаемое местоположение земельных участков.</w:t>
      </w:r>
    </w:p>
    <w:bookmarkEnd w:id="75"/>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w:t>
      </w:r>
      <w:bookmarkStart w:id="76" w:name="sub_10"/>
      <w:r w:rsidRPr="00611252">
        <w:rPr>
          <w:rFonts w:ascii="Times New Roman" w:hAnsi="Times New Roman" w:cs="Times New Roman"/>
          <w:sz w:val="20"/>
          <w:szCs w:val="20"/>
        </w:rPr>
        <w:t xml:space="preserve">. К заявлению должно быть приложено соглашение, заключенное между членами фермерского хозяйства (в случае его заключения, в соответствии с действующим законодательством), схему предполагаемого размещения земельного участка. </w:t>
      </w:r>
    </w:p>
    <w:bookmarkEnd w:id="76"/>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3</w:t>
      </w:r>
      <w:bookmarkStart w:id="77" w:name="sub_2311"/>
      <w:r w:rsidRPr="00611252">
        <w:rPr>
          <w:rFonts w:ascii="Times New Roman" w:hAnsi="Times New Roman" w:cs="Times New Roman"/>
          <w:sz w:val="20"/>
          <w:szCs w:val="20"/>
        </w:rPr>
        <w:t>. При подаче заявления о предоставлении земельного участка в собственность бесплатно дополнительно прилагается справка из Управления Федеральной регистрационной службы по Иркутской области о наличии либо отсутствии зарегистрированного права собственности на земельный участок. Справка действительна в течение одного месяца с момента получения в УФРС по Иркутской области, на момент подачи заявления.</w:t>
      </w:r>
    </w:p>
    <w:bookmarkEnd w:id="77"/>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4</w:t>
      </w:r>
      <w:bookmarkStart w:id="78" w:name="sub_2312"/>
      <w:r w:rsidRPr="00611252">
        <w:rPr>
          <w:rFonts w:ascii="Times New Roman" w:hAnsi="Times New Roman" w:cs="Times New Roman"/>
          <w:sz w:val="20"/>
          <w:szCs w:val="20"/>
        </w:rPr>
        <w:t>. Комиссия по предоставлению (выделению) земельных участков</w:t>
      </w:r>
      <w:r w:rsidRPr="00611252">
        <w:rPr>
          <w:rFonts w:ascii="Times New Roman" w:hAnsi="Times New Roman" w:cs="Times New Roman"/>
          <w:color w:val="FF0000"/>
          <w:sz w:val="20"/>
          <w:szCs w:val="20"/>
        </w:rPr>
        <w:t xml:space="preserve"> </w:t>
      </w:r>
      <w:r w:rsidRPr="00611252">
        <w:rPr>
          <w:rFonts w:ascii="Times New Roman" w:hAnsi="Times New Roman" w:cs="Times New Roman"/>
          <w:sz w:val="20"/>
          <w:szCs w:val="20"/>
        </w:rPr>
        <w:t xml:space="preserve"> при наличии земельных участков: </w:t>
      </w:r>
      <w:bookmarkEnd w:id="78"/>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4.1. в течение месяца со дня поступления указанного заявления или обращения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принимает решение при возможности предоставления земельного участка для цели, указанной в заявлении;</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Заинтересованное, в предоставлении земельного участка, лицо обеспечивает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 </w:t>
      </w:r>
    </w:p>
    <w:p w:rsidR="00611252" w:rsidRPr="00611252" w:rsidRDefault="00611252" w:rsidP="00611252">
      <w:pPr>
        <w:shd w:val="clear" w:color="auto" w:fill="FFFFFF"/>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4</w:t>
      </w:r>
      <w:bookmarkStart w:id="79" w:name="sub_23122"/>
      <w:r w:rsidRPr="00611252">
        <w:rPr>
          <w:rFonts w:ascii="Times New Roman" w:hAnsi="Times New Roman" w:cs="Times New Roman"/>
          <w:sz w:val="20"/>
          <w:szCs w:val="20"/>
        </w:rPr>
        <w:t xml:space="preserve">.2. передает информацию о земельном участке, который предоставляется гражданину на определенном праве и предусмотренных условиях (за плату или бесплатно) для публикации в газете «Ленские зори», а также должна быть размещена </w:t>
      </w:r>
      <w:bookmarkEnd w:id="79"/>
      <w:r w:rsidRPr="00611252">
        <w:rPr>
          <w:rFonts w:ascii="Times New Roman" w:hAnsi="Times New Roman" w:cs="Times New Roman"/>
          <w:sz w:val="20"/>
          <w:szCs w:val="20"/>
        </w:rPr>
        <w:t>на сайте администрации Киренского муниципального района в разделе Поселения -  «Юбилейнинское сельское поселение» в сети «Интернет».</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4</w:t>
      </w:r>
      <w:bookmarkStart w:id="80" w:name="sub_23123"/>
      <w:r w:rsidRPr="00611252">
        <w:rPr>
          <w:rFonts w:ascii="Times New Roman" w:hAnsi="Times New Roman" w:cs="Times New Roman"/>
          <w:sz w:val="20"/>
          <w:szCs w:val="20"/>
        </w:rPr>
        <w:t>.3. Со дня получения кадастрового паспорта испрашиваемого земельного участка готовится проект постановления главы Юбилейнинского муниципального образования о предоставлении этого земельного участка в собственность за плату или бесплатно, либо в аренду заявителю.</w:t>
      </w:r>
    </w:p>
    <w:bookmarkEnd w:id="80"/>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5</w:t>
      </w:r>
      <w:bookmarkStart w:id="81" w:name="sub_2313"/>
      <w:r w:rsidRPr="00611252">
        <w:rPr>
          <w:rFonts w:ascii="Times New Roman" w:hAnsi="Times New Roman" w:cs="Times New Roman"/>
          <w:sz w:val="20"/>
          <w:szCs w:val="20"/>
        </w:rPr>
        <w:t>. Договор купли-продажи или аренды земельного участка для создания, осуществления деятельности или расширения фермерского хозяйства заключается со дня принятия решения о предоставлении земельного участка.</w:t>
      </w:r>
    </w:p>
    <w:bookmarkEnd w:id="81"/>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6</w:t>
      </w:r>
      <w:bookmarkStart w:id="82" w:name="sub_2314"/>
      <w:r w:rsidRPr="00611252">
        <w:rPr>
          <w:rFonts w:ascii="Times New Roman" w:hAnsi="Times New Roman" w:cs="Times New Roman"/>
          <w:sz w:val="20"/>
          <w:szCs w:val="20"/>
        </w:rPr>
        <w:t>. Предоставление земельного участка для создания фермерского хозяйства и осуществления его деятельности в собственность за плату или в аренду из земель сельскохозяйственного назначения осуществляется с учетом требований, предусмотренном ФЗ «Об обороте земель сельскохозяйственного назначения».</w:t>
      </w:r>
    </w:p>
    <w:bookmarkEnd w:id="82"/>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7</w:t>
      </w:r>
      <w:bookmarkStart w:id="83" w:name="sub_2315"/>
      <w:r w:rsidRPr="00611252">
        <w:rPr>
          <w:rFonts w:ascii="Times New Roman" w:hAnsi="Times New Roman" w:cs="Times New Roman"/>
          <w:sz w:val="20"/>
          <w:szCs w:val="20"/>
        </w:rPr>
        <w:t>. Предоставление земельных участков для ведения крестьянского (фермерского) хозяйства из состава земель иных категорий осуществляется в порядке, предусмотренном разделом 5 настоящего положения.</w:t>
      </w:r>
    </w:p>
    <w:p w:rsidR="00611252" w:rsidRPr="00611252" w:rsidRDefault="00611252" w:rsidP="0043170E">
      <w:pPr>
        <w:pStyle w:val="1"/>
        <w:spacing w:before="0" w:after="0"/>
        <w:ind w:left="0" w:firstLine="0"/>
        <w:jc w:val="center"/>
        <w:rPr>
          <w:rFonts w:ascii="Times New Roman" w:hAnsi="Times New Roman" w:cs="Times New Roman"/>
          <w:sz w:val="20"/>
          <w:szCs w:val="20"/>
        </w:rPr>
      </w:pPr>
      <w:bookmarkStart w:id="84" w:name="sub_240"/>
      <w:bookmarkEnd w:id="83"/>
      <w:r w:rsidRPr="00611252">
        <w:rPr>
          <w:rFonts w:ascii="Times New Roman" w:hAnsi="Times New Roman" w:cs="Times New Roman"/>
          <w:sz w:val="20"/>
          <w:szCs w:val="20"/>
        </w:rPr>
        <w:t>Раздел 4. Порядок прохождения документов при предоставлении юридическим лицам и индивидуальным предпринимателям земельных участков для целей, не связанных со строительством (гражданам для установки некапитальных гаражей и иных временных сооружений, не предназначенных для предпринимательской деятельности.)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85" w:name="sub_241"/>
      <w:bookmarkEnd w:id="84"/>
      <w:r w:rsidRPr="00611252">
        <w:rPr>
          <w:rFonts w:ascii="Times New Roman" w:hAnsi="Times New Roman" w:cs="Times New Roman"/>
          <w:sz w:val="20"/>
          <w:szCs w:val="20"/>
        </w:rPr>
        <w:t>1. Земельные участки, расположенные на территории Юбилейнинского муниципального образования, находящиеся в распоряжении Юбилейнинского муниципального образования или не разграниченные в установленном законодательством порядке, могут быть предоставлены:</w:t>
      </w:r>
    </w:p>
    <w:bookmarkEnd w:id="85"/>
    <w:p w:rsidR="0043170E" w:rsidRDefault="00611252" w:rsidP="0043170E">
      <w:pPr>
        <w:pBdr>
          <w:bottom w:val="single" w:sz="4" w:space="1" w:color="auto"/>
        </w:pBdr>
        <w:spacing w:after="0" w:line="240" w:lineRule="auto"/>
        <w:jc w:val="right"/>
        <w:rPr>
          <w:rFonts w:ascii="Times New Roman" w:hAnsi="Times New Roman" w:cs="Times New Roman"/>
          <w:sz w:val="20"/>
          <w:szCs w:val="20"/>
        </w:rPr>
      </w:pPr>
      <w:r w:rsidRPr="00611252">
        <w:rPr>
          <w:rFonts w:ascii="Times New Roman" w:hAnsi="Times New Roman" w:cs="Times New Roman"/>
          <w:sz w:val="20"/>
          <w:szCs w:val="20"/>
        </w:rPr>
        <w:t xml:space="preserve">- юридическим лицам и гражданам, осуществляющим предпринимательскую деятельность без образования </w:t>
      </w:r>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9</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43170E">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lastRenderedPageBreak/>
        <w:t>юридического лица для установки некапитальных гаражей, благоустройства, для возведения (размещения), эксплуатации ларьков, киосков, павильонов и других временных объектов и сооружений, и иных целей, не связанных со строительством (далее - для целей, не связанных со строительством);</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садоводческим, огородническим и дачным некоммерческим объединениям граждан при первичном предоставлении земельных участков.</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86" w:name="sub_242"/>
      <w:r w:rsidRPr="00611252">
        <w:rPr>
          <w:rFonts w:ascii="Times New Roman" w:hAnsi="Times New Roman" w:cs="Times New Roman"/>
          <w:sz w:val="20"/>
          <w:szCs w:val="20"/>
        </w:rPr>
        <w:t>2. Настоящий Порядок не распространяется на:</w:t>
      </w:r>
    </w:p>
    <w:bookmarkEnd w:id="86"/>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предоставление земельных участков путем проведения торгов;</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размещение объектов для организации передвижной торговли, бытового обслуживания, общественного питания и т.п. (автолавки, прицепы, палатки, летние уличные кафе);</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 проведение земляных работ на территории Юбилейнинского муниципального образования. </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87" w:name="sub_2421"/>
      <w:r w:rsidRPr="00611252">
        <w:rPr>
          <w:rFonts w:ascii="Times New Roman" w:hAnsi="Times New Roman" w:cs="Times New Roman"/>
          <w:sz w:val="20"/>
          <w:szCs w:val="20"/>
        </w:rPr>
        <w:t>2.1. Размещение указанных объектов и проведение земляных работ осуществляются в порядке, предусмотренном нормативными правовыми актами главы поселения.</w:t>
      </w:r>
    </w:p>
    <w:p w:rsidR="000449A6" w:rsidRDefault="00611252" w:rsidP="0043170E">
      <w:pPr>
        <w:spacing w:after="0" w:line="240" w:lineRule="auto"/>
        <w:ind w:firstLine="284"/>
        <w:jc w:val="both"/>
        <w:rPr>
          <w:rFonts w:ascii="Times New Roman" w:hAnsi="Times New Roman" w:cs="Times New Roman"/>
          <w:sz w:val="20"/>
          <w:szCs w:val="20"/>
        </w:rPr>
      </w:pPr>
      <w:bookmarkStart w:id="88" w:name="sub_243"/>
      <w:bookmarkEnd w:id="87"/>
      <w:r w:rsidRPr="00611252">
        <w:rPr>
          <w:rFonts w:ascii="Times New Roman" w:hAnsi="Times New Roman" w:cs="Times New Roman"/>
          <w:sz w:val="20"/>
          <w:szCs w:val="20"/>
        </w:rPr>
        <w:t xml:space="preserve">3. Настоящий Порядок предусматривает предоставление земельных участков для целей, не связанных со </w:t>
      </w:r>
    </w:p>
    <w:p w:rsidR="000449A6" w:rsidRDefault="000449A6" w:rsidP="0043170E">
      <w:pPr>
        <w:spacing w:after="0" w:line="240" w:lineRule="auto"/>
        <w:jc w:val="both"/>
        <w:rPr>
          <w:rFonts w:ascii="Times New Roman" w:hAnsi="Times New Roman"/>
        </w:rPr>
      </w:pPr>
      <w:r w:rsidRPr="00611252">
        <w:rPr>
          <w:rFonts w:ascii="Times New Roman" w:hAnsi="Times New Roman" w:cs="Times New Roman"/>
          <w:sz w:val="20"/>
          <w:szCs w:val="20"/>
        </w:rPr>
        <w:t>строительством, в аренду на срок не более пяти лет, в установленных случаях, в безвозмездное пользование в</w:t>
      </w:r>
    </w:p>
    <w:p w:rsidR="00611252" w:rsidRPr="00611252" w:rsidRDefault="0043170E" w:rsidP="004317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соответствие</w:t>
      </w:r>
      <w:r w:rsidR="00611252" w:rsidRPr="00611252">
        <w:rPr>
          <w:rFonts w:ascii="Times New Roman" w:hAnsi="Times New Roman" w:cs="Times New Roman"/>
          <w:sz w:val="20"/>
          <w:szCs w:val="20"/>
        </w:rPr>
        <w:t xml:space="preserve"> с действующим законодательством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89" w:name="sub_244"/>
      <w:bookmarkEnd w:id="88"/>
      <w:r w:rsidRPr="00611252">
        <w:rPr>
          <w:rFonts w:ascii="Times New Roman" w:hAnsi="Times New Roman" w:cs="Times New Roman"/>
          <w:sz w:val="20"/>
          <w:szCs w:val="20"/>
        </w:rPr>
        <w:t>4. Заявитель, заинтересованный в предоставлении земельного участка для целей, указанных в п.1 настоящего Порядка, подает заявление, оформленное на имя главы Юбилейнинского муниципального образования, в администрацию Юбилейнинского сельского поселения с указанием цели использования земельного участка, его предполагаемого размера, местоположения и испрашиваемого права на земельный участок.</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90" w:name="sub_245"/>
      <w:bookmarkEnd w:id="89"/>
      <w:r w:rsidRPr="00611252">
        <w:rPr>
          <w:rFonts w:ascii="Times New Roman" w:hAnsi="Times New Roman" w:cs="Times New Roman"/>
          <w:sz w:val="20"/>
          <w:szCs w:val="20"/>
        </w:rPr>
        <w:t>5. К заявлению о предоставлении земельного участка прилагаются документы (с копиями):</w:t>
      </w:r>
    </w:p>
    <w:bookmarkEnd w:id="90"/>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 выписка из ЕГРЮЛ, </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учредительные документы (для юридических лиц);</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документ, удостоверяющий личность, а также подтверждающий полномочия лица, подписавшего заявление, либо документ, подтверждающий государственную регистрацию гражданина как индивидуального предпринимателя, осуществляющего предпринимательскую деятельность без образования юридического лица,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 схему предполагаемого размещения земельного участка, утвержденную главой Юбилейнинского муниципального образования, на территории которого располагается испрашиваемый земельный участок, о возможности его предоставления для испрашиваемых целей. </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91" w:name="sub_246"/>
      <w:r w:rsidRPr="00611252">
        <w:rPr>
          <w:rFonts w:ascii="Times New Roman" w:hAnsi="Times New Roman" w:cs="Times New Roman"/>
          <w:sz w:val="20"/>
          <w:szCs w:val="20"/>
        </w:rPr>
        <w:t>6.</w:t>
      </w:r>
      <w:bookmarkEnd w:id="91"/>
      <w:r w:rsidRPr="00611252">
        <w:rPr>
          <w:rFonts w:ascii="Times New Roman" w:hAnsi="Times New Roman" w:cs="Times New Roman"/>
          <w:sz w:val="20"/>
          <w:szCs w:val="20"/>
        </w:rPr>
        <w:t xml:space="preserve"> В течение месяца с момента регистрации заявления: </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 Вопрос по предоставлению земельного участка рассматривается комиссией по предоставлению (выделению) земельных участков, создаваемой распоряжением главы Юбилейнинского муниципального образования. </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при возможности предоставления земельного участка для цели, указанной в заявлении, обеспечивается подготовка схемы расположения земельного участка на кадастровом плане или кадастровой карте соответствующей территории, и выносится решение об утверждении схемы расположения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На основании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этого земельного участка, в соответствии с установленными требованиями,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92" w:name="sub_2462"/>
      <w:r w:rsidRPr="00611252">
        <w:rPr>
          <w:rFonts w:ascii="Times New Roman" w:hAnsi="Times New Roman" w:cs="Times New Roman"/>
          <w:sz w:val="20"/>
          <w:szCs w:val="20"/>
        </w:rPr>
        <w:t>6.1. Передается информация о земельном участке, который предоставляется гражданину или юридическому лицу на определенном праве и предусмотренных условиях (за плату или бесплатно) для опубликования в газете «Ленские зори».</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93" w:name="sub_2463"/>
      <w:bookmarkEnd w:id="92"/>
      <w:r w:rsidRPr="00611252">
        <w:rPr>
          <w:rFonts w:ascii="Times New Roman" w:hAnsi="Times New Roman" w:cs="Times New Roman"/>
          <w:sz w:val="20"/>
          <w:szCs w:val="20"/>
        </w:rPr>
        <w:t>6.2. С момента получения кадастрового паспорта земельного участка обеспечивается подготовка проекта постановления главы Юбилейнинского муниципального образования  о предоставлении его для цели, не связанной со строительством.</w:t>
      </w:r>
    </w:p>
    <w:bookmarkEnd w:id="93"/>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Предоставление заявителю земельного участка для целей, не связанных со строительством, осуществляется не ранее чем по истечении 1 месяца с момента опубликования сообщения, указанного в п.6.2 настоящего раздела.</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94" w:name="sub_2464"/>
      <w:r w:rsidRPr="00611252">
        <w:rPr>
          <w:rFonts w:ascii="Times New Roman" w:hAnsi="Times New Roman" w:cs="Times New Roman"/>
          <w:sz w:val="20"/>
          <w:szCs w:val="20"/>
        </w:rPr>
        <w:t>6.3. Заключается с заявителем от имени администрации Юбилейнинского сельского поселения договор аренды или, в установленных действующим законодательством случаях, безвозмездного пользования земельным участком.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95" w:name="sub_247"/>
      <w:bookmarkEnd w:id="94"/>
      <w:r w:rsidRPr="00611252">
        <w:rPr>
          <w:rFonts w:ascii="Times New Roman" w:hAnsi="Times New Roman" w:cs="Times New Roman"/>
          <w:sz w:val="20"/>
          <w:szCs w:val="20"/>
        </w:rPr>
        <w:t>7. Договор аренды должен быть заключен в срок, установленный действующим законодательством после принятия постановления главой о предоставлении земельного участка. Не заключенный в установленный срок договор, влечет отмену постановления о предоставлении земельного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96" w:name="sub_248"/>
      <w:bookmarkEnd w:id="95"/>
      <w:r w:rsidRPr="00611252">
        <w:rPr>
          <w:rFonts w:ascii="Times New Roman" w:hAnsi="Times New Roman" w:cs="Times New Roman"/>
          <w:sz w:val="20"/>
          <w:szCs w:val="20"/>
        </w:rPr>
        <w:t>8. Настоящий порядок распространяется также на предоставление гражданам земельных участков для установки не капитальных гаражей и иных временных сооружений, не предназначенных для предпринимательской деятельности.</w:t>
      </w:r>
    </w:p>
    <w:p w:rsidR="00611252" w:rsidRPr="00611252" w:rsidRDefault="00611252" w:rsidP="0043170E">
      <w:pPr>
        <w:pStyle w:val="1"/>
        <w:spacing w:before="0" w:after="0"/>
        <w:ind w:left="0" w:firstLine="0"/>
        <w:jc w:val="center"/>
        <w:rPr>
          <w:rFonts w:ascii="Times New Roman" w:hAnsi="Times New Roman" w:cs="Times New Roman"/>
          <w:sz w:val="20"/>
          <w:szCs w:val="20"/>
        </w:rPr>
      </w:pPr>
      <w:bookmarkStart w:id="97" w:name="sub_250"/>
      <w:bookmarkEnd w:id="96"/>
      <w:r w:rsidRPr="00611252">
        <w:rPr>
          <w:rFonts w:ascii="Times New Roman" w:hAnsi="Times New Roman" w:cs="Times New Roman"/>
          <w:sz w:val="20"/>
          <w:szCs w:val="20"/>
        </w:rPr>
        <w:t>Раздел 5. Порядок прохождения документов при предоставлении земельных участков для строительства объектов</w:t>
      </w:r>
      <w:bookmarkStart w:id="98" w:name="sub_2510"/>
      <w:bookmarkEnd w:id="97"/>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10</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611252">
      <w:pPr>
        <w:pStyle w:val="1"/>
        <w:spacing w:before="0" w:after="0"/>
        <w:ind w:left="432" w:firstLine="0"/>
        <w:jc w:val="center"/>
        <w:rPr>
          <w:rFonts w:ascii="Times New Roman" w:hAnsi="Times New Roman" w:cs="Times New Roman"/>
          <w:sz w:val="20"/>
          <w:szCs w:val="20"/>
        </w:rPr>
      </w:pPr>
      <w:r w:rsidRPr="00611252">
        <w:rPr>
          <w:rFonts w:ascii="Times New Roman" w:hAnsi="Times New Roman" w:cs="Times New Roman"/>
          <w:sz w:val="20"/>
          <w:szCs w:val="20"/>
        </w:rPr>
        <w:lastRenderedPageBreak/>
        <w:t>Глава 1. Общие понятия</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99" w:name="sub_251"/>
      <w:bookmarkEnd w:id="98"/>
      <w:r w:rsidRPr="00611252">
        <w:rPr>
          <w:rFonts w:ascii="Times New Roman" w:hAnsi="Times New Roman" w:cs="Times New Roman"/>
          <w:sz w:val="20"/>
          <w:szCs w:val="20"/>
        </w:rPr>
        <w:t>1. Земельные участки, расположенные на территории Юбилейнинского муниципального образования, находящиеся в распоряжении Юбилейнинского муниципального образования, а также государственная собственность, на которые не разграничена, предоставляются гражданам, юридическим лицам, органам государственной власти и органам местного самоуправления для строительства объектов в порядке, предусмотренном Земельным кодексом РФ и настоящим Порядком.</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00" w:name="sub_2511"/>
      <w:bookmarkEnd w:id="99"/>
      <w:r w:rsidRPr="00611252">
        <w:rPr>
          <w:rFonts w:ascii="Times New Roman" w:hAnsi="Times New Roman" w:cs="Times New Roman"/>
          <w:sz w:val="20"/>
          <w:szCs w:val="20"/>
        </w:rPr>
        <w:t>1.1. Предоставление земельных участков осуществляется с проведением работ по их формированию с предварительным согласованием места размещения объекта (глава 2 настоящего Порядка) либо без предварительного согласования места размещения объекта (глава 3 настоящего Порядка).</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01" w:name="sub_2512"/>
      <w:bookmarkEnd w:id="100"/>
      <w:r w:rsidRPr="00611252">
        <w:rPr>
          <w:rFonts w:ascii="Times New Roman" w:hAnsi="Times New Roman" w:cs="Times New Roman"/>
          <w:sz w:val="20"/>
          <w:szCs w:val="20"/>
        </w:rPr>
        <w:t>1.2. Предварительное согласование места размещения объекта не производится:</w:t>
      </w:r>
    </w:p>
    <w:bookmarkEnd w:id="101"/>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при размещении объекта в соответствии с градостроительной документацией о застройке и Правилами землепользования и застройки;</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при предоставлении земельных участков в собственность или в аренду для жилищного строительства (в том числе индивидуального жилищного строительства);</w:t>
      </w:r>
    </w:p>
    <w:p w:rsidR="000449A6" w:rsidRDefault="000449A6" w:rsidP="0043170E">
      <w:pPr>
        <w:spacing w:after="0" w:line="240" w:lineRule="auto"/>
        <w:ind w:firstLine="426"/>
        <w:jc w:val="both"/>
        <w:rPr>
          <w:rFonts w:ascii="Times New Roman" w:hAnsi="Times New Roman"/>
        </w:rPr>
      </w:pPr>
      <w:r w:rsidRPr="00611252">
        <w:rPr>
          <w:rFonts w:ascii="Times New Roman" w:hAnsi="Times New Roman" w:cs="Times New Roman"/>
          <w:sz w:val="20"/>
          <w:szCs w:val="20"/>
        </w:rPr>
        <w:t>- при предоставлении земельных участков в аренду для их комплексного освоения в целях жилищного</w:t>
      </w:r>
    </w:p>
    <w:p w:rsidR="00611252" w:rsidRPr="00611252" w:rsidRDefault="00611252" w:rsidP="0043170E">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строительства;</w:t>
      </w:r>
    </w:p>
    <w:p w:rsidR="00611252" w:rsidRPr="00611252" w:rsidRDefault="00611252" w:rsidP="0043170E">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при предоставлении земельных участков в безвозмездное пользование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областного бюджета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 иных случаях, предусмотренных законодательством.</w:t>
      </w:r>
    </w:p>
    <w:p w:rsidR="00611252" w:rsidRPr="00611252" w:rsidRDefault="00611252" w:rsidP="000449A6">
      <w:pPr>
        <w:pStyle w:val="1"/>
        <w:spacing w:before="0" w:after="0"/>
        <w:ind w:left="432" w:firstLine="0"/>
        <w:jc w:val="center"/>
        <w:rPr>
          <w:rFonts w:ascii="Times New Roman" w:hAnsi="Times New Roman" w:cs="Times New Roman"/>
          <w:sz w:val="20"/>
          <w:szCs w:val="20"/>
        </w:rPr>
      </w:pPr>
      <w:bookmarkStart w:id="102" w:name="sub_2520"/>
      <w:r w:rsidRPr="00611252">
        <w:rPr>
          <w:rFonts w:ascii="Times New Roman" w:hAnsi="Times New Roman" w:cs="Times New Roman"/>
          <w:sz w:val="20"/>
          <w:szCs w:val="20"/>
        </w:rPr>
        <w:t>Глава 2. Порядок предоставления земельного участка для строительствас предварительным согласованием места размещения объекта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03" w:name="sub_2521"/>
      <w:bookmarkEnd w:id="102"/>
      <w:r w:rsidRPr="00611252">
        <w:rPr>
          <w:rFonts w:ascii="Times New Roman" w:hAnsi="Times New Roman" w:cs="Times New Roman"/>
          <w:sz w:val="20"/>
          <w:szCs w:val="20"/>
        </w:rPr>
        <w:t>1. Предоставление земельных участков для строительства с предварительным согласованием места размещения объекта осуществляется в аренду, а государственным и муниципальным учреждениям, казенным предприятиям, а также органам государственной власти и органам местного самоуправления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пользование на срок строительства зданий, строений, сооружений.</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04" w:name="sub_2522"/>
      <w:bookmarkEnd w:id="103"/>
      <w:r w:rsidRPr="00611252">
        <w:rPr>
          <w:rFonts w:ascii="Times New Roman" w:hAnsi="Times New Roman" w:cs="Times New Roman"/>
          <w:sz w:val="20"/>
          <w:szCs w:val="20"/>
        </w:rPr>
        <w:t>2. Юридические лица, органы государственной власти, органы местного самоуправления, граждане (далее - заявители), заинтересованные в строительстве объектов, подают в администрацию Юбилейнинского сельского поселения  заявление на имя главы Юбилейнинского муниципального образования о выборе земельного участка и предварительном согласовании места размещения объекта.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05" w:name="sub_25221"/>
      <w:bookmarkEnd w:id="104"/>
      <w:r w:rsidRPr="00611252">
        <w:rPr>
          <w:rFonts w:ascii="Times New Roman" w:hAnsi="Times New Roman" w:cs="Times New Roman"/>
          <w:sz w:val="20"/>
          <w:szCs w:val="20"/>
        </w:rPr>
        <w:t>2.1. В заявлении указываются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может прилагаться технико-экономическое обоснование проекта строительства или необходимые расчеты.</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06" w:name="sub_25222"/>
      <w:bookmarkEnd w:id="105"/>
      <w:r w:rsidRPr="00611252">
        <w:rPr>
          <w:rFonts w:ascii="Times New Roman" w:hAnsi="Times New Roman" w:cs="Times New Roman"/>
          <w:sz w:val="20"/>
          <w:szCs w:val="20"/>
        </w:rPr>
        <w:t>2.2. Заявление подается с приложением документов (с копиями):</w:t>
      </w:r>
    </w:p>
    <w:bookmarkEnd w:id="106"/>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выписки из ЕГРЮЛ;</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учредительных документов;</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документа, подтверждающего личность и полномочия лица, подписавшего заявление, либо документа, удостоверяющего личность гражданина;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схему предполагаемого размещения земельного участка, утвержденную главой органа местного самоуправления поселения.</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07" w:name="sub_2523"/>
      <w:r w:rsidRPr="00611252">
        <w:rPr>
          <w:rFonts w:ascii="Times New Roman" w:hAnsi="Times New Roman" w:cs="Times New Roman"/>
          <w:sz w:val="20"/>
          <w:szCs w:val="20"/>
        </w:rPr>
        <w:t xml:space="preserve">2.3. </w:t>
      </w:r>
      <w:bookmarkEnd w:id="107"/>
      <w:r w:rsidRPr="00611252">
        <w:rPr>
          <w:rFonts w:ascii="Times New Roman" w:hAnsi="Times New Roman" w:cs="Times New Roman"/>
          <w:sz w:val="20"/>
          <w:szCs w:val="20"/>
        </w:rPr>
        <w:t>В течение 1 месяца с момента принятия заявления и полного пакета документов:</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а) выносится вопрос на рассмотрение комиссии по предоставлению (выделению) земельных участков, создаваемой распоряжением главы Юбилейнинского муниципального образования. </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б) при положительном решении комиссии по предоставлению земельных участков,  обеспечивается выбор земельного участка на основе сведений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08" w:name="sub_6"/>
      <w:r w:rsidRPr="00611252">
        <w:rPr>
          <w:rFonts w:ascii="Times New Roman" w:hAnsi="Times New Roman" w:cs="Times New Roman"/>
          <w:sz w:val="20"/>
          <w:szCs w:val="20"/>
        </w:rPr>
        <w:t xml:space="preserve">в) на основании дежурной кадастровой карты (плана) земельного участка и градостроительной документации обеспечивается изготовление схемы расположения земельного участка на кадастровом плане или кадастровой карте соответствующей территории землеустроительной организацией, выносится решение об утверждении схемы главой Юбилейнинского муниципального образования. </w:t>
      </w:r>
    </w:p>
    <w:bookmarkEnd w:id="108"/>
    <w:p w:rsidR="00611252" w:rsidRPr="00611252" w:rsidRDefault="00611252" w:rsidP="00611252">
      <w:pPr>
        <w:shd w:val="clear" w:color="auto" w:fill="FFFFFF"/>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г) передается информация о возможном или предстоящем предоставлении земельного участка для строительства объекта для опубликования в газете «Ленские зори», а также размещается на сайте администрации Киренского муниципального района в разделе Поселения -  «Юбилейнинское сельское поселение» в сети «Интернет».</w:t>
      </w:r>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11</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lastRenderedPageBreak/>
        <w:t>д) на основании материалов предварительного согласования места размещения объекта, готовится проект постановления главы Юбилейнинского муниципального образования о предварительном согласовании места размещения объекта, которым утверждается акт о выборе земельного участка с приложением схемы расположения земельного участка, либо письменный отказ в размещении объекта с указанием причин отказа и направляется заявителю.</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09" w:name="sub_2524"/>
      <w:r w:rsidRPr="00611252">
        <w:rPr>
          <w:rFonts w:ascii="Times New Roman" w:hAnsi="Times New Roman" w:cs="Times New Roman"/>
          <w:sz w:val="20"/>
          <w:szCs w:val="20"/>
        </w:rPr>
        <w:t>2.4. Решение о предварительном согласовании места размещения объекта является основанием для установления в соответствии с заявкой заявителя за его счет границ земельного участка на местности и его государственного кадастрового учета в порядке, предусмотренном законодательством РФ.</w:t>
      </w:r>
    </w:p>
    <w:bookmarkEnd w:id="109"/>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Заявитель обеспечивает за свой счет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10" w:name="sub_2525"/>
      <w:r w:rsidRPr="00611252">
        <w:rPr>
          <w:rFonts w:ascii="Times New Roman" w:hAnsi="Times New Roman" w:cs="Times New Roman"/>
          <w:sz w:val="20"/>
          <w:szCs w:val="20"/>
        </w:rPr>
        <w:t>2.5. Постановление главы муниципального образования о предварительном согласовании места размещения объекта является основанием для последующего принятия решения о предоставлении земельного участка для строительства объекта.</w:t>
      </w:r>
    </w:p>
    <w:p w:rsidR="000449A6" w:rsidRDefault="00611252" w:rsidP="00611252">
      <w:pPr>
        <w:spacing w:after="0" w:line="240" w:lineRule="auto"/>
        <w:ind w:firstLine="284"/>
        <w:jc w:val="both"/>
        <w:rPr>
          <w:rFonts w:ascii="Times New Roman" w:hAnsi="Times New Roman" w:cs="Times New Roman"/>
          <w:sz w:val="20"/>
          <w:szCs w:val="20"/>
        </w:rPr>
      </w:pPr>
      <w:bookmarkStart w:id="111" w:name="sub_2526"/>
      <w:bookmarkEnd w:id="110"/>
      <w:r w:rsidRPr="00611252">
        <w:rPr>
          <w:rFonts w:ascii="Times New Roman" w:hAnsi="Times New Roman" w:cs="Times New Roman"/>
          <w:sz w:val="20"/>
          <w:szCs w:val="20"/>
        </w:rPr>
        <w:t xml:space="preserve">2.6. Заявитель, заинтересованный в предоставлении земельного участка на основании материалов предварительного согласования места размещения объекта, обращается в  администрацию Юбилейнинского </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сельского поселения с соответствующим заявлением, оформленным на имя главы Юбилейнинского муниципального образования. Заявление и документы, предусмотренные настоящим подпунктом Порядка, принимаются на регистрацию уполномоченным лицом администрации Юбилейнинского сельского поселения, которым регистрируются в день их поступления.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xml:space="preserve"> С заявлением представляются:</w:t>
      </w:r>
    </w:p>
    <w:bookmarkEnd w:id="111"/>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кадастровый паспорт земельного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документы (с копиями): выписка из ЕГРЮЛ;</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учредительные документы, документ, подтверждающий личность и полномочия лица, подписавшего заявление, либо документ, удостоверяющий личность гражданина.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2.7. На основании материалов предварительного согласования места размещения объекта, обеспечивается подготовка проекта постановления главы Юбилейнинского муниципального образования о предоставлении земельного участка в аренду, либо в установленных случаях в безвозмездное пользование, постоянное (бессрочное) пользование для строительства объекта.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Готовится от имени администрации Юбилейнинского сельского поселения проект договора аренды земельного участка или в установленных случаях проект договора безвозмездного пользования.</w:t>
      </w:r>
    </w:p>
    <w:p w:rsidR="00611252" w:rsidRPr="00611252" w:rsidRDefault="00611252" w:rsidP="00975D7C">
      <w:pPr>
        <w:pStyle w:val="1"/>
        <w:spacing w:before="0" w:after="0"/>
        <w:ind w:left="432" w:firstLine="0"/>
        <w:jc w:val="center"/>
        <w:rPr>
          <w:rFonts w:ascii="Times New Roman" w:hAnsi="Times New Roman" w:cs="Times New Roman"/>
          <w:sz w:val="20"/>
          <w:szCs w:val="20"/>
        </w:rPr>
      </w:pPr>
      <w:bookmarkStart w:id="112" w:name="sub_2530"/>
      <w:r w:rsidRPr="00611252">
        <w:rPr>
          <w:rFonts w:ascii="Times New Roman" w:hAnsi="Times New Roman" w:cs="Times New Roman"/>
          <w:sz w:val="20"/>
          <w:szCs w:val="20"/>
        </w:rPr>
        <w:t>Глава 3. Порядок предоставления земельных участков для строительства объектов без предварительного согласования места размещения объекта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13" w:name="sub_2531"/>
      <w:bookmarkEnd w:id="112"/>
      <w:r w:rsidRPr="00611252">
        <w:rPr>
          <w:rFonts w:ascii="Times New Roman" w:hAnsi="Times New Roman" w:cs="Times New Roman"/>
          <w:sz w:val="20"/>
          <w:szCs w:val="20"/>
        </w:rPr>
        <w:t>3.1. Предоставление земельных участков для строительства без предварительного согласования места размещения объекта осуществляется посредством продажи земельного участка или права на заключение договора аренды земельного участка на торгах (конкурсах, аукционах) либо предоставления земельного участка в аренду без проведения торгов (конкурсов, аукционов), а также в безвозмездное пользование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областного бюджета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14" w:name="sub_2532"/>
      <w:bookmarkEnd w:id="113"/>
      <w:r w:rsidRPr="00611252">
        <w:rPr>
          <w:rFonts w:ascii="Times New Roman" w:hAnsi="Times New Roman" w:cs="Times New Roman"/>
          <w:sz w:val="20"/>
          <w:szCs w:val="20"/>
        </w:rPr>
        <w:t>3.2. Подготовка документов и продажа земельного участка или права на заключение договора аренды земельного участка на торгах (конкурсах, аукционах) включает в себя:</w:t>
      </w:r>
    </w:p>
    <w:p w:rsidR="00611252" w:rsidRPr="00611252" w:rsidRDefault="00611252" w:rsidP="00611252">
      <w:pPr>
        <w:spacing w:after="0" w:line="240" w:lineRule="auto"/>
        <w:ind w:firstLine="284"/>
        <w:jc w:val="both"/>
        <w:rPr>
          <w:rFonts w:ascii="Times New Roman" w:hAnsi="Times New Roman" w:cs="Times New Roman"/>
          <w:color w:val="000000"/>
          <w:sz w:val="20"/>
          <w:szCs w:val="20"/>
        </w:rPr>
      </w:pPr>
      <w:bookmarkStart w:id="115" w:name="sub_25321"/>
      <w:bookmarkEnd w:id="114"/>
      <w:r w:rsidRPr="00611252">
        <w:rPr>
          <w:rFonts w:ascii="Times New Roman" w:hAnsi="Times New Roman" w:cs="Times New Roman"/>
          <w:color w:val="000000"/>
          <w:sz w:val="20"/>
          <w:szCs w:val="20"/>
        </w:rPr>
        <w:t>3.2.1. Проведение работ по формированию земельного участка.</w:t>
      </w:r>
    </w:p>
    <w:p w:rsidR="00611252" w:rsidRPr="00611252" w:rsidRDefault="00611252" w:rsidP="00611252">
      <w:pPr>
        <w:spacing w:after="0" w:line="240" w:lineRule="auto"/>
        <w:ind w:firstLine="284"/>
        <w:jc w:val="both"/>
        <w:rPr>
          <w:rFonts w:ascii="Times New Roman" w:hAnsi="Times New Roman" w:cs="Times New Roman"/>
          <w:color w:val="000000"/>
          <w:sz w:val="20"/>
          <w:szCs w:val="20"/>
        </w:rPr>
      </w:pPr>
      <w:bookmarkStart w:id="116" w:name="sub_3211"/>
      <w:bookmarkEnd w:id="115"/>
      <w:r w:rsidRPr="00611252">
        <w:rPr>
          <w:rFonts w:ascii="Times New Roman" w:hAnsi="Times New Roman" w:cs="Times New Roman"/>
          <w:color w:val="000000"/>
          <w:sz w:val="20"/>
          <w:szCs w:val="20"/>
        </w:rPr>
        <w:t>1) Организаторами работ по формированию земельных участков с целью предоставления их юридическим и физическим лицам для строительства объектов является администрация Юбилейнинского сельского поселения.</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17" w:name="sub_3212"/>
      <w:bookmarkEnd w:id="116"/>
      <w:r w:rsidRPr="00611252">
        <w:rPr>
          <w:rFonts w:ascii="Times New Roman" w:hAnsi="Times New Roman" w:cs="Times New Roman"/>
          <w:sz w:val="20"/>
          <w:szCs w:val="20"/>
        </w:rPr>
        <w:t>2) Проведение работ по формированию земельных участков состоит из:</w:t>
      </w:r>
    </w:p>
    <w:bookmarkEnd w:id="117"/>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выполнения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осуществление государственного кадастрового учета земельного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определения разрешенного использования (включая получение согласований государственного органа охраны объектов культурного наследия Иркутской области, территориального органа Министерства природных ресурсов и экологии РФ (в соответствии с компетенцией), санитарно-эпидемиологического заключения и иных органов в соответствии с действующим законодательством);</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а при предоставлении земельного участка в собственность или в аренду для жилищного строительства (кроме индивидуального и малоэтажного жилищного строительства) также определение параметров разрешенного строительства объекта капитального строительства на основании результатов инженерных изысканий.</w:t>
      </w:r>
    </w:p>
    <w:p w:rsidR="0043170E" w:rsidRPr="00EE1370" w:rsidRDefault="0043170E" w:rsidP="0043170E">
      <w:pPr>
        <w:pBdr>
          <w:bottom w:val="single" w:sz="4" w:space="1" w:color="auto"/>
        </w:pBdr>
        <w:spacing w:after="0" w:line="240" w:lineRule="auto"/>
        <w:jc w:val="right"/>
        <w:rPr>
          <w:rFonts w:ascii="Times New Roman" w:hAnsi="Times New Roman"/>
        </w:rPr>
      </w:pPr>
      <w:bookmarkStart w:id="118" w:name="sub_25322"/>
      <w:r>
        <w:rPr>
          <w:rFonts w:ascii="Times New Roman" w:hAnsi="Times New Roman"/>
        </w:rPr>
        <w:t>12</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lastRenderedPageBreak/>
        <w:t>3.2.2. Подготовку принятие решения и извещение о проведении торгов (конкурсов, аукционов). Подготовку запроса в независимую организацию о стоимости земельного участка для определения начальной цены земельного участка и разработки аукционной документации.</w:t>
      </w:r>
      <w:bookmarkEnd w:id="118"/>
    </w:p>
    <w:p w:rsidR="00611252" w:rsidRPr="00611252" w:rsidRDefault="00611252" w:rsidP="0043170E">
      <w:pPr>
        <w:shd w:val="clear" w:color="auto" w:fill="FFFFFF"/>
        <w:spacing w:after="0" w:line="240" w:lineRule="auto"/>
        <w:ind w:firstLine="284"/>
        <w:jc w:val="both"/>
        <w:rPr>
          <w:rFonts w:ascii="Times New Roman" w:hAnsi="Times New Roman" w:cs="Times New Roman"/>
          <w:sz w:val="20"/>
          <w:szCs w:val="20"/>
        </w:rPr>
      </w:pPr>
      <w:bookmarkStart w:id="119" w:name="sub_25323"/>
      <w:r w:rsidRPr="00611252">
        <w:rPr>
          <w:rFonts w:ascii="Times New Roman" w:hAnsi="Times New Roman" w:cs="Times New Roman"/>
          <w:sz w:val="20"/>
          <w:szCs w:val="20"/>
        </w:rPr>
        <w:t xml:space="preserve">3.2.3. Публикацию о проведении торгов (конкурсов, аукционов) в газете «Ленские зори», размещение сообщения </w:t>
      </w:r>
      <w:bookmarkStart w:id="120" w:name="sub_25324"/>
      <w:bookmarkEnd w:id="119"/>
      <w:r w:rsidRPr="00611252">
        <w:rPr>
          <w:rFonts w:ascii="Times New Roman" w:hAnsi="Times New Roman" w:cs="Times New Roman"/>
          <w:sz w:val="20"/>
          <w:szCs w:val="20"/>
        </w:rPr>
        <w:t>на сайте администрации Киренского муниципального района в разделе Поселения -  «Юбилейнинское сельское поселение» в сети «Интернет».</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3.2.4. Проведение единой комиссией по размещению заказов на поставку товаров, оказанию услуг для муниципальных нужд Юбилейнинского муниципального образования  (конкурсов, аукционов) по продаже земельного участка или права на заключение договора аренды земельного участка в установленном законодательством РФ порядке.</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21" w:name="sub_25325"/>
      <w:bookmarkEnd w:id="120"/>
      <w:r w:rsidRPr="00611252">
        <w:rPr>
          <w:rFonts w:ascii="Times New Roman" w:hAnsi="Times New Roman" w:cs="Times New Roman"/>
          <w:sz w:val="20"/>
          <w:szCs w:val="20"/>
        </w:rPr>
        <w:t>3.2.5. Подписание протокола о результатах торгов (конкурсов, аукционов) и заключение соответствующего договора с победителем.</w:t>
      </w:r>
      <w:bookmarkEnd w:id="121"/>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22" w:name="sub_2533"/>
      <w:r w:rsidRPr="00611252">
        <w:rPr>
          <w:rFonts w:ascii="Times New Roman" w:hAnsi="Times New Roman" w:cs="Times New Roman"/>
          <w:sz w:val="20"/>
          <w:szCs w:val="20"/>
        </w:rPr>
        <w:t>3.3. Предоставление земельных участков в аренду для индивидуального жилищного строительства или для ведения личного подсобного хозяйства на землях поселений (приусадебный земельный участок) может осуществляться на основании заявления гражданина (далее заявителя), заинтересованного в предоставлении земельного участка, без проведения торгов в следующем порядке:</w:t>
      </w:r>
    </w:p>
    <w:p w:rsidR="000449A6" w:rsidRDefault="00611252" w:rsidP="00611252">
      <w:pPr>
        <w:spacing w:after="0" w:line="240" w:lineRule="auto"/>
        <w:ind w:firstLine="426"/>
        <w:jc w:val="both"/>
        <w:rPr>
          <w:rFonts w:ascii="Times New Roman" w:hAnsi="Times New Roman" w:cs="Times New Roman"/>
          <w:sz w:val="20"/>
          <w:szCs w:val="20"/>
        </w:rPr>
      </w:pPr>
      <w:bookmarkStart w:id="123" w:name="sub_25331"/>
      <w:bookmarkEnd w:id="122"/>
      <w:r w:rsidRPr="00611252">
        <w:rPr>
          <w:rFonts w:ascii="Times New Roman" w:hAnsi="Times New Roman" w:cs="Times New Roman"/>
          <w:sz w:val="20"/>
          <w:szCs w:val="20"/>
        </w:rPr>
        <w:t xml:space="preserve">3.3.1. Заявители, заинтересованные в предоставлении земельного участка в аренду для индивидуального жилищного строительства и для ведения личного подсобного хозяйства на землях поселений, подают в администрацию Юбилейнинского сельского поселения заявление о предоставлении земельного участка, оформленное на имя главы Юбилейнинского муниципального образования, в котором указывается назначение </w:t>
      </w:r>
    </w:p>
    <w:p w:rsidR="00611252" w:rsidRPr="00611252" w:rsidRDefault="00611252" w:rsidP="000449A6">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t>объекта, место его размещения (с приложением примерной схемы расположения земельного участка), размер земельного участка, испрашиваемое право на земельный участок. Заявление подается с приложением документа, удостоверяющего личность гражданина, либо доверенности на лицо, уполномоченное представлять интересы заявителя и документа, удостоверяющего личность представителя (с копиями).</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24" w:name="sub_25332"/>
      <w:bookmarkEnd w:id="123"/>
      <w:r w:rsidRPr="00611252">
        <w:rPr>
          <w:rFonts w:ascii="Times New Roman" w:hAnsi="Times New Roman" w:cs="Times New Roman"/>
          <w:sz w:val="20"/>
          <w:szCs w:val="20"/>
        </w:rPr>
        <w:t>3.3.2. Заявление регистрируется в приемной администрации Юбилейнинского сельского поселения. В течение тридцати дней, с момента регистрации заявления о предоставлении земельного участка, рассматривается комиссией по предоставлению (выделению) земельных участков, создаваемой распоряжением главы Юбилейнинского муниципального образования, которая  определяет возможность предоставления земельного участка и при ее наличии принимает решение о проведении аукциона по продаже права на заключение договора аренды либо о приеме заявлений о предоставлении земельного участка в аренду.</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xml:space="preserve"> Гражданину должно быть отказано в предоставлении земельного участка в аренду для индивидуального жилищного строительства в случае, если:</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-до дня подачи заявления гражданина, заинтересованного в предоставлении земельного участка, указанного в под</w:t>
      </w:r>
      <w:hyperlink w:anchor="sub_326" w:history="1">
        <w:r w:rsidRPr="00611252">
          <w:rPr>
            <w:rStyle w:val="a5"/>
            <w:rFonts w:ascii="Times New Roman" w:hAnsi="Times New Roman" w:cs="Times New Roman"/>
            <w:sz w:val="20"/>
            <w:szCs w:val="20"/>
          </w:rPr>
          <w:t xml:space="preserve">пункте </w:t>
        </w:r>
      </w:hyperlink>
      <w:r w:rsidRPr="00611252">
        <w:rPr>
          <w:rFonts w:ascii="Times New Roman" w:hAnsi="Times New Roman" w:cs="Times New Roman"/>
          <w:sz w:val="20"/>
          <w:szCs w:val="20"/>
        </w:rPr>
        <w:t>3.3.1. настоящего Положения, в отношении испрашиваемого земельного участка принято решение о распоряжении им иным способом, предусмотренным законодательством;</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-до момента подачи заявления гражданина, заинтересованного в предоставлении земельного участка, указанного в под</w:t>
      </w:r>
      <w:hyperlink w:anchor="sub_326" w:history="1">
        <w:r w:rsidRPr="00611252">
          <w:rPr>
            <w:rStyle w:val="a5"/>
            <w:rFonts w:ascii="Times New Roman" w:hAnsi="Times New Roman" w:cs="Times New Roman"/>
            <w:sz w:val="20"/>
            <w:szCs w:val="20"/>
          </w:rPr>
          <w:t xml:space="preserve">пункте </w:t>
        </w:r>
      </w:hyperlink>
      <w:r w:rsidRPr="00611252">
        <w:rPr>
          <w:rFonts w:ascii="Times New Roman" w:hAnsi="Times New Roman" w:cs="Times New Roman"/>
          <w:sz w:val="20"/>
          <w:szCs w:val="20"/>
        </w:rPr>
        <w:t>3.3.1. настоящего Положения,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611252" w:rsidRPr="00611252" w:rsidRDefault="00611252" w:rsidP="00611252">
      <w:pPr>
        <w:shd w:val="clear" w:color="auto" w:fill="FFFFFF"/>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xml:space="preserve"> Направляется для публикации в газете «Ленские зори» информацию о приеме заявлений о предоставлении земельного участка в аренду, в которой указывается место нахождения земельного участка, его площадь, разрешенное использование, а также может размещать аналогичную информацию </w:t>
      </w:r>
      <w:bookmarkEnd w:id="124"/>
      <w:r w:rsidRPr="00611252">
        <w:rPr>
          <w:rFonts w:ascii="Times New Roman" w:hAnsi="Times New Roman" w:cs="Times New Roman"/>
          <w:sz w:val="20"/>
          <w:szCs w:val="20"/>
        </w:rPr>
        <w:t>на сайте администрации Киренского муниципального района в разделе Поселения -  «Юбилейнинское сельское поселение» в сети «Интернет».</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3.3.3. Если по истечении месяца с момента публикации информации заявления от иных лиц не поступили:</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 обеспечивается подготовка схемы расположения земельного участка на кадастровом плане или кадастровой карте соответствующей территории, на основании дежурной кадастровой карты и градостроительной документации, и утверждается решением главы Юбилейнинского муниципального образования.</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На основании утвержденной схемы расположения земельного участка на кадастровом плане или кадастровой карте соответствующей территории обеспечивается выполнение работ в отношении этого земельного участка, в соответствии с установленными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действующим законодательством.</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25" w:name="sub_25334"/>
      <w:r w:rsidRPr="00611252">
        <w:rPr>
          <w:rFonts w:ascii="Times New Roman" w:hAnsi="Times New Roman" w:cs="Times New Roman"/>
          <w:sz w:val="20"/>
          <w:szCs w:val="20"/>
        </w:rPr>
        <w:t>3.3.4. С момента предоставления кадастрового паспорта готовится проект постановления главы Юбилейнинского муниципального образования о предоставлении земельного участка в аренду, выдается его копию заявителю с приложением кадастровой карты.</w:t>
      </w:r>
    </w:p>
    <w:p w:rsidR="00611252" w:rsidRPr="00611252" w:rsidRDefault="00611252" w:rsidP="00611252">
      <w:pPr>
        <w:spacing w:after="0" w:line="240" w:lineRule="auto"/>
        <w:ind w:firstLine="426"/>
        <w:jc w:val="both"/>
        <w:rPr>
          <w:rFonts w:ascii="Times New Roman" w:hAnsi="Times New Roman" w:cs="Times New Roman"/>
          <w:sz w:val="20"/>
          <w:szCs w:val="20"/>
        </w:rPr>
      </w:pPr>
      <w:r w:rsidRPr="00611252">
        <w:rPr>
          <w:rFonts w:ascii="Times New Roman" w:hAnsi="Times New Roman" w:cs="Times New Roman"/>
          <w:sz w:val="20"/>
          <w:szCs w:val="20"/>
        </w:rPr>
        <w:t>3.3.5. От имени администрации Юбилейнинского сельского поселения  осуществляется подготовка проекта договора аренды земельного участка.</w:t>
      </w:r>
    </w:p>
    <w:bookmarkEnd w:id="125"/>
    <w:p w:rsidR="0043170E" w:rsidRDefault="00611252" w:rsidP="0043170E">
      <w:pPr>
        <w:pBdr>
          <w:bottom w:val="single" w:sz="4" w:space="1" w:color="auto"/>
        </w:pBdr>
        <w:spacing w:after="0" w:line="240" w:lineRule="auto"/>
        <w:ind w:firstLine="426"/>
        <w:rPr>
          <w:rFonts w:ascii="Times New Roman" w:hAnsi="Times New Roman" w:cs="Times New Roman"/>
          <w:sz w:val="20"/>
          <w:szCs w:val="20"/>
        </w:rPr>
      </w:pPr>
      <w:r w:rsidRPr="00611252">
        <w:rPr>
          <w:rFonts w:ascii="Times New Roman" w:hAnsi="Times New Roman" w:cs="Times New Roman"/>
          <w:sz w:val="20"/>
          <w:szCs w:val="20"/>
        </w:rPr>
        <w:t xml:space="preserve">3.3.6. При наличии у заявителя права на бесплатное предоставление земельного участка для </w:t>
      </w:r>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13</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43170E">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lastRenderedPageBreak/>
        <w:t>индивидуального жилищного строительства, личного подсобного хозяйства (приусадебный земельный участок с возведением жилого дома) в собственность, к формированию земельного участка применяется Порядок, предусмотренный подпунктами 3.3.1 - 3.3.3.</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Предоставление земельного участка осуществляется в десятидневный срок с момента предоставления кадастрового паспорта земельного участка с предварительной публикацией в газете «Ленские зори» информации о предоставлении земельного участка в собственность бесплатно с указанием разрешенного использования.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Право на бесплатное предоставление земельного участка подтверждается следующими документами, предоставляемыми в подлинниках с приложением копии: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26" w:name="sub_3351"/>
      <w:r w:rsidRPr="00611252">
        <w:rPr>
          <w:rFonts w:ascii="Times New Roman" w:hAnsi="Times New Roman" w:cs="Times New Roman"/>
          <w:sz w:val="20"/>
          <w:szCs w:val="20"/>
        </w:rPr>
        <w:t>1) гражданам, имеющим право на получение социальных выплат в связи с выездом из районов Крайнего Севера и приравненных к ним местностей:</w:t>
      </w:r>
    </w:p>
    <w:bookmarkEnd w:id="126"/>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паспорт;</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документ, подтверждающий постановку на учет в качестве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документ, подтверждающий не предоставление социальных выплат для приобретения жилья;</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27" w:name="sub_3352"/>
      <w:r w:rsidRPr="00611252">
        <w:rPr>
          <w:rFonts w:ascii="Times New Roman" w:hAnsi="Times New Roman" w:cs="Times New Roman"/>
          <w:sz w:val="20"/>
          <w:szCs w:val="20"/>
        </w:rPr>
        <w:t>2) гражданам, в установленном порядке состоящим на учете в качестве нуждающихся в жилых помещениях, предоставляемых по договорам социального найма (справка, подтверждающая постановку на учет в качестве нуждающихся в жилых помещениях, предоставляемых по договорам социального найма, скрепленная печатью) и относящимся к следующим категориям:</w:t>
      </w:r>
    </w:p>
    <w:bookmarkEnd w:id="127"/>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а) ветераны Великой отечественной войны:</w:t>
      </w:r>
    </w:p>
    <w:p w:rsidR="00611252" w:rsidRPr="00611252" w:rsidRDefault="00611252" w:rsidP="00611252">
      <w:pPr>
        <w:spacing w:after="0" w:line="240" w:lineRule="auto"/>
        <w:ind w:firstLine="709"/>
        <w:jc w:val="both"/>
        <w:rPr>
          <w:rFonts w:ascii="Times New Roman" w:hAnsi="Times New Roman" w:cs="Times New Roman"/>
          <w:sz w:val="20"/>
          <w:szCs w:val="20"/>
        </w:rPr>
      </w:pPr>
      <w:r w:rsidRPr="00611252">
        <w:rPr>
          <w:rFonts w:ascii="Times New Roman" w:hAnsi="Times New Roman" w:cs="Times New Roman"/>
          <w:sz w:val="20"/>
          <w:szCs w:val="20"/>
        </w:rPr>
        <w:t>удостоверение ветерана Великой Отечественной войны единого образца;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б) ветераны боевых действий на территории СССР, на территории Российской Федерации и территориях других государств:</w:t>
      </w:r>
    </w:p>
    <w:p w:rsidR="00611252" w:rsidRPr="00611252" w:rsidRDefault="00611252" w:rsidP="00611252">
      <w:pPr>
        <w:spacing w:after="0" w:line="240" w:lineRule="auto"/>
        <w:ind w:firstLine="709"/>
        <w:jc w:val="both"/>
        <w:rPr>
          <w:rFonts w:ascii="Times New Roman" w:hAnsi="Times New Roman" w:cs="Times New Roman"/>
          <w:sz w:val="20"/>
          <w:szCs w:val="20"/>
        </w:rPr>
      </w:pPr>
      <w:r w:rsidRPr="00611252">
        <w:rPr>
          <w:rFonts w:ascii="Times New Roman" w:hAnsi="Times New Roman" w:cs="Times New Roman"/>
          <w:sz w:val="20"/>
          <w:szCs w:val="20"/>
        </w:rPr>
        <w:t>удостоверение ветерана боевых действий в соответствии с утвержденным единым образцом;</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в) инвалиды, имеющие II, III степень ограничения способности к трудовой деятельности, и дети-инвалиды:</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паспорт, свидетельство о рождении (для детей инвалидов);</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справка, подтверждающая факт установления инвалидности, выданная федеральными государственными учреждениями медико-социальной экспертизы;</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выписка из акта освидетельствования гражданина, признанного инвалидом, выданная федеральными государственными учреждениями медико-социальной экспертизы;</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г) реабилитированные:</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паспорт;</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справка о реабилитации утвержденной формы;</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д) работники государственных и муниципальных учреждений:</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паспорт;</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справка с места работы, с подписью руководителя, с указанием полного наименования работодателя, скрепленная печатью;</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е) один из супругов многодетной семьи, имеющей в своем составе троих и более общих детей, не достигших возраста 18 лет:</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справка о составе семьи;</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свидетельства о рождении детей;</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свидетельство о регистрации брака;</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паспорт;</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паспорта;</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справка, подтверждающая постановку на учет в качестве нуждающихся в жилых помещениях, предоставляемых по договорам социального найма, скрепленная печатью, с датой постановки, с указанием состава семьи;</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свидетельство о регистрации брака;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28" w:name="sub_3353"/>
      <w:r w:rsidRPr="00611252">
        <w:rPr>
          <w:rFonts w:ascii="Times New Roman" w:hAnsi="Times New Roman" w:cs="Times New Roman"/>
          <w:sz w:val="20"/>
          <w:szCs w:val="20"/>
        </w:rPr>
        <w:t>3) гражданам, относящимся к следующим категориям:</w:t>
      </w:r>
    </w:p>
    <w:bookmarkEnd w:id="128"/>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паспорт;</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документ об образовании;</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выписка из ЕГРЮЛ работодателя с указанием видов деятельности;</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выписка из трудовой книжки или иной документ, подтверждающий нахождение места работы заявителя в сельской местности;</w:t>
      </w:r>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14</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lastRenderedPageBreak/>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е сфере образования, культуры, здравоохранения и сельскохозяйственного производства: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паспорт;</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справка о регистрации по месту жительства или месту пребывания в сельских населенных пунктах, с указанием даты регистрации;</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выписка из ЕГРЮЛ работодателя с указанием видов деятельности;</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выписка из трудовой книжки или иной документ, подтверждающий нахождение места работы заявителя в сельской местности.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29" w:name="sub_3354"/>
      <w:r w:rsidRPr="00611252">
        <w:rPr>
          <w:rFonts w:ascii="Times New Roman" w:hAnsi="Times New Roman" w:cs="Times New Roman"/>
          <w:sz w:val="20"/>
          <w:szCs w:val="20"/>
        </w:rPr>
        <w:t>4). Документы и справки, подтверждающие право на бесплатное предоставление земельного участка, должны быть получены заявителем не ранее одного месяца до обращения с заявлением о предоставлении земельного участка в собственность бесплатно под индивидуальное жилищное строительство или для ведения личного подсобного хозяйства на землях населенных пунктов (приусадебный земельный участок).</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30" w:name="sub_2535"/>
      <w:bookmarkEnd w:id="129"/>
      <w:r w:rsidRPr="00611252">
        <w:rPr>
          <w:rFonts w:ascii="Times New Roman" w:hAnsi="Times New Roman" w:cs="Times New Roman"/>
          <w:sz w:val="20"/>
          <w:szCs w:val="20"/>
        </w:rPr>
        <w:t>3.4. Предоставление земельных участков в безвозмездное пользование для строительства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областного бюджета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осуществляется в следующем порядке:</w:t>
      </w:r>
    </w:p>
    <w:p w:rsidR="00611252" w:rsidRPr="00611252" w:rsidRDefault="00611252" w:rsidP="0043170E">
      <w:pPr>
        <w:spacing w:after="0" w:line="240" w:lineRule="auto"/>
        <w:ind w:firstLine="426"/>
        <w:jc w:val="both"/>
        <w:rPr>
          <w:rFonts w:ascii="Times New Roman" w:hAnsi="Times New Roman" w:cs="Times New Roman"/>
          <w:sz w:val="20"/>
          <w:szCs w:val="20"/>
        </w:rPr>
      </w:pPr>
      <w:bookmarkStart w:id="131" w:name="sub_549"/>
      <w:r w:rsidRPr="00611252">
        <w:rPr>
          <w:rFonts w:ascii="Times New Roman" w:hAnsi="Times New Roman" w:cs="Times New Roman"/>
          <w:sz w:val="20"/>
          <w:szCs w:val="20"/>
        </w:rPr>
        <w:t xml:space="preserve">3.4.1. Исполнительные органы государственной власти, органы местного самоуправления, государственные или муниципальные учреждения, заинтересованные в предоставлении земельного участка для строительства объекта недвижимости, осуществляемого полностью за счет средств федерального бюджета, </w:t>
      </w:r>
      <w:r w:rsidR="0043170E">
        <w:rPr>
          <w:rFonts w:ascii="Times New Roman" w:hAnsi="Times New Roman" w:cs="Times New Roman"/>
          <w:sz w:val="20"/>
          <w:szCs w:val="20"/>
        </w:rPr>
        <w:t xml:space="preserve"> </w:t>
      </w:r>
      <w:r w:rsidR="000449A6" w:rsidRPr="00611252">
        <w:rPr>
          <w:rFonts w:ascii="Times New Roman" w:hAnsi="Times New Roman" w:cs="Times New Roman"/>
          <w:sz w:val="20"/>
          <w:szCs w:val="20"/>
        </w:rPr>
        <w:t>средств областного бюджета или средств местного бюджета, подают в администрацию Юбилейнинского</w:t>
      </w:r>
      <w:r w:rsidR="0043170E">
        <w:rPr>
          <w:rFonts w:ascii="Times New Roman" w:hAnsi="Times New Roman" w:cs="Times New Roman"/>
          <w:sz w:val="20"/>
          <w:szCs w:val="20"/>
        </w:rPr>
        <w:t xml:space="preserve"> </w:t>
      </w:r>
      <w:r w:rsidRPr="00611252">
        <w:rPr>
          <w:rFonts w:ascii="Times New Roman" w:hAnsi="Times New Roman" w:cs="Times New Roman"/>
          <w:sz w:val="20"/>
          <w:szCs w:val="20"/>
        </w:rPr>
        <w:t>сельского поселения  заявление о выборе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которое должно содержать:</w:t>
      </w:r>
    </w:p>
    <w:bookmarkEnd w:id="131"/>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1) полное наименование, адрес места нахождения;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 сведения о назначении объекта строительства;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3) примерную схему расположения земельного участка, его примерную площадь.</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К данному заявлению должны прилагаться: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1) выписка из единого государственного реестра юридических лиц;</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 документы, подтверждающие полномочия лица, подписавшего заявление.</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32" w:name="sub_550"/>
      <w:r w:rsidRPr="00611252">
        <w:rPr>
          <w:rFonts w:ascii="Times New Roman" w:hAnsi="Times New Roman" w:cs="Times New Roman"/>
          <w:sz w:val="20"/>
          <w:szCs w:val="20"/>
        </w:rPr>
        <w:t xml:space="preserve">3.4.2. В течение пяти рабочих дней со дня поступления комиссия по предоставлению (выделению) земельных участков рассматривает заявление и прилагаемые к нему документы, указанные в </w:t>
      </w:r>
      <w:r w:rsidRPr="00611252">
        <w:rPr>
          <w:rFonts w:ascii="Times New Roman" w:hAnsi="Times New Roman" w:cs="Times New Roman"/>
          <w:sz w:val="20"/>
          <w:szCs w:val="20"/>
          <w:u w:val="single"/>
        </w:rPr>
        <w:t>пункте 3.4.1.</w:t>
      </w:r>
      <w:r w:rsidRPr="00611252">
        <w:rPr>
          <w:rFonts w:ascii="Times New Roman" w:hAnsi="Times New Roman" w:cs="Times New Roman"/>
          <w:sz w:val="20"/>
          <w:szCs w:val="20"/>
        </w:rPr>
        <w:t xml:space="preserve"> настоящего Положения, и направляет извещение лицу, заинтересованному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о принятии заявления и прилагаемых к нему документов либо возвращает их с указанием причин такого возврата.</w:t>
      </w:r>
    </w:p>
    <w:bookmarkEnd w:id="132"/>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возвращается заявление и прилагаемые к нему документы в случае, если они не соответствуют требованиям, установленным пунктом 3.4.1. настоящего Положения.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 направляется извещение о принятии заявления и прилагаемых к нему документов либо возвращается заявление и прилагаемые к нему документы почтовым отправлением либо по обращению лица, заинтересованного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 вручает их ему или его представителю лично.</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33" w:name="sub_551"/>
      <w:r w:rsidRPr="00611252">
        <w:rPr>
          <w:rFonts w:ascii="Times New Roman" w:hAnsi="Times New Roman" w:cs="Times New Roman"/>
          <w:sz w:val="20"/>
          <w:szCs w:val="20"/>
        </w:rPr>
        <w:t xml:space="preserve">3.4.3. В течение месяца со дня получения заявления о выборе земельного участка, удовлетворяющего требованиям </w:t>
      </w:r>
      <w:hyperlink w:anchor="sub_549" w:history="1">
        <w:r w:rsidRPr="00611252">
          <w:rPr>
            <w:rStyle w:val="a5"/>
            <w:rFonts w:ascii="Times New Roman" w:hAnsi="Times New Roman" w:cs="Times New Roman"/>
            <w:color w:val="000000"/>
            <w:sz w:val="20"/>
            <w:szCs w:val="20"/>
          </w:rPr>
          <w:t xml:space="preserve">пункта </w:t>
        </w:r>
      </w:hyperlink>
      <w:r w:rsidRPr="00611252">
        <w:rPr>
          <w:rFonts w:ascii="Times New Roman" w:hAnsi="Times New Roman" w:cs="Times New Roman"/>
          <w:sz w:val="20"/>
          <w:szCs w:val="20"/>
        </w:rPr>
        <w:t xml:space="preserve">3.4.1. настоящего Положения, администрация Юбилейнинского сельского поселения направляет лицу, заинтересованному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извещение о возможности предоставления земельного участка в безвозмездное пользование либо отказывает в предоставлении земельного участка. </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34" w:name="sub_552"/>
      <w:bookmarkEnd w:id="133"/>
      <w:r w:rsidRPr="00611252">
        <w:rPr>
          <w:rFonts w:ascii="Times New Roman" w:hAnsi="Times New Roman" w:cs="Times New Roman"/>
          <w:sz w:val="20"/>
          <w:szCs w:val="20"/>
        </w:rPr>
        <w:t>3.4.4. Лицу, заинтересованному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должно быть отказано в предоставлении земельного участка в безвозмездное пользование в случае, если:</w:t>
      </w:r>
    </w:p>
    <w:bookmarkEnd w:id="134"/>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1) использование испрашиваемого земельного участка для строительства объекта недвижимости не соответствует документам территориального планирования, градостроительному регламенту;</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 до дня подачи заявления о предоставлении земельного участка в безвозмездное пользование в отношении испрашиваемого земельного участка принято решение о распоряжении им иным способом, предусмотренным законодательством;</w:t>
      </w:r>
    </w:p>
    <w:p w:rsidR="0043170E" w:rsidRPr="00EE1370" w:rsidRDefault="0043170E" w:rsidP="0043170E">
      <w:pPr>
        <w:pBdr>
          <w:bottom w:val="single" w:sz="4" w:space="1" w:color="auto"/>
        </w:pBdr>
        <w:spacing w:after="0" w:line="240" w:lineRule="auto"/>
        <w:jc w:val="right"/>
        <w:rPr>
          <w:rFonts w:ascii="Times New Roman" w:hAnsi="Times New Roman"/>
        </w:rPr>
      </w:pPr>
      <w:r>
        <w:rPr>
          <w:rFonts w:ascii="Times New Roman" w:hAnsi="Times New Roman"/>
        </w:rPr>
        <w:t>15</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lastRenderedPageBreak/>
        <w:t>3) до момента подачи заявления о предоставлении земельного участка в безвозмездное пользование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35" w:name="sub_554"/>
      <w:r w:rsidRPr="00611252">
        <w:rPr>
          <w:rFonts w:ascii="Times New Roman" w:hAnsi="Times New Roman" w:cs="Times New Roman"/>
          <w:sz w:val="20"/>
          <w:szCs w:val="20"/>
        </w:rPr>
        <w:t>Направляется извещение о возможности предоставления земельного участка в безвозмездное пользование или извещение о принятом решении об отказе в предоставлении земельного участка почтовым отправлением, либо по обращению лица, заинтересованного в предоставлении земельного участка для строительства объекта недвижимости, осуществляемого полностью за счет средств федерального бюджета, средств областного бюджета или средств местного бюджета, - вручается ему или его представителю лично.</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36" w:name="sub_5505"/>
      <w:bookmarkEnd w:id="135"/>
      <w:r w:rsidRPr="00611252">
        <w:rPr>
          <w:rFonts w:ascii="Times New Roman" w:hAnsi="Times New Roman" w:cs="Times New Roman"/>
          <w:sz w:val="20"/>
          <w:szCs w:val="20"/>
        </w:rPr>
        <w:t>3.4.5. Лицо, которому направлено извещение о возможности предоставления земельного участка в безвозмездное пользование, обеспечивает выполнение в отношении данного земельного участка работ, в соответствие с требованиями, установленными Федеральным законом от 24 июля 2007 года №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w:t>
      </w:r>
    </w:p>
    <w:p w:rsidR="00611252" w:rsidRPr="00611252" w:rsidRDefault="00611252" w:rsidP="00611252">
      <w:pPr>
        <w:pStyle w:val="100"/>
        <w:tabs>
          <w:tab w:val="clear" w:pos="709"/>
          <w:tab w:val="left" w:pos="0"/>
        </w:tabs>
        <w:spacing w:before="0" w:after="0"/>
        <w:ind w:left="0" w:firstLine="425"/>
        <w:jc w:val="both"/>
        <w:rPr>
          <w:rFonts w:ascii="Times New Roman" w:hAnsi="Times New Roman" w:cs="Times New Roman"/>
          <w:b w:val="0"/>
          <w:sz w:val="20"/>
          <w:szCs w:val="20"/>
        </w:rPr>
      </w:pPr>
      <w:bookmarkStart w:id="137" w:name="sub_556"/>
      <w:bookmarkEnd w:id="136"/>
      <w:r w:rsidRPr="00611252">
        <w:rPr>
          <w:rFonts w:ascii="Times New Roman" w:hAnsi="Times New Roman" w:cs="Times New Roman"/>
          <w:b w:val="0"/>
          <w:sz w:val="20"/>
          <w:szCs w:val="20"/>
        </w:rPr>
        <w:t>3.4.6. Лицо, с которым заключен гражданско-правовой договор на строительство или реконструкцию объекта недвижимости, осуществляемый полностью за счет средств федерального бюджета, средств областного бюджета или средств местного бюджета, на срок исполнения договора, размещенного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611252">
        <w:rPr>
          <w:rFonts w:ascii="Times New Roman" w:hAnsi="Times New Roman" w:cs="Times New Roman"/>
          <w:sz w:val="20"/>
          <w:szCs w:val="20"/>
        </w:rPr>
        <w:t xml:space="preserve"> </w:t>
      </w:r>
      <w:r w:rsidRPr="00611252">
        <w:rPr>
          <w:rFonts w:ascii="Times New Roman" w:hAnsi="Times New Roman" w:cs="Times New Roman"/>
          <w:b w:val="0"/>
          <w:sz w:val="20"/>
          <w:szCs w:val="20"/>
        </w:rPr>
        <w:t>подает в администрацию Юбилейнинского сельского поселения заявление о предоставлении земельного участка в безвозмездное пользование.</w:t>
      </w:r>
    </w:p>
    <w:bookmarkEnd w:id="137"/>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В заявлении о предоставлении земельного участка в безвозмездное пользование указываются: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1) фамилия, имя, отчество, адрес места жительства - для физических лиц;</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 полное наименование, адрес места нахождения - для юридических лиц;</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3) сведения о назначении объекта капитального строительства;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4) кадастровый номер земельного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К данному заявлению должны прилагаться: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1) копия паспорта или иного документа, удостоверяющего личность, - для физических лиц;</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2) выписка из единого государственного реестра юридических лиц - для юридических лиц;</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3)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4) кадастровый паспорт земельного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5)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областного бюджета или средств местного бюджета.</w:t>
      </w:r>
    </w:p>
    <w:p w:rsidR="00611252" w:rsidRPr="00611252" w:rsidRDefault="00611252" w:rsidP="00611252">
      <w:pPr>
        <w:spacing w:after="0" w:line="240" w:lineRule="auto"/>
        <w:ind w:firstLine="426"/>
        <w:jc w:val="both"/>
        <w:rPr>
          <w:rFonts w:ascii="Times New Roman" w:hAnsi="Times New Roman" w:cs="Times New Roman"/>
          <w:sz w:val="20"/>
          <w:szCs w:val="20"/>
        </w:rPr>
      </w:pPr>
      <w:bookmarkStart w:id="138" w:name="sub_557"/>
      <w:r w:rsidRPr="00611252">
        <w:rPr>
          <w:rFonts w:ascii="Times New Roman" w:hAnsi="Times New Roman" w:cs="Times New Roman"/>
          <w:sz w:val="20"/>
          <w:szCs w:val="20"/>
        </w:rPr>
        <w:t xml:space="preserve">3.4.7. </w:t>
      </w:r>
      <w:bookmarkEnd w:id="138"/>
      <w:r w:rsidRPr="00611252">
        <w:rPr>
          <w:rFonts w:ascii="Times New Roman" w:hAnsi="Times New Roman" w:cs="Times New Roman"/>
          <w:sz w:val="20"/>
          <w:szCs w:val="20"/>
        </w:rPr>
        <w:t>Заявление и прилагаемые к нему документы возвращаются  в случае, если они не соответствуют требованиям, установленным пунктом 3.6 настоящего Положения.</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color w:val="000000"/>
          <w:sz w:val="20"/>
          <w:szCs w:val="20"/>
        </w:rPr>
        <w:t xml:space="preserve">Администрация </w:t>
      </w:r>
      <w:r w:rsidRPr="00611252">
        <w:rPr>
          <w:rFonts w:ascii="Times New Roman" w:hAnsi="Times New Roman" w:cs="Times New Roman"/>
          <w:sz w:val="20"/>
          <w:szCs w:val="20"/>
        </w:rPr>
        <w:t>Юбилейнинского сельского поселения направляет извещение о принятии заявления и прилагаемых к нему документов либо возвращает заявление и прилагаемые к нему документы почтовым отправлением либо по обращению лица, указанного в пункте 3.4.6 настоящего Положения, - вручает их ему или его представителю лично.</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39" w:name="sub_558"/>
      <w:r w:rsidRPr="00611252">
        <w:rPr>
          <w:rFonts w:ascii="Times New Roman" w:hAnsi="Times New Roman" w:cs="Times New Roman"/>
          <w:sz w:val="20"/>
          <w:szCs w:val="20"/>
        </w:rPr>
        <w:t>3.4.8. Со дня поступления заявления о предоставлении земельного участка в безвозмездное пользование и прилагаемых к нему документов, удовлетворяющих требованиям пункта 3.4.6 настоящего Положения, готовится проект  постановления о предоставлении земельного участка в безвозмездное пользовани</w:t>
      </w:r>
      <w:bookmarkEnd w:id="139"/>
      <w:r w:rsidRPr="00611252">
        <w:rPr>
          <w:rFonts w:ascii="Times New Roman" w:hAnsi="Times New Roman" w:cs="Times New Roman"/>
          <w:sz w:val="20"/>
          <w:szCs w:val="20"/>
        </w:rPr>
        <w:t>е. Со дня принятия решения о предоставлении земельного участка в безвозмездное пользование, а также проект договора безвозмездного пользования земельным участком с предложением о его заключении направляется (выдается) заявителю, в отношении которого принято данное решение.</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3.5</w:t>
      </w:r>
      <w:bookmarkStart w:id="140" w:name="sub_254"/>
      <w:r w:rsidRPr="00611252">
        <w:rPr>
          <w:rFonts w:ascii="Times New Roman" w:hAnsi="Times New Roman" w:cs="Times New Roman"/>
          <w:sz w:val="20"/>
          <w:szCs w:val="20"/>
        </w:rPr>
        <w:t>. Использование земельного участка, предоставленного, в аренду или в собственность за плату, в соответствии с данным Порядком, возможно при наличии заключенного договора аренды либо договора купли-продажи.</w:t>
      </w:r>
    </w:p>
    <w:bookmarkEnd w:id="140"/>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3.6.</w:t>
      </w:r>
      <w:bookmarkStart w:id="141" w:name="sub_255"/>
      <w:r w:rsidRPr="00611252">
        <w:rPr>
          <w:rFonts w:ascii="Times New Roman" w:hAnsi="Times New Roman" w:cs="Times New Roman"/>
          <w:sz w:val="20"/>
          <w:szCs w:val="20"/>
        </w:rPr>
        <w:t xml:space="preserve"> При уклонении заявителя от заключения договора аренды по истечение трех месяцев с момента принятия постановления главы Юбилейнинского муниципального образования о предоставлении земельного участка в аренду, постановление главы подлежит отмене. Последствия не заключения договора аренды или договора купли-продажи по результатам торгов предусмотрены действующим законодательством РФ.</w:t>
      </w:r>
    </w:p>
    <w:p w:rsidR="00611252" w:rsidRPr="00611252" w:rsidRDefault="00611252" w:rsidP="0043170E">
      <w:pPr>
        <w:pStyle w:val="1"/>
        <w:spacing w:before="0" w:after="0"/>
        <w:ind w:left="0" w:firstLine="0"/>
        <w:jc w:val="center"/>
        <w:rPr>
          <w:rFonts w:ascii="Times New Roman" w:hAnsi="Times New Roman" w:cs="Times New Roman"/>
          <w:sz w:val="20"/>
          <w:szCs w:val="20"/>
        </w:rPr>
      </w:pPr>
      <w:bookmarkStart w:id="142" w:name="sub_260"/>
      <w:bookmarkEnd w:id="130"/>
      <w:bookmarkEnd w:id="141"/>
      <w:r w:rsidRPr="00611252">
        <w:rPr>
          <w:rFonts w:ascii="Times New Roman" w:hAnsi="Times New Roman" w:cs="Times New Roman"/>
          <w:sz w:val="20"/>
          <w:szCs w:val="20"/>
        </w:rPr>
        <w:t>Раздел 6. Порядок формирования земельного участка, на котором расположен</w:t>
      </w:r>
      <w:r w:rsidR="0043170E">
        <w:rPr>
          <w:rFonts w:ascii="Times New Roman" w:hAnsi="Times New Roman" w:cs="Times New Roman"/>
          <w:sz w:val="20"/>
          <w:szCs w:val="20"/>
        </w:rPr>
        <w:t xml:space="preserve"> </w:t>
      </w:r>
      <w:r w:rsidRPr="00611252">
        <w:rPr>
          <w:rFonts w:ascii="Times New Roman" w:hAnsi="Times New Roman" w:cs="Times New Roman"/>
          <w:sz w:val="20"/>
          <w:szCs w:val="20"/>
        </w:rPr>
        <w:t>многоквартирный дом</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43" w:name="sub_261"/>
      <w:bookmarkEnd w:id="142"/>
      <w:r w:rsidRPr="00611252">
        <w:rPr>
          <w:rFonts w:ascii="Times New Roman" w:hAnsi="Times New Roman" w:cs="Times New Roman"/>
          <w:sz w:val="20"/>
          <w:szCs w:val="20"/>
        </w:rPr>
        <w:t>1. Настоящий Порядок разработан в соответствии с Жилищным кодексом РФ и регулирует вопросы формирования земельного участка, на котором расположен многоквартирный дом и иные входящие в состав такого дома объекты недвижимого имущества, для передачи его в общую долевую собственность собственникам помещений в многоквартирном доме.</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44" w:name="sub_262"/>
      <w:bookmarkEnd w:id="143"/>
      <w:r w:rsidRPr="00611252">
        <w:rPr>
          <w:rFonts w:ascii="Times New Roman" w:hAnsi="Times New Roman" w:cs="Times New Roman"/>
          <w:sz w:val="20"/>
          <w:szCs w:val="20"/>
        </w:rPr>
        <w:t>2. Лицо, уполномоченное общим собранием собственников помещений в многоквартирном доме, подает в администрацию Юбилейнинского сельского поселения заявление о формировании земельного участка с приложением следующих документов:</w:t>
      </w:r>
    </w:p>
    <w:p w:rsidR="0043170E" w:rsidRDefault="00611252" w:rsidP="0043170E">
      <w:pPr>
        <w:pBdr>
          <w:bottom w:val="single" w:sz="4" w:space="1" w:color="auto"/>
        </w:pBdr>
        <w:spacing w:after="0" w:line="240" w:lineRule="auto"/>
        <w:ind w:firstLine="284"/>
        <w:rPr>
          <w:rFonts w:ascii="Times New Roman" w:hAnsi="Times New Roman" w:cs="Times New Roman"/>
          <w:sz w:val="20"/>
          <w:szCs w:val="20"/>
        </w:rPr>
      </w:pPr>
      <w:bookmarkStart w:id="145" w:name="sub_2621"/>
      <w:bookmarkEnd w:id="144"/>
      <w:r w:rsidRPr="00611252">
        <w:rPr>
          <w:rFonts w:ascii="Times New Roman" w:hAnsi="Times New Roman" w:cs="Times New Roman"/>
          <w:sz w:val="20"/>
          <w:szCs w:val="20"/>
        </w:rPr>
        <w:t xml:space="preserve">2.1. Протокол общего собрания собственников помещений в многоквартирном доме, содержащий </w:t>
      </w:r>
    </w:p>
    <w:p w:rsidR="0043170E" w:rsidRPr="00EE1370" w:rsidRDefault="00526A6C" w:rsidP="0043170E">
      <w:pPr>
        <w:pBdr>
          <w:bottom w:val="single" w:sz="4" w:space="1" w:color="auto"/>
        </w:pBdr>
        <w:spacing w:after="0" w:line="240" w:lineRule="auto"/>
        <w:jc w:val="right"/>
        <w:rPr>
          <w:rFonts w:ascii="Times New Roman" w:hAnsi="Times New Roman"/>
        </w:rPr>
      </w:pPr>
      <w:r>
        <w:rPr>
          <w:rFonts w:ascii="Times New Roman" w:hAnsi="Times New Roman"/>
        </w:rPr>
        <w:t>16</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611252" w:rsidRPr="00611252" w:rsidRDefault="00611252" w:rsidP="0043170E">
      <w:pPr>
        <w:spacing w:after="0" w:line="240" w:lineRule="auto"/>
        <w:jc w:val="both"/>
        <w:rPr>
          <w:rFonts w:ascii="Times New Roman" w:hAnsi="Times New Roman" w:cs="Times New Roman"/>
          <w:sz w:val="20"/>
          <w:szCs w:val="20"/>
        </w:rPr>
      </w:pPr>
      <w:r w:rsidRPr="00611252">
        <w:rPr>
          <w:rFonts w:ascii="Times New Roman" w:hAnsi="Times New Roman" w:cs="Times New Roman"/>
          <w:sz w:val="20"/>
          <w:szCs w:val="20"/>
        </w:rPr>
        <w:lastRenderedPageBreak/>
        <w:t>сведения:</w:t>
      </w:r>
    </w:p>
    <w:bookmarkEnd w:id="145"/>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о собственниках помещений в многоквартирном доме, о собственниках, принявших участие в общем собрании, и количество голосов, которыми обладают указанные собственники;</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о повестке дня общего собрания;</w:t>
      </w:r>
    </w:p>
    <w:p w:rsidR="00611252" w:rsidRPr="00611252" w:rsidRDefault="00611252" w:rsidP="00611252">
      <w:pPr>
        <w:spacing w:after="0" w:line="240" w:lineRule="auto"/>
        <w:ind w:firstLine="567"/>
        <w:jc w:val="both"/>
        <w:rPr>
          <w:rFonts w:ascii="Times New Roman" w:hAnsi="Times New Roman" w:cs="Times New Roman"/>
          <w:sz w:val="20"/>
          <w:szCs w:val="20"/>
        </w:rPr>
      </w:pPr>
      <w:r w:rsidRPr="00611252">
        <w:rPr>
          <w:rFonts w:ascii="Times New Roman" w:hAnsi="Times New Roman" w:cs="Times New Roman"/>
          <w:sz w:val="20"/>
          <w:szCs w:val="20"/>
        </w:rPr>
        <w:t>- о решении об обращении в администрацию Юбилейнинского сельского поселения  за формированием земельного участка с указанием количества голосов, которыми принято данное решение, и определении уполномоченного лица.</w:t>
      </w:r>
    </w:p>
    <w:p w:rsidR="00611252" w:rsidRPr="00611252" w:rsidRDefault="00611252" w:rsidP="00611252">
      <w:pPr>
        <w:spacing w:after="0" w:line="240" w:lineRule="auto"/>
        <w:ind w:firstLine="567"/>
        <w:jc w:val="both"/>
        <w:rPr>
          <w:rFonts w:ascii="Times New Roman" w:hAnsi="Times New Roman" w:cs="Times New Roman"/>
          <w:sz w:val="20"/>
          <w:szCs w:val="20"/>
        </w:rPr>
      </w:pPr>
      <w:bookmarkStart w:id="146" w:name="sub_2622"/>
      <w:r w:rsidRPr="00611252">
        <w:rPr>
          <w:rFonts w:ascii="Times New Roman" w:hAnsi="Times New Roman" w:cs="Times New Roman"/>
          <w:sz w:val="20"/>
          <w:szCs w:val="20"/>
        </w:rPr>
        <w:t>2.2. Технический паспорт на жилой дом (при отсутствии паспорта - справка о размерах площадей помещений в многоквартирном доме, выданная организацией по технической инвентаризации объектов).</w:t>
      </w:r>
    </w:p>
    <w:p w:rsidR="00611252" w:rsidRPr="00611252" w:rsidRDefault="00611252" w:rsidP="00611252">
      <w:pPr>
        <w:spacing w:after="0" w:line="240" w:lineRule="auto"/>
        <w:ind w:firstLine="567"/>
        <w:jc w:val="both"/>
        <w:rPr>
          <w:rFonts w:ascii="Times New Roman" w:hAnsi="Times New Roman" w:cs="Times New Roman"/>
          <w:sz w:val="20"/>
          <w:szCs w:val="20"/>
        </w:rPr>
      </w:pPr>
      <w:bookmarkStart w:id="147" w:name="sub_2623"/>
      <w:bookmarkEnd w:id="146"/>
      <w:r w:rsidRPr="00611252">
        <w:rPr>
          <w:rFonts w:ascii="Times New Roman" w:hAnsi="Times New Roman" w:cs="Times New Roman"/>
          <w:sz w:val="20"/>
          <w:szCs w:val="20"/>
        </w:rPr>
        <w:t>2.3. Документ об отводе земельного участка (при наличии).</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48" w:name="sub_263"/>
      <w:bookmarkEnd w:id="147"/>
      <w:r w:rsidRPr="00611252">
        <w:rPr>
          <w:rFonts w:ascii="Times New Roman" w:hAnsi="Times New Roman" w:cs="Times New Roman"/>
          <w:sz w:val="20"/>
          <w:szCs w:val="20"/>
        </w:rPr>
        <w:t>3. Комиссией проверяется наличие всех вышеперечисленных документов, сверяет их с оригиналами, передает заявление с приложением документов, предусмотренных п.2.1 настоящего Порядка, в день их поступления в приемную администрации, где документы регистрируются в книге регистрации заявлений. В случае обнаружения несоответствий, противоречивых сведений в представленных документах, наличия иных оснований, предусмотренных законодательством, заявитель информируется о приостановлении или об отказе в приеме документов.</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49" w:name="sub_264"/>
      <w:bookmarkEnd w:id="148"/>
      <w:r w:rsidRPr="00611252">
        <w:rPr>
          <w:rFonts w:ascii="Times New Roman" w:hAnsi="Times New Roman" w:cs="Times New Roman"/>
          <w:sz w:val="20"/>
          <w:szCs w:val="20"/>
        </w:rPr>
        <w:t>4. С момента получения запроса проводится обследование земельного участка и предоставляется заключение о границах земельного участка и ограничениях (обременениях) на земельный участок либо заключение о невозможности формирования земельного участка. К заключению прилагается схема земельного участка в масштабе 1:500 с ориентировочными границами земельного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50" w:name="sub_265"/>
      <w:bookmarkEnd w:id="149"/>
      <w:r w:rsidRPr="00611252">
        <w:rPr>
          <w:rFonts w:ascii="Times New Roman" w:hAnsi="Times New Roman" w:cs="Times New Roman"/>
          <w:sz w:val="20"/>
          <w:szCs w:val="20"/>
        </w:rPr>
        <w:t>5.</w:t>
      </w:r>
      <w:bookmarkStart w:id="151" w:name="sub_2651"/>
      <w:bookmarkEnd w:id="150"/>
      <w:r w:rsidRPr="00611252">
        <w:rPr>
          <w:rFonts w:ascii="Times New Roman" w:hAnsi="Times New Roman" w:cs="Times New Roman"/>
          <w:sz w:val="20"/>
          <w:szCs w:val="20"/>
        </w:rPr>
        <w:t xml:space="preserve"> С момента получения заключения и схемы земельного участка направляется уполномоченному лицу схема границ земельного участка в масштабе 1:500 и обязательные требования к техническому заданию на проведение работ по межеванию земельного участка для заключения договора на проведение указанных работ за счет заявителя.</w:t>
      </w:r>
    </w:p>
    <w:bookmarkEnd w:id="151"/>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5.1. В месячный срок после представления заявителем документов о межевании земельного участка в объеме, установленном заданием, обеспечивается подготовка схемы расположения земельного участка на кадастровом плане или кадастровой карте соответствующей территории и утверждение ее главой Юбилейнинского муниципального образования, отправляется в адрес уполномоченного лица.</w:t>
      </w:r>
    </w:p>
    <w:p w:rsidR="00611252" w:rsidRPr="00611252" w:rsidRDefault="00611252" w:rsidP="00611252">
      <w:pPr>
        <w:spacing w:after="0" w:line="240" w:lineRule="auto"/>
        <w:ind w:firstLine="284"/>
        <w:jc w:val="both"/>
        <w:rPr>
          <w:rFonts w:ascii="Times New Roman" w:hAnsi="Times New Roman" w:cs="Times New Roman"/>
          <w:sz w:val="20"/>
          <w:szCs w:val="20"/>
        </w:rPr>
      </w:pPr>
      <w:r w:rsidRPr="00611252">
        <w:rPr>
          <w:rFonts w:ascii="Times New Roman" w:hAnsi="Times New Roman" w:cs="Times New Roman"/>
          <w:sz w:val="20"/>
          <w:szCs w:val="20"/>
        </w:rPr>
        <w:t>6. Лицо, уполномоченное общим собранием собственников помещений в многоквартирном доме, обеспечивает проведение государственного кадастрового учета земельного участка.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52" w:name="sub_266"/>
      <w:r w:rsidRPr="00611252">
        <w:rPr>
          <w:rFonts w:ascii="Times New Roman" w:hAnsi="Times New Roman" w:cs="Times New Roman"/>
          <w:sz w:val="20"/>
          <w:szCs w:val="20"/>
        </w:rPr>
        <w:t>7. В случае невозможности формирования земельного участка по основаниям, предусмотренным законодательством РФ, на основании обоснованного заключения готовится письменный отказ в формировании земельного участка, который направляется уполномоченному лицу.</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53" w:name="sub_267"/>
      <w:bookmarkEnd w:id="152"/>
      <w:r w:rsidRPr="00611252">
        <w:rPr>
          <w:rFonts w:ascii="Times New Roman" w:hAnsi="Times New Roman" w:cs="Times New Roman"/>
          <w:sz w:val="20"/>
          <w:szCs w:val="20"/>
        </w:rPr>
        <w:t>8. Если формирование земельного участка невозможно без установления публичного сервитута, Администрация Юбилейнинского сельского поселения выступает инициатором его установления. Публичный сервитут устанавливается в соответствии с законодательством РФ. Утверждение схемы расположения земельного участка на кадастровом плане или кадастровой карте соответствующей территории земельного участка производится после принятия распоряжения главы Юбилейнинского муниципального образования об установлении публичного сервитута.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54" w:name="sub_268"/>
      <w:bookmarkEnd w:id="153"/>
      <w:r w:rsidRPr="00611252">
        <w:rPr>
          <w:rFonts w:ascii="Times New Roman" w:hAnsi="Times New Roman" w:cs="Times New Roman"/>
          <w:sz w:val="20"/>
          <w:szCs w:val="20"/>
        </w:rPr>
        <w:t>9. В случае возникновения споров по формированию земельного участка, связанных с несогласием уполномоченного лица с размерами и границами земельного участка, а также с установлением ограничений (обременений или сервитутов), распоряжением главы Юбилейнинского муниципального образования создается согласительная комиссия. Ее решение является основанием для подготовки постановления главы Юбилейнинского муниципального образования об утверждении схемы расположения земельного участка на кадастровом плане или кадастровой карте соответствующей территории либо основанием для обращения с инициативой об установлении публичного сервитута.</w:t>
      </w:r>
    </w:p>
    <w:p w:rsidR="00611252" w:rsidRPr="00611252" w:rsidRDefault="00611252" w:rsidP="00611252">
      <w:pPr>
        <w:spacing w:after="0" w:line="240" w:lineRule="auto"/>
        <w:ind w:firstLine="284"/>
        <w:jc w:val="both"/>
        <w:rPr>
          <w:rFonts w:ascii="Times New Roman" w:hAnsi="Times New Roman" w:cs="Times New Roman"/>
          <w:sz w:val="20"/>
          <w:szCs w:val="20"/>
        </w:rPr>
      </w:pPr>
      <w:bookmarkStart w:id="155" w:name="sub_269"/>
      <w:bookmarkEnd w:id="154"/>
      <w:r w:rsidRPr="00611252">
        <w:rPr>
          <w:rFonts w:ascii="Times New Roman" w:hAnsi="Times New Roman" w:cs="Times New Roman"/>
          <w:sz w:val="20"/>
          <w:szCs w:val="20"/>
        </w:rPr>
        <w:t>10. На основании изготовленного кадастрового паспорта земельного участка, заявления о предоставлении в собственность земельного участка готовится проект постановления главы Юбилейнинского муниципального образования о предоставлении земельного участка в собственность.</w:t>
      </w:r>
      <w:bookmarkEnd w:id="155"/>
    </w:p>
    <w:p w:rsidR="00611252" w:rsidRPr="00611252" w:rsidRDefault="00611252" w:rsidP="00611252">
      <w:pPr>
        <w:spacing w:after="0" w:line="240" w:lineRule="auto"/>
        <w:ind w:firstLine="708"/>
        <w:jc w:val="both"/>
        <w:rPr>
          <w:rFonts w:ascii="Times New Roman" w:hAnsi="Times New Roman" w:cs="Times New Roman"/>
          <w:sz w:val="20"/>
          <w:szCs w:val="20"/>
        </w:rPr>
      </w:pPr>
    </w:p>
    <w:p w:rsidR="00611252" w:rsidRPr="00611252" w:rsidRDefault="00611252" w:rsidP="00611252">
      <w:pPr>
        <w:shd w:val="clear" w:color="auto" w:fill="FFFFFF"/>
        <w:spacing w:after="0" w:line="240" w:lineRule="auto"/>
        <w:jc w:val="both"/>
        <w:rPr>
          <w:rFonts w:ascii="Times New Roman" w:hAnsi="Times New Roman" w:cs="Times New Roman"/>
          <w:color w:val="000000"/>
          <w:spacing w:val="1"/>
          <w:sz w:val="20"/>
          <w:szCs w:val="20"/>
        </w:rPr>
      </w:pPr>
      <w:r w:rsidRPr="00611252">
        <w:rPr>
          <w:rFonts w:ascii="Times New Roman" w:hAnsi="Times New Roman" w:cs="Times New Roman"/>
          <w:color w:val="000000"/>
          <w:spacing w:val="1"/>
          <w:sz w:val="20"/>
          <w:szCs w:val="20"/>
        </w:rPr>
        <w:t xml:space="preserve">Председатель Думы </w:t>
      </w:r>
      <w:r w:rsidRPr="00611252">
        <w:rPr>
          <w:rFonts w:ascii="Times New Roman" w:hAnsi="Times New Roman" w:cs="Times New Roman"/>
          <w:sz w:val="20"/>
          <w:szCs w:val="20"/>
        </w:rPr>
        <w:t>Юбилейнинского</w:t>
      </w:r>
      <w:r w:rsidRPr="00611252">
        <w:rPr>
          <w:rFonts w:ascii="Times New Roman" w:hAnsi="Times New Roman" w:cs="Times New Roman"/>
          <w:color w:val="000000"/>
          <w:spacing w:val="1"/>
          <w:sz w:val="20"/>
          <w:szCs w:val="20"/>
        </w:rPr>
        <w:t xml:space="preserve"> </w:t>
      </w:r>
    </w:p>
    <w:p w:rsidR="00611252" w:rsidRDefault="00611252" w:rsidP="00611252">
      <w:pPr>
        <w:shd w:val="clear" w:color="auto" w:fill="FFFFFF"/>
        <w:spacing w:after="0" w:line="240" w:lineRule="auto"/>
        <w:jc w:val="both"/>
        <w:rPr>
          <w:rFonts w:ascii="Times New Roman" w:hAnsi="Times New Roman" w:cs="Times New Roman"/>
          <w:color w:val="000000"/>
          <w:spacing w:val="1"/>
          <w:sz w:val="20"/>
          <w:szCs w:val="20"/>
        </w:rPr>
      </w:pPr>
      <w:r w:rsidRPr="00611252">
        <w:rPr>
          <w:rFonts w:ascii="Times New Roman" w:hAnsi="Times New Roman" w:cs="Times New Roman"/>
          <w:color w:val="000000"/>
          <w:spacing w:val="1"/>
          <w:sz w:val="20"/>
          <w:szCs w:val="20"/>
        </w:rPr>
        <w:t>муниципального образования:                                                                       Л.Н.Селихова</w:t>
      </w:r>
    </w:p>
    <w:p w:rsidR="009858C5" w:rsidRPr="0043170E" w:rsidRDefault="009858C5" w:rsidP="0043170E">
      <w:pPr>
        <w:jc w:val="center"/>
        <w:rPr>
          <w:rFonts w:ascii="Times New Roman" w:hAnsi="Times New Roman" w:cs="Times New Roman"/>
          <w:sz w:val="20"/>
          <w:szCs w:val="20"/>
        </w:rPr>
      </w:pPr>
    </w:p>
    <w:p w:rsidR="009858C5" w:rsidRPr="0043170E" w:rsidRDefault="009858C5"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Р О С С  Й С К А Я        Ф Е Д Е Р А Ц И Я</w:t>
      </w:r>
    </w:p>
    <w:p w:rsidR="009858C5" w:rsidRPr="0043170E" w:rsidRDefault="009858C5"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И Р К У Т С КА Я    О Б Л А С Т Ь</w:t>
      </w:r>
    </w:p>
    <w:p w:rsidR="009858C5" w:rsidRPr="0043170E" w:rsidRDefault="009858C5"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Киренский район</w:t>
      </w:r>
    </w:p>
    <w:p w:rsidR="009858C5" w:rsidRPr="0043170E" w:rsidRDefault="009858C5"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Дума Юбилейнинского сельского поселения</w:t>
      </w:r>
    </w:p>
    <w:p w:rsidR="0043170E" w:rsidRDefault="009858C5"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 xml:space="preserve">Решение </w:t>
      </w:r>
    </w:p>
    <w:p w:rsidR="0043170E" w:rsidRPr="0043170E" w:rsidRDefault="009858C5"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 xml:space="preserve">от  </w:t>
      </w:r>
      <w:r w:rsidR="0043170E">
        <w:rPr>
          <w:rFonts w:ascii="Times New Roman" w:hAnsi="Times New Roman" w:cs="Times New Roman"/>
          <w:sz w:val="20"/>
          <w:szCs w:val="20"/>
        </w:rPr>
        <w:t xml:space="preserve">29 </w:t>
      </w:r>
      <w:r w:rsidRPr="0043170E">
        <w:rPr>
          <w:rFonts w:ascii="Times New Roman" w:hAnsi="Times New Roman" w:cs="Times New Roman"/>
          <w:sz w:val="20"/>
          <w:szCs w:val="20"/>
        </w:rPr>
        <w:t>октября 2015 года</w:t>
      </w:r>
      <w:r w:rsidR="0043170E">
        <w:rPr>
          <w:rFonts w:ascii="Times New Roman" w:hAnsi="Times New Roman" w:cs="Times New Roman"/>
          <w:sz w:val="20"/>
          <w:szCs w:val="20"/>
        </w:rPr>
        <w:t xml:space="preserve">                                                                                                                   </w:t>
      </w:r>
      <w:r w:rsidR="0043170E" w:rsidRPr="0043170E">
        <w:rPr>
          <w:rFonts w:ascii="Times New Roman" w:hAnsi="Times New Roman" w:cs="Times New Roman"/>
          <w:sz w:val="20"/>
          <w:szCs w:val="20"/>
        </w:rPr>
        <w:t>№</w:t>
      </w:r>
      <w:r w:rsidR="0043170E">
        <w:rPr>
          <w:rFonts w:ascii="Times New Roman" w:hAnsi="Times New Roman" w:cs="Times New Roman"/>
          <w:sz w:val="20"/>
          <w:szCs w:val="20"/>
        </w:rPr>
        <w:t xml:space="preserve"> 95/3</w:t>
      </w:r>
    </w:p>
    <w:p w:rsidR="009858C5" w:rsidRPr="0043170E" w:rsidRDefault="009858C5" w:rsidP="0043170E">
      <w:pPr>
        <w:spacing w:after="0" w:line="240" w:lineRule="auto"/>
        <w:jc w:val="center"/>
        <w:rPr>
          <w:rFonts w:ascii="Times New Roman" w:hAnsi="Times New Roman" w:cs="Times New Roman"/>
          <w:sz w:val="20"/>
          <w:szCs w:val="20"/>
        </w:rPr>
      </w:pPr>
    </w:p>
    <w:p w:rsidR="009858C5" w:rsidRPr="0043170E" w:rsidRDefault="009858C5"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п. Юбилейный</w:t>
      </w:r>
    </w:p>
    <w:p w:rsidR="0043170E" w:rsidRPr="00EE1370" w:rsidRDefault="009858C5" w:rsidP="0043170E">
      <w:pPr>
        <w:pBdr>
          <w:bottom w:val="single" w:sz="4" w:space="1" w:color="auto"/>
        </w:pBdr>
        <w:spacing w:after="0" w:line="240" w:lineRule="auto"/>
        <w:jc w:val="right"/>
        <w:rPr>
          <w:rFonts w:ascii="Times New Roman" w:hAnsi="Times New Roman"/>
        </w:rPr>
      </w:pPr>
      <w:r w:rsidRPr="0043170E">
        <w:rPr>
          <w:rFonts w:ascii="Times New Roman" w:hAnsi="Times New Roman" w:cs="Times New Roman"/>
          <w:b/>
          <w:sz w:val="20"/>
          <w:szCs w:val="20"/>
        </w:rPr>
        <w:t xml:space="preserve">                                                                   </w:t>
      </w:r>
      <w:r w:rsidR="0043170E">
        <w:rPr>
          <w:rFonts w:ascii="Times New Roman" w:hAnsi="Times New Roman"/>
        </w:rPr>
        <w:t>1</w:t>
      </w:r>
      <w:r w:rsidR="00526A6C">
        <w:rPr>
          <w:rFonts w:ascii="Times New Roman" w:hAnsi="Times New Roman"/>
        </w:rPr>
        <w:t>7</w:t>
      </w:r>
    </w:p>
    <w:p w:rsidR="0043170E" w:rsidRDefault="0043170E" w:rsidP="0043170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9858C5" w:rsidRPr="0043170E" w:rsidRDefault="009858C5"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lastRenderedPageBreak/>
        <w:t>«О  внесении изменений в бюджет  Юбилейнинского  сельского поселения в 2015 году и плановый период 2016-2017 гг.»</w:t>
      </w:r>
    </w:p>
    <w:p w:rsidR="009858C5" w:rsidRPr="0043170E" w:rsidRDefault="009858C5"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Рассмотрев проект изменений в бюджет Юбилейнинского сельского поселения на 2015 год и плановый период, Дума Юбилейнинского сельского поселения  решила:</w:t>
      </w:r>
    </w:p>
    <w:p w:rsidR="009858C5" w:rsidRPr="0043170E" w:rsidRDefault="009858C5" w:rsidP="0043170E">
      <w:pPr>
        <w:spacing w:after="0" w:line="240" w:lineRule="auto"/>
        <w:rPr>
          <w:rFonts w:ascii="Times New Roman" w:hAnsi="Times New Roman" w:cs="Times New Roman"/>
          <w:i/>
          <w:sz w:val="20"/>
          <w:szCs w:val="20"/>
        </w:rPr>
      </w:pPr>
      <w:r w:rsidRPr="0043170E">
        <w:rPr>
          <w:rFonts w:ascii="Times New Roman" w:hAnsi="Times New Roman" w:cs="Times New Roman"/>
          <w:b/>
          <w:sz w:val="20"/>
          <w:szCs w:val="20"/>
        </w:rPr>
        <w:t xml:space="preserve">          </w:t>
      </w:r>
      <w:r w:rsidRPr="0043170E">
        <w:rPr>
          <w:rFonts w:ascii="Times New Roman" w:hAnsi="Times New Roman" w:cs="Times New Roman"/>
          <w:i/>
          <w:sz w:val="20"/>
          <w:szCs w:val="20"/>
        </w:rPr>
        <w:t>Внести изменения в Решение Думы № 66 от 29 декабря 2014 года «О бюджете Юбилейнинского сельского поселения на 2015 год и плановый период 2016-2017гг.»</w:t>
      </w:r>
    </w:p>
    <w:p w:rsidR="009858C5" w:rsidRPr="0043170E" w:rsidRDefault="009858C5" w:rsidP="00526A6C">
      <w:pPr>
        <w:spacing w:after="0" w:line="240" w:lineRule="auto"/>
        <w:ind w:firstLine="284"/>
        <w:rPr>
          <w:rFonts w:ascii="Times New Roman" w:hAnsi="Times New Roman" w:cs="Times New Roman"/>
          <w:sz w:val="20"/>
          <w:szCs w:val="20"/>
        </w:rPr>
      </w:pPr>
      <w:r w:rsidRPr="0043170E">
        <w:rPr>
          <w:rFonts w:ascii="Times New Roman" w:hAnsi="Times New Roman" w:cs="Times New Roman"/>
          <w:b/>
          <w:sz w:val="20"/>
          <w:szCs w:val="20"/>
        </w:rPr>
        <w:t xml:space="preserve">         </w:t>
      </w:r>
      <w:r w:rsidR="00526A6C">
        <w:rPr>
          <w:rFonts w:ascii="Times New Roman" w:hAnsi="Times New Roman" w:cs="Times New Roman"/>
          <w:b/>
          <w:sz w:val="20"/>
          <w:szCs w:val="20"/>
        </w:rPr>
        <w:t>Пункт</w:t>
      </w:r>
      <w:r w:rsidRPr="0043170E">
        <w:rPr>
          <w:rFonts w:ascii="Times New Roman" w:hAnsi="Times New Roman" w:cs="Times New Roman"/>
          <w:b/>
          <w:sz w:val="20"/>
          <w:szCs w:val="20"/>
        </w:rPr>
        <w:t xml:space="preserve"> 1</w:t>
      </w:r>
      <w:r w:rsidRPr="0043170E">
        <w:rPr>
          <w:rFonts w:ascii="Times New Roman" w:hAnsi="Times New Roman" w:cs="Times New Roman"/>
          <w:sz w:val="20"/>
          <w:szCs w:val="20"/>
        </w:rPr>
        <w:t>.  Изложить в следующей редакции:</w:t>
      </w:r>
    </w:p>
    <w:p w:rsidR="009858C5" w:rsidRPr="0043170E" w:rsidRDefault="009858C5" w:rsidP="00526A6C">
      <w:pPr>
        <w:spacing w:after="0" w:line="240" w:lineRule="auto"/>
        <w:ind w:firstLine="284"/>
        <w:rPr>
          <w:rFonts w:ascii="Times New Roman" w:hAnsi="Times New Roman" w:cs="Times New Roman"/>
          <w:sz w:val="20"/>
          <w:szCs w:val="20"/>
        </w:rPr>
      </w:pPr>
      <w:r w:rsidRPr="0043170E">
        <w:rPr>
          <w:rFonts w:ascii="Times New Roman" w:hAnsi="Times New Roman" w:cs="Times New Roman"/>
          <w:sz w:val="20"/>
          <w:szCs w:val="20"/>
        </w:rPr>
        <w:t xml:space="preserve">Утвердить основные характеристики бюджета Юбилейнинского сельского поселения  на </w:t>
      </w:r>
      <w:r w:rsidRPr="0043170E">
        <w:rPr>
          <w:rFonts w:ascii="Times New Roman" w:hAnsi="Times New Roman" w:cs="Times New Roman"/>
          <w:b/>
          <w:sz w:val="20"/>
          <w:szCs w:val="20"/>
        </w:rPr>
        <w:t>2015 год</w:t>
      </w:r>
      <w:r w:rsidRPr="0043170E">
        <w:rPr>
          <w:rFonts w:ascii="Times New Roman" w:hAnsi="Times New Roman" w:cs="Times New Roman"/>
          <w:sz w:val="20"/>
          <w:szCs w:val="20"/>
        </w:rPr>
        <w:t>:</w:t>
      </w:r>
    </w:p>
    <w:p w:rsidR="009858C5" w:rsidRPr="0043170E" w:rsidRDefault="009858C5" w:rsidP="00526A6C">
      <w:pPr>
        <w:spacing w:after="0" w:line="240" w:lineRule="auto"/>
        <w:ind w:firstLine="284"/>
        <w:jc w:val="both"/>
        <w:rPr>
          <w:rFonts w:ascii="Times New Roman" w:hAnsi="Times New Roman" w:cs="Times New Roman"/>
          <w:b/>
          <w:sz w:val="20"/>
          <w:szCs w:val="20"/>
        </w:rPr>
      </w:pPr>
      <w:r w:rsidRPr="0043170E">
        <w:rPr>
          <w:rFonts w:ascii="Times New Roman" w:hAnsi="Times New Roman" w:cs="Times New Roman"/>
          <w:sz w:val="20"/>
          <w:szCs w:val="20"/>
        </w:rPr>
        <w:t xml:space="preserve"> - Общий объём доходов  бюджета  в сумме – </w:t>
      </w:r>
      <w:r w:rsidRPr="0043170E">
        <w:rPr>
          <w:rFonts w:ascii="Times New Roman" w:hAnsi="Times New Roman" w:cs="Times New Roman"/>
          <w:b/>
          <w:sz w:val="20"/>
          <w:szCs w:val="20"/>
        </w:rPr>
        <w:t>6618,9тыс.</w:t>
      </w:r>
      <w:r w:rsidRPr="0043170E">
        <w:rPr>
          <w:rFonts w:ascii="Times New Roman" w:hAnsi="Times New Roman" w:cs="Times New Roman"/>
          <w:sz w:val="20"/>
          <w:szCs w:val="20"/>
        </w:rPr>
        <w:t xml:space="preserve"> </w:t>
      </w:r>
      <w:r w:rsidRPr="0043170E">
        <w:rPr>
          <w:rFonts w:ascii="Times New Roman" w:hAnsi="Times New Roman" w:cs="Times New Roman"/>
          <w:b/>
          <w:sz w:val="20"/>
          <w:szCs w:val="20"/>
        </w:rPr>
        <w:t>руб</w:t>
      </w:r>
      <w:r w:rsidRPr="0043170E">
        <w:rPr>
          <w:rFonts w:ascii="Times New Roman" w:hAnsi="Times New Roman" w:cs="Times New Roman"/>
          <w:sz w:val="20"/>
          <w:szCs w:val="20"/>
        </w:rPr>
        <w:t xml:space="preserve">., в том числе безвозмездные перечисления в сумме – </w:t>
      </w:r>
      <w:r w:rsidRPr="0043170E">
        <w:rPr>
          <w:rFonts w:ascii="Times New Roman" w:hAnsi="Times New Roman" w:cs="Times New Roman"/>
          <w:b/>
          <w:sz w:val="20"/>
          <w:szCs w:val="20"/>
        </w:rPr>
        <w:t>5272,3  тыс. руб.,</w:t>
      </w:r>
      <w:r w:rsidRPr="0043170E">
        <w:rPr>
          <w:rFonts w:ascii="Times New Roman" w:hAnsi="Times New Roman" w:cs="Times New Roman"/>
          <w:sz w:val="20"/>
          <w:szCs w:val="20"/>
        </w:rPr>
        <w:t xml:space="preserve"> из них  объём межбюджетных трансфертов из областного бюджета- </w:t>
      </w:r>
      <w:r w:rsidRPr="0043170E">
        <w:rPr>
          <w:rFonts w:ascii="Times New Roman" w:hAnsi="Times New Roman" w:cs="Times New Roman"/>
          <w:b/>
          <w:sz w:val="20"/>
          <w:szCs w:val="20"/>
        </w:rPr>
        <w:t>4044,1 тыс. руб.</w:t>
      </w:r>
      <w:r w:rsidRPr="0043170E">
        <w:rPr>
          <w:rFonts w:ascii="Times New Roman" w:hAnsi="Times New Roman" w:cs="Times New Roman"/>
          <w:sz w:val="20"/>
          <w:szCs w:val="20"/>
        </w:rPr>
        <w:t xml:space="preserve">, объём  межбюджетных трансфертов из  районного бюджета-  </w:t>
      </w:r>
      <w:r w:rsidRPr="0043170E">
        <w:rPr>
          <w:rFonts w:ascii="Times New Roman" w:hAnsi="Times New Roman" w:cs="Times New Roman"/>
          <w:b/>
          <w:sz w:val="20"/>
          <w:szCs w:val="20"/>
        </w:rPr>
        <w:t xml:space="preserve">1228,1 тыс. руб.                                                                                                                </w:t>
      </w:r>
    </w:p>
    <w:p w:rsidR="009858C5" w:rsidRPr="0043170E" w:rsidRDefault="009858C5" w:rsidP="00526A6C">
      <w:pPr>
        <w:spacing w:after="0" w:line="240" w:lineRule="auto"/>
        <w:ind w:firstLine="284"/>
        <w:jc w:val="both"/>
        <w:rPr>
          <w:rFonts w:ascii="Times New Roman" w:hAnsi="Times New Roman" w:cs="Times New Roman"/>
          <w:b/>
          <w:sz w:val="20"/>
          <w:szCs w:val="20"/>
        </w:rPr>
      </w:pPr>
      <w:r w:rsidRPr="0043170E">
        <w:rPr>
          <w:rFonts w:ascii="Times New Roman" w:hAnsi="Times New Roman" w:cs="Times New Roman"/>
          <w:sz w:val="20"/>
          <w:szCs w:val="20"/>
        </w:rPr>
        <w:t xml:space="preserve">    - Общий объём расходов бюджета в сумме – </w:t>
      </w:r>
      <w:r w:rsidRPr="0043170E">
        <w:rPr>
          <w:rFonts w:ascii="Times New Roman" w:hAnsi="Times New Roman" w:cs="Times New Roman"/>
          <w:b/>
          <w:sz w:val="20"/>
          <w:szCs w:val="20"/>
        </w:rPr>
        <w:t xml:space="preserve"> 6234,3  тыс. руб.</w:t>
      </w:r>
      <w:r w:rsidRPr="0043170E">
        <w:rPr>
          <w:rFonts w:ascii="Times New Roman" w:hAnsi="Times New Roman" w:cs="Times New Roman"/>
          <w:sz w:val="20"/>
          <w:szCs w:val="20"/>
        </w:rPr>
        <w:t xml:space="preserve">  </w:t>
      </w:r>
    </w:p>
    <w:p w:rsidR="009858C5" w:rsidRPr="0043170E" w:rsidRDefault="009858C5" w:rsidP="00526A6C">
      <w:pPr>
        <w:spacing w:after="0" w:line="240" w:lineRule="auto"/>
        <w:ind w:firstLine="284"/>
        <w:jc w:val="both"/>
        <w:rPr>
          <w:rFonts w:ascii="Times New Roman" w:hAnsi="Times New Roman" w:cs="Times New Roman"/>
          <w:sz w:val="20"/>
          <w:szCs w:val="20"/>
        </w:rPr>
      </w:pPr>
      <w:r w:rsidRPr="0043170E">
        <w:rPr>
          <w:rFonts w:ascii="Times New Roman" w:hAnsi="Times New Roman" w:cs="Times New Roman"/>
          <w:sz w:val="20"/>
          <w:szCs w:val="20"/>
        </w:rPr>
        <w:t xml:space="preserve">-  Размер дефицита бюджета Юбилейнинского сельского поселения   в сумме – </w:t>
      </w:r>
      <w:r w:rsidRPr="0043170E">
        <w:rPr>
          <w:rFonts w:ascii="Times New Roman" w:hAnsi="Times New Roman" w:cs="Times New Roman"/>
          <w:b/>
          <w:sz w:val="20"/>
          <w:szCs w:val="20"/>
        </w:rPr>
        <w:t>45,81 тыс</w:t>
      </w:r>
      <w:r w:rsidRPr="0043170E">
        <w:rPr>
          <w:rFonts w:ascii="Times New Roman" w:hAnsi="Times New Roman" w:cs="Times New Roman"/>
          <w:sz w:val="20"/>
          <w:szCs w:val="20"/>
        </w:rPr>
        <w:t xml:space="preserve">. </w:t>
      </w:r>
      <w:r w:rsidRPr="0043170E">
        <w:rPr>
          <w:rFonts w:ascii="Times New Roman" w:hAnsi="Times New Roman" w:cs="Times New Roman"/>
          <w:b/>
          <w:sz w:val="20"/>
          <w:szCs w:val="20"/>
        </w:rPr>
        <w:t>руб., или  5 %</w:t>
      </w:r>
      <w:r w:rsidRPr="0043170E">
        <w:rPr>
          <w:rFonts w:ascii="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9858C5" w:rsidRPr="0043170E" w:rsidRDefault="009858C5" w:rsidP="00526A6C">
      <w:pPr>
        <w:spacing w:after="0" w:line="240" w:lineRule="auto"/>
        <w:ind w:firstLine="284"/>
        <w:jc w:val="both"/>
        <w:rPr>
          <w:rFonts w:ascii="Times New Roman" w:hAnsi="Times New Roman" w:cs="Times New Roman"/>
          <w:b/>
          <w:sz w:val="20"/>
          <w:szCs w:val="20"/>
        </w:rPr>
      </w:pPr>
      <w:r w:rsidRPr="0043170E">
        <w:rPr>
          <w:rFonts w:ascii="Times New Roman" w:hAnsi="Times New Roman" w:cs="Times New Roman"/>
          <w:sz w:val="20"/>
          <w:szCs w:val="20"/>
        </w:rPr>
        <w:t xml:space="preserve">Направить на покрытие дефицита бюджета поступления из источников  покрытия дефицита бюджета </w:t>
      </w:r>
      <w:r w:rsidRPr="0043170E">
        <w:rPr>
          <w:rFonts w:ascii="Times New Roman" w:hAnsi="Times New Roman" w:cs="Times New Roman"/>
          <w:b/>
          <w:sz w:val="20"/>
          <w:szCs w:val="20"/>
        </w:rPr>
        <w:t>согласно приложению номер-1 к настоящему  Решению.</w:t>
      </w:r>
    </w:p>
    <w:p w:rsidR="009858C5" w:rsidRPr="0043170E" w:rsidRDefault="00526A6C" w:rsidP="00526A6C">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Пункт</w:t>
      </w:r>
      <w:r w:rsidR="009858C5" w:rsidRPr="0043170E">
        <w:rPr>
          <w:rFonts w:ascii="Times New Roman" w:hAnsi="Times New Roman" w:cs="Times New Roman"/>
          <w:b/>
          <w:sz w:val="20"/>
          <w:szCs w:val="20"/>
        </w:rPr>
        <w:t xml:space="preserve"> 3. </w:t>
      </w:r>
      <w:r w:rsidR="009858C5" w:rsidRPr="0043170E">
        <w:rPr>
          <w:rFonts w:ascii="Times New Roman" w:hAnsi="Times New Roman" w:cs="Times New Roman"/>
          <w:sz w:val="20"/>
          <w:szCs w:val="20"/>
        </w:rPr>
        <w:t>Изложить в следующей редакции:</w:t>
      </w:r>
    </w:p>
    <w:p w:rsidR="009858C5" w:rsidRPr="0043170E" w:rsidRDefault="009858C5" w:rsidP="00526A6C">
      <w:pPr>
        <w:spacing w:after="0" w:line="240" w:lineRule="auto"/>
        <w:ind w:firstLine="284"/>
        <w:jc w:val="both"/>
        <w:rPr>
          <w:rFonts w:ascii="Times New Roman" w:hAnsi="Times New Roman" w:cs="Times New Roman"/>
          <w:b/>
          <w:sz w:val="20"/>
          <w:szCs w:val="20"/>
        </w:rPr>
      </w:pPr>
      <w:r w:rsidRPr="0043170E">
        <w:rPr>
          <w:rFonts w:ascii="Times New Roman" w:hAnsi="Times New Roman" w:cs="Times New Roman"/>
          <w:sz w:val="20"/>
          <w:szCs w:val="20"/>
        </w:rPr>
        <w:t xml:space="preserve">Установить прогнозируемые доходы бюджета  Юбилейнинского сельского поселения на 2015 год  в объеме согласно </w:t>
      </w:r>
      <w:r w:rsidRPr="0043170E">
        <w:rPr>
          <w:rFonts w:ascii="Times New Roman" w:hAnsi="Times New Roman" w:cs="Times New Roman"/>
          <w:b/>
          <w:sz w:val="20"/>
          <w:szCs w:val="20"/>
        </w:rPr>
        <w:t>приложению номер 3 к настоящему Решению.</w:t>
      </w:r>
    </w:p>
    <w:p w:rsidR="009858C5" w:rsidRPr="0043170E" w:rsidRDefault="00526A6C" w:rsidP="00526A6C">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Пункт</w:t>
      </w:r>
      <w:r w:rsidR="009858C5" w:rsidRPr="0043170E">
        <w:rPr>
          <w:rFonts w:ascii="Times New Roman" w:hAnsi="Times New Roman" w:cs="Times New Roman"/>
          <w:b/>
          <w:sz w:val="20"/>
          <w:szCs w:val="20"/>
        </w:rPr>
        <w:t xml:space="preserve"> 6. </w:t>
      </w:r>
      <w:r w:rsidR="009858C5" w:rsidRPr="0043170E">
        <w:rPr>
          <w:rFonts w:ascii="Times New Roman" w:hAnsi="Times New Roman" w:cs="Times New Roman"/>
          <w:sz w:val="20"/>
          <w:szCs w:val="20"/>
        </w:rPr>
        <w:t>Изложить в следующей редакции:</w:t>
      </w:r>
    </w:p>
    <w:p w:rsidR="009858C5" w:rsidRPr="0043170E" w:rsidRDefault="009858C5" w:rsidP="00526A6C">
      <w:pPr>
        <w:spacing w:after="0" w:line="240" w:lineRule="auto"/>
        <w:ind w:firstLine="284"/>
        <w:jc w:val="both"/>
        <w:rPr>
          <w:rFonts w:ascii="Times New Roman" w:hAnsi="Times New Roman" w:cs="Times New Roman"/>
          <w:b/>
          <w:sz w:val="20"/>
          <w:szCs w:val="20"/>
        </w:rPr>
      </w:pPr>
      <w:r w:rsidRPr="0043170E">
        <w:rPr>
          <w:rFonts w:ascii="Times New Roman" w:hAnsi="Times New Roman" w:cs="Times New Roman"/>
          <w:sz w:val="20"/>
          <w:szCs w:val="20"/>
        </w:rPr>
        <w:t>Установить  объем  межбюджетных трансфертов, прогнозируемых к получению из  других бюджетов бюджетной системы Российской Федерации, в 2015 году в сумме</w:t>
      </w:r>
      <w:r w:rsidRPr="0043170E">
        <w:rPr>
          <w:rFonts w:ascii="Times New Roman" w:hAnsi="Times New Roman" w:cs="Times New Roman"/>
          <w:b/>
          <w:sz w:val="20"/>
          <w:szCs w:val="20"/>
        </w:rPr>
        <w:t xml:space="preserve"> 5150,3 тыс. руб</w:t>
      </w:r>
      <w:r w:rsidRPr="0043170E">
        <w:rPr>
          <w:rFonts w:ascii="Times New Roman" w:hAnsi="Times New Roman" w:cs="Times New Roman"/>
          <w:sz w:val="20"/>
          <w:szCs w:val="20"/>
        </w:rPr>
        <w:t>. согласно</w:t>
      </w:r>
      <w:r w:rsidRPr="0043170E">
        <w:rPr>
          <w:rFonts w:ascii="Times New Roman" w:hAnsi="Times New Roman" w:cs="Times New Roman"/>
          <w:b/>
          <w:sz w:val="20"/>
          <w:szCs w:val="20"/>
        </w:rPr>
        <w:t xml:space="preserve"> приложению номер 6 к настоящему Решению </w:t>
      </w:r>
    </w:p>
    <w:p w:rsidR="009858C5" w:rsidRPr="0043170E" w:rsidRDefault="00526A6C" w:rsidP="00526A6C">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Пункт</w:t>
      </w:r>
      <w:r w:rsidR="009858C5" w:rsidRPr="0043170E">
        <w:rPr>
          <w:rFonts w:ascii="Times New Roman" w:hAnsi="Times New Roman" w:cs="Times New Roman"/>
          <w:b/>
          <w:sz w:val="20"/>
          <w:szCs w:val="20"/>
        </w:rPr>
        <w:t xml:space="preserve"> 7. </w:t>
      </w:r>
      <w:r w:rsidR="009858C5" w:rsidRPr="0043170E">
        <w:rPr>
          <w:rFonts w:ascii="Times New Roman" w:hAnsi="Times New Roman" w:cs="Times New Roman"/>
          <w:sz w:val="20"/>
          <w:szCs w:val="20"/>
        </w:rPr>
        <w:t>Изложить в следующей редакции:</w:t>
      </w:r>
    </w:p>
    <w:p w:rsidR="009858C5" w:rsidRPr="0043170E" w:rsidRDefault="009858C5" w:rsidP="00526A6C">
      <w:pPr>
        <w:spacing w:after="0" w:line="240" w:lineRule="auto"/>
        <w:ind w:firstLine="284"/>
        <w:jc w:val="both"/>
        <w:rPr>
          <w:rFonts w:ascii="Times New Roman" w:hAnsi="Times New Roman" w:cs="Times New Roman"/>
          <w:sz w:val="20"/>
          <w:szCs w:val="20"/>
        </w:rPr>
      </w:pPr>
      <w:r w:rsidRPr="0043170E">
        <w:rPr>
          <w:rFonts w:ascii="Times New Roman" w:hAnsi="Times New Roman" w:cs="Times New Roman"/>
          <w:sz w:val="20"/>
          <w:szCs w:val="20"/>
        </w:rPr>
        <w:t>Утвердить распределение  расходов местного бюджета по разделам  и подразделам классификации расходов бюджетов  Российской Федерации на 2015 год</w:t>
      </w:r>
      <w:r w:rsidRPr="0043170E">
        <w:rPr>
          <w:rFonts w:ascii="Times New Roman" w:hAnsi="Times New Roman" w:cs="Times New Roman"/>
          <w:b/>
          <w:sz w:val="20"/>
          <w:szCs w:val="20"/>
        </w:rPr>
        <w:t xml:space="preserve"> </w:t>
      </w:r>
      <w:r w:rsidRPr="0043170E">
        <w:rPr>
          <w:rFonts w:ascii="Times New Roman" w:hAnsi="Times New Roman" w:cs="Times New Roman"/>
          <w:sz w:val="20"/>
          <w:szCs w:val="20"/>
        </w:rPr>
        <w:t>и плановый период</w:t>
      </w:r>
      <w:r w:rsidRPr="0043170E">
        <w:rPr>
          <w:rFonts w:ascii="Times New Roman" w:hAnsi="Times New Roman" w:cs="Times New Roman"/>
          <w:b/>
          <w:sz w:val="20"/>
          <w:szCs w:val="20"/>
        </w:rPr>
        <w:t xml:space="preserve"> согласно приложению номер  7 к настоящему Решению.</w:t>
      </w:r>
    </w:p>
    <w:p w:rsidR="009858C5" w:rsidRPr="0043170E" w:rsidRDefault="00526A6C" w:rsidP="00526A6C">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Пункт</w:t>
      </w:r>
      <w:r w:rsidRPr="0043170E">
        <w:rPr>
          <w:rFonts w:ascii="Times New Roman" w:hAnsi="Times New Roman" w:cs="Times New Roman"/>
          <w:b/>
          <w:sz w:val="20"/>
          <w:szCs w:val="20"/>
        </w:rPr>
        <w:t xml:space="preserve"> </w:t>
      </w:r>
      <w:r>
        <w:rPr>
          <w:rFonts w:ascii="Times New Roman" w:hAnsi="Times New Roman" w:cs="Times New Roman"/>
          <w:b/>
          <w:sz w:val="20"/>
          <w:szCs w:val="20"/>
        </w:rPr>
        <w:t xml:space="preserve"> 8. </w:t>
      </w:r>
      <w:r w:rsidR="009858C5" w:rsidRPr="0043170E">
        <w:rPr>
          <w:rFonts w:ascii="Times New Roman" w:hAnsi="Times New Roman" w:cs="Times New Roman"/>
          <w:sz w:val="20"/>
          <w:szCs w:val="20"/>
        </w:rPr>
        <w:t>Изложить в следующей редакции:</w:t>
      </w:r>
    </w:p>
    <w:p w:rsidR="009858C5" w:rsidRPr="0043170E" w:rsidRDefault="009858C5" w:rsidP="00526A6C">
      <w:pPr>
        <w:spacing w:after="0" w:line="240" w:lineRule="auto"/>
        <w:ind w:firstLine="284"/>
        <w:jc w:val="both"/>
        <w:rPr>
          <w:rFonts w:ascii="Times New Roman" w:hAnsi="Times New Roman" w:cs="Times New Roman"/>
          <w:sz w:val="20"/>
          <w:szCs w:val="20"/>
        </w:rPr>
      </w:pPr>
      <w:r w:rsidRPr="0043170E">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Российской Федерации, согласно</w:t>
      </w:r>
      <w:r w:rsidRPr="0043170E">
        <w:rPr>
          <w:rFonts w:ascii="Times New Roman" w:hAnsi="Times New Roman" w:cs="Times New Roman"/>
          <w:b/>
          <w:sz w:val="20"/>
          <w:szCs w:val="20"/>
        </w:rPr>
        <w:t xml:space="preserve">  </w:t>
      </w:r>
      <w:r w:rsidRPr="0043170E">
        <w:rPr>
          <w:rFonts w:ascii="Times New Roman" w:hAnsi="Times New Roman" w:cs="Times New Roman"/>
          <w:sz w:val="20"/>
          <w:szCs w:val="20"/>
        </w:rPr>
        <w:t>на 2015 год</w:t>
      </w:r>
      <w:r w:rsidRPr="0043170E">
        <w:rPr>
          <w:rFonts w:ascii="Times New Roman" w:hAnsi="Times New Roman" w:cs="Times New Roman"/>
          <w:b/>
          <w:sz w:val="20"/>
          <w:szCs w:val="20"/>
        </w:rPr>
        <w:t xml:space="preserve"> </w:t>
      </w:r>
      <w:r w:rsidRPr="0043170E">
        <w:rPr>
          <w:rFonts w:ascii="Times New Roman" w:hAnsi="Times New Roman" w:cs="Times New Roman"/>
          <w:sz w:val="20"/>
          <w:szCs w:val="20"/>
        </w:rPr>
        <w:t>и</w:t>
      </w:r>
      <w:r w:rsidRPr="0043170E">
        <w:rPr>
          <w:rFonts w:ascii="Times New Roman" w:hAnsi="Times New Roman" w:cs="Times New Roman"/>
          <w:b/>
          <w:sz w:val="20"/>
          <w:szCs w:val="20"/>
        </w:rPr>
        <w:t xml:space="preserve"> </w:t>
      </w:r>
      <w:r w:rsidRPr="0043170E">
        <w:rPr>
          <w:rFonts w:ascii="Times New Roman" w:hAnsi="Times New Roman" w:cs="Times New Roman"/>
          <w:sz w:val="20"/>
          <w:szCs w:val="20"/>
        </w:rPr>
        <w:t xml:space="preserve"> плановый период согласно</w:t>
      </w:r>
      <w:r w:rsidRPr="0043170E">
        <w:rPr>
          <w:rFonts w:ascii="Times New Roman" w:hAnsi="Times New Roman" w:cs="Times New Roman"/>
          <w:b/>
          <w:sz w:val="20"/>
          <w:szCs w:val="20"/>
        </w:rPr>
        <w:t xml:space="preserve"> приложению  номер 8 к настоящему Решению.</w:t>
      </w:r>
    </w:p>
    <w:p w:rsidR="009858C5" w:rsidRPr="0043170E" w:rsidRDefault="00526A6C" w:rsidP="00526A6C">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Пункт</w:t>
      </w:r>
      <w:r w:rsidR="009858C5" w:rsidRPr="0043170E">
        <w:rPr>
          <w:rFonts w:ascii="Times New Roman" w:hAnsi="Times New Roman" w:cs="Times New Roman"/>
          <w:b/>
          <w:sz w:val="20"/>
          <w:szCs w:val="20"/>
        </w:rPr>
        <w:t xml:space="preserve"> 9. </w:t>
      </w:r>
      <w:r w:rsidR="009858C5" w:rsidRPr="0043170E">
        <w:rPr>
          <w:rFonts w:ascii="Times New Roman" w:hAnsi="Times New Roman" w:cs="Times New Roman"/>
          <w:sz w:val="20"/>
          <w:szCs w:val="20"/>
        </w:rPr>
        <w:t>Изложить в следующей редакции:</w:t>
      </w:r>
    </w:p>
    <w:p w:rsidR="009858C5" w:rsidRPr="0043170E" w:rsidRDefault="009858C5" w:rsidP="00526A6C">
      <w:pPr>
        <w:spacing w:after="0" w:line="240" w:lineRule="auto"/>
        <w:ind w:firstLine="284"/>
        <w:jc w:val="both"/>
        <w:rPr>
          <w:rFonts w:ascii="Times New Roman" w:hAnsi="Times New Roman" w:cs="Times New Roman"/>
          <w:b/>
          <w:sz w:val="20"/>
          <w:szCs w:val="20"/>
        </w:rPr>
      </w:pPr>
      <w:r w:rsidRPr="0043170E">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2015 год и плановый период согласно</w:t>
      </w:r>
      <w:r w:rsidRPr="0043170E">
        <w:rPr>
          <w:rFonts w:ascii="Times New Roman" w:hAnsi="Times New Roman" w:cs="Times New Roman"/>
          <w:b/>
          <w:sz w:val="20"/>
          <w:szCs w:val="20"/>
        </w:rPr>
        <w:t xml:space="preserve"> приложению номер 9 к настоящему Решению.</w:t>
      </w:r>
    </w:p>
    <w:p w:rsidR="009858C5" w:rsidRPr="0043170E" w:rsidRDefault="00526A6C" w:rsidP="00526A6C">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Пункт</w:t>
      </w:r>
      <w:r w:rsidR="009858C5" w:rsidRPr="0043170E">
        <w:rPr>
          <w:rFonts w:ascii="Times New Roman" w:hAnsi="Times New Roman" w:cs="Times New Roman"/>
          <w:b/>
          <w:sz w:val="20"/>
          <w:szCs w:val="20"/>
        </w:rPr>
        <w:t xml:space="preserve">  20. </w:t>
      </w:r>
      <w:r w:rsidR="009858C5" w:rsidRPr="0043170E">
        <w:rPr>
          <w:rFonts w:ascii="Times New Roman" w:hAnsi="Times New Roman" w:cs="Times New Roman"/>
          <w:sz w:val="20"/>
          <w:szCs w:val="20"/>
        </w:rPr>
        <w:t>Изложить в следующей редакции:</w:t>
      </w:r>
    </w:p>
    <w:p w:rsidR="009858C5" w:rsidRPr="0043170E" w:rsidRDefault="009858C5" w:rsidP="00526A6C">
      <w:pPr>
        <w:spacing w:after="0" w:line="240" w:lineRule="auto"/>
        <w:ind w:firstLine="284"/>
        <w:jc w:val="both"/>
        <w:rPr>
          <w:rFonts w:ascii="Times New Roman" w:hAnsi="Times New Roman" w:cs="Times New Roman"/>
          <w:b/>
          <w:sz w:val="20"/>
          <w:szCs w:val="20"/>
        </w:rPr>
      </w:pPr>
      <w:r w:rsidRPr="0043170E">
        <w:rPr>
          <w:rFonts w:ascii="Times New Roman" w:hAnsi="Times New Roman" w:cs="Times New Roman"/>
          <w:b/>
          <w:sz w:val="20"/>
          <w:szCs w:val="20"/>
        </w:rPr>
        <w:t>Настоящее решение вступает в силу со дня его официального опубликования в газете «Информационный Вестник Юбилейнинского МО»</w:t>
      </w:r>
    </w:p>
    <w:p w:rsidR="009858C5" w:rsidRPr="0043170E" w:rsidRDefault="00526A6C" w:rsidP="00526A6C">
      <w:pPr>
        <w:spacing w:after="0" w:line="240" w:lineRule="auto"/>
        <w:ind w:firstLine="284"/>
        <w:rPr>
          <w:rFonts w:ascii="Times New Roman" w:hAnsi="Times New Roman" w:cs="Times New Roman"/>
          <w:b/>
          <w:sz w:val="20"/>
          <w:szCs w:val="20"/>
        </w:rPr>
      </w:pPr>
      <w:r>
        <w:rPr>
          <w:rFonts w:ascii="Times New Roman" w:hAnsi="Times New Roman" w:cs="Times New Roman"/>
          <w:b/>
          <w:sz w:val="20"/>
          <w:szCs w:val="20"/>
        </w:rPr>
        <w:t>Пункт</w:t>
      </w:r>
      <w:r w:rsidR="009858C5" w:rsidRPr="0043170E">
        <w:rPr>
          <w:rFonts w:ascii="Times New Roman" w:hAnsi="Times New Roman" w:cs="Times New Roman"/>
          <w:b/>
          <w:sz w:val="20"/>
          <w:szCs w:val="20"/>
        </w:rPr>
        <w:t xml:space="preserve"> 21. </w:t>
      </w:r>
      <w:r w:rsidR="009858C5" w:rsidRPr="0043170E">
        <w:rPr>
          <w:rFonts w:ascii="Times New Roman" w:hAnsi="Times New Roman" w:cs="Times New Roman"/>
          <w:sz w:val="20"/>
          <w:szCs w:val="20"/>
        </w:rPr>
        <w:t>Изложить в следующей редакции:</w:t>
      </w:r>
    </w:p>
    <w:p w:rsidR="009858C5" w:rsidRPr="0043170E" w:rsidRDefault="009858C5" w:rsidP="00526A6C">
      <w:pPr>
        <w:spacing w:after="0" w:line="240" w:lineRule="auto"/>
        <w:ind w:firstLine="284"/>
        <w:jc w:val="both"/>
        <w:rPr>
          <w:rFonts w:ascii="Times New Roman" w:hAnsi="Times New Roman" w:cs="Times New Roman"/>
          <w:b/>
          <w:sz w:val="20"/>
          <w:szCs w:val="20"/>
        </w:rPr>
      </w:pPr>
      <w:r w:rsidRPr="0043170E">
        <w:rPr>
          <w:rFonts w:ascii="Times New Roman" w:hAnsi="Times New Roman" w:cs="Times New Roman"/>
          <w:b/>
          <w:sz w:val="20"/>
          <w:szCs w:val="20"/>
        </w:rPr>
        <w:t>Настоящее Решение подлежит обнародованию.</w:t>
      </w:r>
    </w:p>
    <w:p w:rsidR="009858C5" w:rsidRPr="0043170E" w:rsidRDefault="009858C5" w:rsidP="0043170E">
      <w:pPr>
        <w:spacing w:after="0" w:line="240" w:lineRule="auto"/>
        <w:rPr>
          <w:rFonts w:ascii="Times New Roman" w:hAnsi="Times New Roman" w:cs="Times New Roman"/>
          <w:b/>
          <w:sz w:val="20"/>
          <w:szCs w:val="20"/>
        </w:rPr>
      </w:pPr>
    </w:p>
    <w:p w:rsidR="009858C5" w:rsidRPr="00526A6C" w:rsidRDefault="009858C5" w:rsidP="0043170E">
      <w:pPr>
        <w:spacing w:after="0" w:line="240" w:lineRule="auto"/>
        <w:rPr>
          <w:rFonts w:ascii="Times New Roman" w:hAnsi="Times New Roman" w:cs="Times New Roman"/>
          <w:sz w:val="20"/>
          <w:szCs w:val="20"/>
        </w:rPr>
      </w:pPr>
      <w:r w:rsidRPr="00526A6C">
        <w:rPr>
          <w:rFonts w:ascii="Times New Roman" w:hAnsi="Times New Roman" w:cs="Times New Roman"/>
          <w:sz w:val="20"/>
          <w:szCs w:val="20"/>
        </w:rPr>
        <w:t>Глава Администрации</w:t>
      </w:r>
      <w:r w:rsidR="00526A6C">
        <w:rPr>
          <w:rFonts w:ascii="Times New Roman" w:hAnsi="Times New Roman" w:cs="Times New Roman"/>
          <w:sz w:val="20"/>
          <w:szCs w:val="20"/>
        </w:rPr>
        <w:t xml:space="preserve"> </w:t>
      </w:r>
      <w:r w:rsidRPr="00526A6C">
        <w:rPr>
          <w:rFonts w:ascii="Times New Roman" w:hAnsi="Times New Roman" w:cs="Times New Roman"/>
          <w:sz w:val="20"/>
          <w:szCs w:val="20"/>
        </w:rPr>
        <w:t xml:space="preserve">Юбилейнинского сельского поселения        </w:t>
      </w:r>
      <w:r w:rsidR="00526A6C">
        <w:rPr>
          <w:rFonts w:ascii="Times New Roman" w:hAnsi="Times New Roman" w:cs="Times New Roman"/>
          <w:sz w:val="20"/>
          <w:szCs w:val="20"/>
        </w:rPr>
        <w:t xml:space="preserve">              </w:t>
      </w:r>
      <w:r w:rsidRPr="00526A6C">
        <w:rPr>
          <w:rFonts w:ascii="Times New Roman" w:hAnsi="Times New Roman" w:cs="Times New Roman"/>
          <w:sz w:val="20"/>
          <w:szCs w:val="20"/>
        </w:rPr>
        <w:t xml:space="preserve">                           Л.Н. Селихова   </w:t>
      </w:r>
    </w:p>
    <w:p w:rsidR="009858C5" w:rsidRPr="0043170E" w:rsidRDefault="009858C5" w:rsidP="0043170E">
      <w:pPr>
        <w:spacing w:after="0" w:line="240" w:lineRule="auto"/>
        <w:jc w:val="center"/>
        <w:rPr>
          <w:rFonts w:ascii="Times New Roman" w:hAnsi="Times New Roman" w:cs="Times New Roman"/>
          <w:b/>
          <w:sz w:val="20"/>
          <w:szCs w:val="20"/>
        </w:rPr>
      </w:pPr>
    </w:p>
    <w:tbl>
      <w:tblPr>
        <w:tblW w:w="11067" w:type="dxa"/>
        <w:tblInd w:w="-318" w:type="dxa"/>
        <w:tblLook w:val="04A0"/>
      </w:tblPr>
      <w:tblGrid>
        <w:gridCol w:w="960"/>
        <w:gridCol w:w="960"/>
        <w:gridCol w:w="960"/>
        <w:gridCol w:w="258"/>
        <w:gridCol w:w="702"/>
        <w:gridCol w:w="960"/>
        <w:gridCol w:w="889"/>
        <w:gridCol w:w="71"/>
        <w:gridCol w:w="676"/>
        <w:gridCol w:w="236"/>
        <w:gridCol w:w="983"/>
        <w:gridCol w:w="1436"/>
        <w:gridCol w:w="303"/>
        <w:gridCol w:w="690"/>
        <w:gridCol w:w="558"/>
        <w:gridCol w:w="425"/>
      </w:tblGrid>
      <w:tr w:rsidR="00526A6C" w:rsidRPr="0043170E" w:rsidTr="00526A6C">
        <w:trPr>
          <w:gridBefore w:val="4"/>
          <w:gridAfter w:val="3"/>
          <w:wBefore w:w="3138" w:type="dxa"/>
          <w:wAfter w:w="1673" w:type="dxa"/>
          <w:trHeight w:val="567"/>
        </w:trPr>
        <w:tc>
          <w:tcPr>
            <w:tcW w:w="6256" w:type="dxa"/>
            <w:gridSpan w:val="9"/>
            <w:tcBorders>
              <w:top w:val="nil"/>
              <w:left w:val="nil"/>
              <w:right w:val="nil"/>
            </w:tcBorders>
            <w:shd w:val="clear" w:color="auto" w:fill="auto"/>
            <w:noWrap/>
            <w:vAlign w:val="bottom"/>
            <w:hideMark/>
          </w:tcPr>
          <w:p w:rsidR="00526A6C" w:rsidRPr="00526A6C" w:rsidRDefault="00526A6C" w:rsidP="00526A6C">
            <w:pPr>
              <w:spacing w:after="0" w:line="240" w:lineRule="auto"/>
              <w:ind w:left="-6203"/>
              <w:jc w:val="right"/>
              <w:rPr>
                <w:rFonts w:ascii="Times New Roman" w:eastAsia="Times New Roman" w:hAnsi="Times New Roman" w:cs="Times New Roman"/>
                <w:bCs/>
                <w:sz w:val="18"/>
                <w:szCs w:val="20"/>
              </w:rPr>
            </w:pPr>
            <w:r>
              <w:rPr>
                <w:rFonts w:ascii="Times New Roman" w:eastAsia="Times New Roman" w:hAnsi="Times New Roman" w:cs="Times New Roman"/>
                <w:bCs/>
                <w:sz w:val="18"/>
                <w:szCs w:val="20"/>
              </w:rPr>
              <w:t>Приложение номер 1 к  Решению</w:t>
            </w:r>
            <w:r w:rsidRPr="00526A6C">
              <w:rPr>
                <w:rFonts w:ascii="Times New Roman" w:eastAsia="Times New Roman" w:hAnsi="Times New Roman" w:cs="Times New Roman"/>
                <w:bCs/>
                <w:sz w:val="18"/>
                <w:szCs w:val="20"/>
              </w:rPr>
              <w:t xml:space="preserve"> Думы № 95/3  от 29.10.2015г.</w:t>
            </w:r>
          </w:p>
          <w:p w:rsidR="00526A6C" w:rsidRPr="00526A6C" w:rsidRDefault="00526A6C" w:rsidP="00526A6C">
            <w:pPr>
              <w:spacing w:after="0" w:line="240" w:lineRule="auto"/>
              <w:ind w:left="-6203"/>
              <w:jc w:val="right"/>
              <w:rPr>
                <w:rFonts w:ascii="Times New Roman" w:eastAsia="Times New Roman" w:hAnsi="Times New Roman" w:cs="Times New Roman"/>
                <w:bCs/>
                <w:sz w:val="18"/>
                <w:szCs w:val="20"/>
              </w:rPr>
            </w:pPr>
            <w:r w:rsidRPr="00526A6C">
              <w:rPr>
                <w:rFonts w:ascii="Times New Roman" w:eastAsia="Times New Roman" w:hAnsi="Times New Roman" w:cs="Times New Roman"/>
                <w:bCs/>
                <w:sz w:val="18"/>
                <w:szCs w:val="20"/>
              </w:rPr>
              <w:t>Юбилейнинского сельского поселения  "О бюджете   Юбилейнинского</w:t>
            </w:r>
          </w:p>
          <w:p w:rsidR="00526A6C" w:rsidRPr="00526A6C" w:rsidRDefault="00526A6C" w:rsidP="00526A6C">
            <w:pPr>
              <w:spacing w:after="0" w:line="240" w:lineRule="auto"/>
              <w:ind w:left="-6203"/>
              <w:jc w:val="right"/>
              <w:rPr>
                <w:rFonts w:ascii="Times New Roman" w:eastAsia="Times New Roman" w:hAnsi="Times New Roman" w:cs="Times New Roman"/>
                <w:bCs/>
                <w:sz w:val="18"/>
                <w:szCs w:val="20"/>
              </w:rPr>
            </w:pPr>
            <w:r w:rsidRPr="00526A6C">
              <w:rPr>
                <w:rFonts w:ascii="Times New Roman" w:eastAsia="Times New Roman" w:hAnsi="Times New Roman" w:cs="Times New Roman"/>
                <w:bCs/>
                <w:sz w:val="18"/>
                <w:szCs w:val="20"/>
              </w:rPr>
              <w:t>сельского поселения на 2015 год и на плановый</w:t>
            </w:r>
            <w:r>
              <w:rPr>
                <w:rFonts w:ascii="Times New Roman" w:eastAsia="Times New Roman" w:hAnsi="Times New Roman" w:cs="Times New Roman"/>
                <w:bCs/>
                <w:sz w:val="18"/>
                <w:szCs w:val="20"/>
              </w:rPr>
              <w:t xml:space="preserve"> п</w:t>
            </w:r>
            <w:r w:rsidRPr="00526A6C">
              <w:rPr>
                <w:rFonts w:ascii="Times New Roman" w:eastAsia="Times New Roman" w:hAnsi="Times New Roman" w:cs="Times New Roman"/>
                <w:bCs/>
                <w:sz w:val="18"/>
                <w:szCs w:val="20"/>
              </w:rPr>
              <w:t>ериод 2016 и 2017 годов"</w:t>
            </w:r>
          </w:p>
        </w:tc>
      </w:tr>
      <w:tr w:rsidR="009858C5" w:rsidRPr="0043170E" w:rsidTr="00526A6C">
        <w:trPr>
          <w:gridAfter w:val="2"/>
          <w:wAfter w:w="983" w:type="dxa"/>
          <w:trHeight w:val="20"/>
        </w:trPr>
        <w:tc>
          <w:tcPr>
            <w:tcW w:w="9091" w:type="dxa"/>
            <w:gridSpan w:val="12"/>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xml:space="preserve">                                           Источники внутреннего финансирования дефицита бюджета </w:t>
            </w:r>
          </w:p>
        </w:tc>
        <w:tc>
          <w:tcPr>
            <w:tcW w:w="993"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r>
      <w:tr w:rsidR="009858C5" w:rsidRPr="0043170E" w:rsidTr="00526A6C">
        <w:trPr>
          <w:gridAfter w:val="2"/>
          <w:wAfter w:w="983" w:type="dxa"/>
          <w:trHeight w:val="20"/>
        </w:trPr>
        <w:tc>
          <w:tcPr>
            <w:tcW w:w="9091" w:type="dxa"/>
            <w:gridSpan w:val="12"/>
            <w:tcBorders>
              <w:top w:val="nil"/>
              <w:left w:val="nil"/>
              <w:bottom w:val="nil"/>
              <w:right w:val="nil"/>
            </w:tcBorders>
            <w:shd w:val="clear" w:color="auto" w:fill="auto"/>
            <w:noWrap/>
            <w:vAlign w:val="bottom"/>
            <w:hideMark/>
          </w:tcPr>
          <w:p w:rsidR="009858C5" w:rsidRPr="0043170E" w:rsidRDefault="009858C5" w:rsidP="00526A6C">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xml:space="preserve"> Юбилейнинского сельского поселения на 2015 год.</w:t>
            </w:r>
          </w:p>
        </w:tc>
        <w:tc>
          <w:tcPr>
            <w:tcW w:w="993"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r>
      <w:tr w:rsidR="009858C5" w:rsidRPr="0043170E" w:rsidTr="00526A6C">
        <w:trPr>
          <w:trHeight w:val="20"/>
        </w:trPr>
        <w:tc>
          <w:tcPr>
            <w:tcW w:w="960" w:type="dxa"/>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676" w:type="dxa"/>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983" w:type="dxa"/>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2987" w:type="dxa"/>
            <w:gridSpan w:val="4"/>
            <w:tcBorders>
              <w:top w:val="nil"/>
              <w:left w:val="nil"/>
              <w:bottom w:val="nil"/>
              <w:right w:val="nil"/>
            </w:tcBorders>
            <w:shd w:val="clear" w:color="auto" w:fill="auto"/>
            <w:noWrap/>
            <w:vAlign w:val="bottom"/>
            <w:hideMark/>
          </w:tcPr>
          <w:p w:rsidR="009858C5" w:rsidRPr="0043170E" w:rsidRDefault="009858C5" w:rsidP="00526A6C">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r>
      <w:tr w:rsidR="009858C5" w:rsidRPr="0043170E" w:rsidTr="00526A6C">
        <w:trPr>
          <w:gridAfter w:val="2"/>
          <w:wAfter w:w="983" w:type="dxa"/>
          <w:trHeight w:val="20"/>
        </w:trPr>
        <w:tc>
          <w:tcPr>
            <w:tcW w:w="56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
                <w:bCs/>
                <w:sz w:val="18"/>
                <w:szCs w:val="18"/>
              </w:rPr>
            </w:pPr>
            <w:r w:rsidRPr="00526A6C">
              <w:rPr>
                <w:rFonts w:ascii="Times New Roman" w:eastAsia="Times New Roman" w:hAnsi="Times New Roman" w:cs="Times New Roman"/>
                <w:b/>
                <w:bCs/>
                <w:sz w:val="18"/>
                <w:szCs w:val="18"/>
              </w:rPr>
              <w:t>Наименование показателя</w:t>
            </w:r>
          </w:p>
        </w:tc>
        <w:tc>
          <w:tcPr>
            <w:tcW w:w="98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526A6C" w:rsidRDefault="009858C5" w:rsidP="00526A6C">
            <w:pPr>
              <w:spacing w:after="0" w:line="240" w:lineRule="auto"/>
              <w:jc w:val="center"/>
              <w:rPr>
                <w:rFonts w:ascii="Times New Roman" w:eastAsia="Times New Roman" w:hAnsi="Times New Roman" w:cs="Times New Roman"/>
                <w:b/>
                <w:bCs/>
                <w:sz w:val="18"/>
                <w:szCs w:val="18"/>
              </w:rPr>
            </w:pPr>
            <w:r w:rsidRPr="00526A6C">
              <w:rPr>
                <w:rFonts w:ascii="Times New Roman" w:eastAsia="Times New Roman" w:hAnsi="Times New Roman" w:cs="Times New Roman"/>
                <w:b/>
                <w:bCs/>
                <w:sz w:val="18"/>
                <w:szCs w:val="18"/>
              </w:rPr>
              <w:t>код строки</w:t>
            </w:r>
          </w:p>
        </w:tc>
        <w:tc>
          <w:tcPr>
            <w:tcW w:w="2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
                <w:bCs/>
                <w:sz w:val="18"/>
                <w:szCs w:val="18"/>
              </w:rPr>
            </w:pPr>
            <w:r w:rsidRPr="00526A6C">
              <w:rPr>
                <w:rFonts w:ascii="Times New Roman" w:eastAsia="Times New Roman" w:hAnsi="Times New Roman" w:cs="Times New Roman"/>
                <w:b/>
                <w:bCs/>
                <w:sz w:val="18"/>
                <w:szCs w:val="18"/>
              </w:rPr>
              <w:t>код дохода по КД</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b/>
                <w:bCs/>
                <w:sz w:val="18"/>
                <w:szCs w:val="18"/>
              </w:rPr>
            </w:pPr>
            <w:r w:rsidRPr="00526A6C">
              <w:rPr>
                <w:rFonts w:ascii="Times New Roman" w:eastAsia="Times New Roman" w:hAnsi="Times New Roman" w:cs="Times New Roman"/>
                <w:b/>
                <w:bCs/>
                <w:sz w:val="18"/>
                <w:szCs w:val="18"/>
              </w:rPr>
              <w:t>тыс. руб.</w:t>
            </w:r>
          </w:p>
        </w:tc>
      </w:tr>
      <w:tr w:rsidR="009858C5" w:rsidRPr="0043170E" w:rsidTr="00526A6C">
        <w:trPr>
          <w:gridAfter w:val="2"/>
          <w:wAfter w:w="983" w:type="dxa"/>
          <w:trHeight w:val="20"/>
        </w:trPr>
        <w:tc>
          <w:tcPr>
            <w:tcW w:w="56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
                <w:bCs/>
                <w:sz w:val="18"/>
                <w:szCs w:val="18"/>
              </w:rPr>
            </w:pPr>
            <w:r w:rsidRPr="00526A6C">
              <w:rPr>
                <w:rFonts w:ascii="Times New Roman" w:eastAsia="Times New Roman" w:hAnsi="Times New Roman" w:cs="Times New Roman"/>
                <w:b/>
                <w:bCs/>
                <w:sz w:val="18"/>
                <w:szCs w:val="18"/>
              </w:rPr>
              <w:t>Источники внутреннего финансирования дефицита бюджетов - всего</w:t>
            </w:r>
          </w:p>
        </w:tc>
        <w:tc>
          <w:tcPr>
            <w:tcW w:w="983" w:type="dxa"/>
            <w:gridSpan w:val="3"/>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
                <w:bCs/>
                <w:sz w:val="18"/>
                <w:szCs w:val="18"/>
              </w:rPr>
            </w:pPr>
            <w:r w:rsidRPr="00526A6C">
              <w:rPr>
                <w:rFonts w:ascii="Times New Roman" w:eastAsia="Times New Roman" w:hAnsi="Times New Roman" w:cs="Times New Roman"/>
                <w:b/>
                <w:bCs/>
                <w:sz w:val="18"/>
                <w:szCs w:val="18"/>
              </w:rPr>
              <w:t>500</w:t>
            </w:r>
          </w:p>
        </w:tc>
        <w:tc>
          <w:tcPr>
            <w:tcW w:w="2419" w:type="dxa"/>
            <w:gridSpan w:val="2"/>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000 90 00 00 00 00 0000 000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b/>
                <w:bCs/>
                <w:sz w:val="18"/>
                <w:szCs w:val="18"/>
              </w:rPr>
            </w:pPr>
            <w:r w:rsidRPr="00526A6C">
              <w:rPr>
                <w:rFonts w:ascii="Times New Roman" w:eastAsia="Times New Roman" w:hAnsi="Times New Roman" w:cs="Times New Roman"/>
                <w:b/>
                <w:bCs/>
                <w:sz w:val="18"/>
                <w:szCs w:val="18"/>
              </w:rPr>
              <w:t>45,80</w:t>
            </w:r>
          </w:p>
        </w:tc>
      </w:tr>
      <w:tr w:rsidR="009858C5" w:rsidRPr="00526A6C" w:rsidTr="00526A6C">
        <w:trPr>
          <w:gridAfter w:val="2"/>
          <w:wAfter w:w="983" w:type="dxa"/>
          <w:trHeight w:val="20"/>
        </w:trPr>
        <w:tc>
          <w:tcPr>
            <w:tcW w:w="56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Источники внутреннего финансирования дефицита бюджетов</w:t>
            </w:r>
          </w:p>
        </w:tc>
        <w:tc>
          <w:tcPr>
            <w:tcW w:w="983" w:type="dxa"/>
            <w:gridSpan w:val="3"/>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gridSpan w:val="2"/>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000 01 00 00 00 00 0000 000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526A6C" w:rsidTr="00526A6C">
        <w:trPr>
          <w:gridAfter w:val="2"/>
          <w:wAfter w:w="983" w:type="dxa"/>
          <w:trHeight w:val="20"/>
        </w:trPr>
        <w:tc>
          <w:tcPr>
            <w:tcW w:w="5689" w:type="dxa"/>
            <w:gridSpan w:val="7"/>
            <w:tcBorders>
              <w:top w:val="single" w:sz="4" w:space="0" w:color="auto"/>
              <w:left w:val="single" w:sz="4" w:space="0" w:color="auto"/>
              <w:bottom w:val="nil"/>
              <w:right w:val="single" w:sz="4" w:space="0" w:color="000000"/>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Кредитные соглашения и договоры, заключенные от имени Российской Федерации</w:t>
            </w:r>
          </w:p>
        </w:tc>
        <w:tc>
          <w:tcPr>
            <w:tcW w:w="98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000 01 02 00 00 00 0000 000</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526A6C" w:rsidTr="00526A6C">
        <w:trPr>
          <w:gridAfter w:val="2"/>
          <w:wAfter w:w="983" w:type="dxa"/>
          <w:trHeight w:val="20"/>
        </w:trPr>
        <w:tc>
          <w:tcPr>
            <w:tcW w:w="5689" w:type="dxa"/>
            <w:gridSpan w:val="7"/>
            <w:tcBorders>
              <w:top w:val="nil"/>
              <w:left w:val="single" w:sz="4" w:space="0" w:color="auto"/>
              <w:bottom w:val="nil"/>
              <w:right w:val="single" w:sz="4" w:space="0" w:color="000000"/>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субъектов Российской Федерации, муниципальных образований, государственных</w:t>
            </w:r>
          </w:p>
        </w:tc>
        <w:tc>
          <w:tcPr>
            <w:tcW w:w="983" w:type="dxa"/>
            <w:gridSpan w:val="3"/>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526A6C">
        <w:trPr>
          <w:gridAfter w:val="2"/>
          <w:wAfter w:w="983" w:type="dxa"/>
          <w:trHeight w:val="20"/>
        </w:trPr>
        <w:tc>
          <w:tcPr>
            <w:tcW w:w="5689" w:type="dxa"/>
            <w:gridSpan w:val="7"/>
            <w:tcBorders>
              <w:top w:val="nil"/>
              <w:left w:val="single" w:sz="4" w:space="0" w:color="auto"/>
              <w:bottom w:val="single" w:sz="4" w:space="0" w:color="auto"/>
              <w:right w:val="single" w:sz="4" w:space="0" w:color="000000"/>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внебюджетных фондов, указанных в валюте Российской Федерации</w:t>
            </w:r>
          </w:p>
        </w:tc>
        <w:tc>
          <w:tcPr>
            <w:tcW w:w="983" w:type="dxa"/>
            <w:gridSpan w:val="3"/>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526A6C">
        <w:trPr>
          <w:gridAfter w:val="2"/>
          <w:wAfter w:w="983" w:type="dxa"/>
          <w:trHeight w:val="230"/>
        </w:trPr>
        <w:tc>
          <w:tcPr>
            <w:tcW w:w="568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98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000 01 03 00 00 00 0000 700</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43170E" w:rsidTr="00526A6C">
        <w:trPr>
          <w:gridAfter w:val="2"/>
          <w:wAfter w:w="983" w:type="dxa"/>
          <w:trHeight w:val="230"/>
        </w:trPr>
        <w:tc>
          <w:tcPr>
            <w:tcW w:w="5689" w:type="dxa"/>
            <w:gridSpan w:val="7"/>
            <w:vMerge/>
            <w:tcBorders>
              <w:top w:val="single" w:sz="4" w:space="0" w:color="auto"/>
              <w:left w:val="single" w:sz="4" w:space="0" w:color="auto"/>
              <w:bottom w:val="single" w:sz="4" w:space="0" w:color="000000"/>
              <w:right w:val="single" w:sz="4" w:space="0" w:color="000000"/>
            </w:tcBorders>
            <w:vAlign w:val="center"/>
            <w:hideMark/>
          </w:tcPr>
          <w:p w:rsidR="009858C5" w:rsidRPr="00526A6C" w:rsidRDefault="009858C5" w:rsidP="00526A6C">
            <w:pPr>
              <w:spacing w:after="0" w:line="240" w:lineRule="auto"/>
              <w:rPr>
                <w:rFonts w:ascii="Times New Roman" w:eastAsia="Times New Roman" w:hAnsi="Times New Roman" w:cs="Times New Roman"/>
                <w:b/>
                <w:bCs/>
                <w:sz w:val="18"/>
                <w:szCs w:val="18"/>
              </w:rPr>
            </w:pPr>
          </w:p>
        </w:tc>
        <w:tc>
          <w:tcPr>
            <w:tcW w:w="983" w:type="dxa"/>
            <w:gridSpan w:val="3"/>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
                <w:bCs/>
                <w:sz w:val="18"/>
                <w:szCs w:val="18"/>
              </w:rPr>
            </w:pPr>
          </w:p>
        </w:tc>
        <w:tc>
          <w:tcPr>
            <w:tcW w:w="2419"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43170E" w:rsidTr="00526A6C">
        <w:trPr>
          <w:gridAfter w:val="2"/>
          <w:wAfter w:w="983" w:type="dxa"/>
          <w:trHeight w:val="230"/>
        </w:trPr>
        <w:tc>
          <w:tcPr>
            <w:tcW w:w="5689" w:type="dxa"/>
            <w:gridSpan w:val="7"/>
            <w:vMerge/>
            <w:tcBorders>
              <w:top w:val="single" w:sz="4" w:space="0" w:color="auto"/>
              <w:left w:val="single" w:sz="4" w:space="0" w:color="auto"/>
              <w:bottom w:val="single" w:sz="4" w:space="0" w:color="000000"/>
              <w:right w:val="single" w:sz="4" w:space="0" w:color="000000"/>
            </w:tcBorders>
            <w:vAlign w:val="center"/>
            <w:hideMark/>
          </w:tcPr>
          <w:p w:rsidR="009858C5" w:rsidRPr="00526A6C" w:rsidRDefault="009858C5" w:rsidP="00526A6C">
            <w:pPr>
              <w:spacing w:after="0" w:line="240" w:lineRule="auto"/>
              <w:rPr>
                <w:rFonts w:ascii="Times New Roman" w:eastAsia="Times New Roman" w:hAnsi="Times New Roman" w:cs="Times New Roman"/>
                <w:b/>
                <w:bCs/>
                <w:sz w:val="18"/>
                <w:szCs w:val="18"/>
              </w:rPr>
            </w:pPr>
          </w:p>
        </w:tc>
        <w:tc>
          <w:tcPr>
            <w:tcW w:w="983" w:type="dxa"/>
            <w:gridSpan w:val="3"/>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
                <w:bCs/>
                <w:sz w:val="18"/>
                <w:szCs w:val="18"/>
              </w:rPr>
            </w:pPr>
          </w:p>
        </w:tc>
        <w:tc>
          <w:tcPr>
            <w:tcW w:w="2419"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43170E" w:rsidTr="00526A6C">
        <w:trPr>
          <w:gridAfter w:val="2"/>
          <w:wAfter w:w="983" w:type="dxa"/>
          <w:trHeight w:val="230"/>
        </w:trPr>
        <w:tc>
          <w:tcPr>
            <w:tcW w:w="5689" w:type="dxa"/>
            <w:gridSpan w:val="7"/>
            <w:vMerge/>
            <w:tcBorders>
              <w:top w:val="single" w:sz="4" w:space="0" w:color="auto"/>
              <w:left w:val="single" w:sz="4" w:space="0" w:color="auto"/>
              <w:bottom w:val="single" w:sz="4" w:space="0" w:color="000000"/>
              <w:right w:val="single" w:sz="4" w:space="0" w:color="000000"/>
            </w:tcBorders>
            <w:vAlign w:val="center"/>
            <w:hideMark/>
          </w:tcPr>
          <w:p w:rsidR="009858C5" w:rsidRPr="00526A6C" w:rsidRDefault="009858C5" w:rsidP="00526A6C">
            <w:pPr>
              <w:spacing w:after="0" w:line="240" w:lineRule="auto"/>
              <w:rPr>
                <w:rFonts w:ascii="Times New Roman" w:eastAsia="Times New Roman" w:hAnsi="Times New Roman" w:cs="Times New Roman"/>
                <w:b/>
                <w:bCs/>
                <w:sz w:val="18"/>
                <w:szCs w:val="18"/>
              </w:rPr>
            </w:pPr>
          </w:p>
        </w:tc>
        <w:tc>
          <w:tcPr>
            <w:tcW w:w="983" w:type="dxa"/>
            <w:gridSpan w:val="3"/>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
                <w:bCs/>
                <w:sz w:val="18"/>
                <w:szCs w:val="18"/>
              </w:rPr>
            </w:pPr>
          </w:p>
        </w:tc>
        <w:tc>
          <w:tcPr>
            <w:tcW w:w="2419"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bl>
    <w:p w:rsidR="00D03FF2" w:rsidRPr="00EE1370" w:rsidRDefault="00D03FF2" w:rsidP="00D03FF2">
      <w:pPr>
        <w:pBdr>
          <w:bottom w:val="single" w:sz="4" w:space="1" w:color="auto"/>
        </w:pBdr>
        <w:spacing w:after="0" w:line="240" w:lineRule="auto"/>
        <w:jc w:val="right"/>
        <w:rPr>
          <w:rFonts w:ascii="Times New Roman" w:hAnsi="Times New Roman"/>
        </w:rPr>
      </w:pPr>
      <w:r w:rsidRPr="0043170E">
        <w:rPr>
          <w:rFonts w:ascii="Times New Roman" w:hAnsi="Times New Roman" w:cs="Times New Roman"/>
          <w:b/>
          <w:sz w:val="20"/>
          <w:szCs w:val="20"/>
        </w:rPr>
        <w:t xml:space="preserve">                                                                   </w:t>
      </w:r>
      <w:r>
        <w:rPr>
          <w:rFonts w:ascii="Times New Roman" w:hAnsi="Times New Roman"/>
        </w:rPr>
        <w:t>18</w:t>
      </w:r>
    </w:p>
    <w:p w:rsidR="00D03FF2" w:rsidRDefault="00D03FF2" w:rsidP="00D03FF2">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13                                    31.12.2015г</w:t>
      </w:r>
    </w:p>
    <w:p w:rsidR="00D03FF2" w:rsidRDefault="00D03FF2"/>
    <w:tbl>
      <w:tblPr>
        <w:tblW w:w="10084" w:type="dxa"/>
        <w:tblInd w:w="-318" w:type="dxa"/>
        <w:tblLook w:val="04A0"/>
      </w:tblPr>
      <w:tblGrid>
        <w:gridCol w:w="5689"/>
        <w:gridCol w:w="983"/>
        <w:gridCol w:w="2419"/>
        <w:gridCol w:w="993"/>
      </w:tblGrid>
      <w:tr w:rsidR="009858C5" w:rsidRPr="00526A6C" w:rsidTr="00D03FF2">
        <w:trPr>
          <w:trHeight w:val="230"/>
        </w:trPr>
        <w:tc>
          <w:tcPr>
            <w:tcW w:w="5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Бюджетные кредиты, полученные от других бюджетов бюджетной системы Российской Федерации</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000 01 03 00 00 00 0000 710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526A6C" w:rsidTr="00D03FF2">
        <w:trPr>
          <w:trHeight w:val="230"/>
        </w:trPr>
        <w:tc>
          <w:tcPr>
            <w:tcW w:w="5689" w:type="dxa"/>
            <w:vMerge/>
            <w:tcBorders>
              <w:top w:val="single" w:sz="4" w:space="0" w:color="auto"/>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D03FF2">
        <w:trPr>
          <w:trHeight w:val="230"/>
        </w:trPr>
        <w:tc>
          <w:tcPr>
            <w:tcW w:w="5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Бюджетные кредиты, полученные от других бюджетов бюджетной системы Российской Федерации бюджетами поселений</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000 01 03 00 00 10 0000 710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526A6C" w:rsidTr="00D03FF2">
        <w:trPr>
          <w:trHeight w:val="230"/>
        </w:trPr>
        <w:tc>
          <w:tcPr>
            <w:tcW w:w="5689" w:type="dxa"/>
            <w:vMerge/>
            <w:tcBorders>
              <w:top w:val="single" w:sz="4" w:space="0" w:color="auto"/>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D03FF2">
        <w:trPr>
          <w:trHeight w:val="230"/>
        </w:trPr>
        <w:tc>
          <w:tcPr>
            <w:tcW w:w="5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Кредиты полученные в валюте Российской Федерации от кредитных организаций</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000 01 02 00 00 00 0000 710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526A6C" w:rsidTr="00D03FF2">
        <w:trPr>
          <w:trHeight w:val="230"/>
        </w:trPr>
        <w:tc>
          <w:tcPr>
            <w:tcW w:w="5689" w:type="dxa"/>
            <w:vMerge/>
            <w:tcBorders>
              <w:top w:val="single" w:sz="4" w:space="0" w:color="auto"/>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D03FF2">
        <w:trPr>
          <w:trHeight w:val="230"/>
        </w:trPr>
        <w:tc>
          <w:tcPr>
            <w:tcW w:w="5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Кредиты полученные в валюте Российской Федерации от кредитных организаций бюджетами поселений</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000 01 02 00 00 10 0000 710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526A6C" w:rsidTr="00D03FF2">
        <w:trPr>
          <w:trHeight w:val="230"/>
        </w:trPr>
        <w:tc>
          <w:tcPr>
            <w:tcW w:w="5689" w:type="dxa"/>
            <w:vMerge/>
            <w:tcBorders>
              <w:top w:val="single" w:sz="4" w:space="0" w:color="auto"/>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D03FF2">
        <w:trPr>
          <w:trHeight w:val="230"/>
        </w:trPr>
        <w:tc>
          <w:tcPr>
            <w:tcW w:w="5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000 01 03 00 00 00 0000 800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526A6C" w:rsidTr="00D03FF2">
        <w:trPr>
          <w:trHeight w:val="230"/>
        </w:trPr>
        <w:tc>
          <w:tcPr>
            <w:tcW w:w="5689" w:type="dxa"/>
            <w:vMerge/>
            <w:tcBorders>
              <w:top w:val="single" w:sz="4" w:space="0" w:color="auto"/>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D03FF2">
        <w:trPr>
          <w:trHeight w:val="230"/>
        </w:trPr>
        <w:tc>
          <w:tcPr>
            <w:tcW w:w="5689" w:type="dxa"/>
            <w:vMerge/>
            <w:tcBorders>
              <w:top w:val="single" w:sz="4" w:space="0" w:color="auto"/>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D03FF2">
        <w:trPr>
          <w:trHeight w:val="230"/>
        </w:trPr>
        <w:tc>
          <w:tcPr>
            <w:tcW w:w="5689" w:type="dxa"/>
            <w:vMerge/>
            <w:tcBorders>
              <w:top w:val="single" w:sz="4" w:space="0" w:color="auto"/>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D03FF2">
        <w:trPr>
          <w:trHeight w:val="230"/>
        </w:trPr>
        <w:tc>
          <w:tcPr>
            <w:tcW w:w="5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Бюджетные кредиты, полученные от других бюджетов бюджетной системы Российской Федерации</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000 01 03 00 00 00 0000 810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526A6C" w:rsidTr="00D03FF2">
        <w:trPr>
          <w:trHeight w:val="230"/>
        </w:trPr>
        <w:tc>
          <w:tcPr>
            <w:tcW w:w="5689" w:type="dxa"/>
            <w:vMerge/>
            <w:tcBorders>
              <w:top w:val="single" w:sz="4" w:space="0" w:color="auto"/>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D03FF2">
        <w:trPr>
          <w:trHeight w:val="230"/>
        </w:trPr>
        <w:tc>
          <w:tcPr>
            <w:tcW w:w="5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Бюджетные кредиты, полученные от других бюджетов бюджетной системы Российской Федерации бюджетами поселений</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520</w:t>
            </w:r>
          </w:p>
        </w:tc>
        <w:tc>
          <w:tcPr>
            <w:tcW w:w="2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000 01 03 00 00 10 0000 810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w:t>
            </w:r>
          </w:p>
        </w:tc>
      </w:tr>
      <w:tr w:rsidR="009858C5" w:rsidRPr="00526A6C" w:rsidTr="00D03FF2">
        <w:trPr>
          <w:trHeight w:val="230"/>
        </w:trPr>
        <w:tc>
          <w:tcPr>
            <w:tcW w:w="5689" w:type="dxa"/>
            <w:vMerge/>
            <w:tcBorders>
              <w:top w:val="single" w:sz="4" w:space="0" w:color="auto"/>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p>
        </w:tc>
        <w:tc>
          <w:tcPr>
            <w:tcW w:w="2419" w:type="dxa"/>
            <w:vMerge/>
            <w:tcBorders>
              <w:top w:val="nil"/>
              <w:left w:val="single" w:sz="4" w:space="0" w:color="auto"/>
              <w:bottom w:val="single" w:sz="4" w:space="0" w:color="auto"/>
              <w:right w:val="single" w:sz="4" w:space="0" w:color="auto"/>
            </w:tcBorders>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858C5" w:rsidRPr="00526A6C" w:rsidRDefault="009858C5" w:rsidP="0043170E">
            <w:pPr>
              <w:spacing w:after="0" w:line="240" w:lineRule="auto"/>
              <w:rPr>
                <w:rFonts w:ascii="Times New Roman" w:eastAsia="Times New Roman" w:hAnsi="Times New Roman" w:cs="Times New Roman"/>
                <w:sz w:val="18"/>
                <w:szCs w:val="18"/>
              </w:rPr>
            </w:pPr>
          </w:p>
        </w:tc>
      </w:tr>
      <w:tr w:rsidR="009858C5" w:rsidRPr="00526A6C" w:rsidTr="00D03FF2">
        <w:trPr>
          <w:trHeight w:val="20"/>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Остатки средств бюджетов</w:t>
            </w:r>
          </w:p>
        </w:tc>
        <w:tc>
          <w:tcPr>
            <w:tcW w:w="98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700</w:t>
            </w:r>
          </w:p>
        </w:tc>
        <w:tc>
          <w:tcPr>
            <w:tcW w:w="2419"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000 01 05 00 00 00 0000 000</w:t>
            </w:r>
          </w:p>
        </w:tc>
        <w:tc>
          <w:tcPr>
            <w:tcW w:w="99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45,80</w:t>
            </w:r>
          </w:p>
        </w:tc>
      </w:tr>
      <w:tr w:rsidR="009858C5" w:rsidRPr="00526A6C" w:rsidTr="00D03FF2">
        <w:trPr>
          <w:trHeight w:val="20"/>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Увеличение остатков средств бюджетов</w:t>
            </w:r>
          </w:p>
        </w:tc>
        <w:tc>
          <w:tcPr>
            <w:tcW w:w="98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710</w:t>
            </w:r>
          </w:p>
        </w:tc>
        <w:tc>
          <w:tcPr>
            <w:tcW w:w="2419"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000 01 05 00 00 00 0000 500</w:t>
            </w:r>
          </w:p>
        </w:tc>
        <w:tc>
          <w:tcPr>
            <w:tcW w:w="99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-6 188,70</w:t>
            </w:r>
          </w:p>
        </w:tc>
      </w:tr>
      <w:tr w:rsidR="009858C5" w:rsidRPr="00526A6C" w:rsidTr="00D03FF2">
        <w:trPr>
          <w:trHeight w:val="20"/>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Увеличение прочих остатков средств бюджетов</w:t>
            </w:r>
          </w:p>
        </w:tc>
        <w:tc>
          <w:tcPr>
            <w:tcW w:w="98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710</w:t>
            </w:r>
          </w:p>
        </w:tc>
        <w:tc>
          <w:tcPr>
            <w:tcW w:w="2419"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000 01 05 02 00 00 0000 510</w:t>
            </w:r>
          </w:p>
        </w:tc>
        <w:tc>
          <w:tcPr>
            <w:tcW w:w="99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-6 188,70</w:t>
            </w:r>
          </w:p>
        </w:tc>
      </w:tr>
      <w:tr w:rsidR="009858C5" w:rsidRPr="00526A6C" w:rsidTr="00D03FF2">
        <w:trPr>
          <w:trHeight w:val="20"/>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Увеличение прочих остатков денежных средств бюджетов</w:t>
            </w:r>
          </w:p>
        </w:tc>
        <w:tc>
          <w:tcPr>
            <w:tcW w:w="98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710</w:t>
            </w:r>
          </w:p>
        </w:tc>
        <w:tc>
          <w:tcPr>
            <w:tcW w:w="2419"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000 01 05 02 01 00 0000 510</w:t>
            </w:r>
          </w:p>
        </w:tc>
        <w:tc>
          <w:tcPr>
            <w:tcW w:w="99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-6 188,70</w:t>
            </w:r>
          </w:p>
        </w:tc>
      </w:tr>
      <w:tr w:rsidR="009858C5" w:rsidRPr="00526A6C" w:rsidTr="00D03FF2">
        <w:trPr>
          <w:trHeight w:val="20"/>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Увеличение прочих остатков денежных средств бюджетов поселений</w:t>
            </w:r>
          </w:p>
        </w:tc>
        <w:tc>
          <w:tcPr>
            <w:tcW w:w="98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710</w:t>
            </w:r>
          </w:p>
        </w:tc>
        <w:tc>
          <w:tcPr>
            <w:tcW w:w="2419"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000 01 05 02 01 10 0000 510</w:t>
            </w:r>
          </w:p>
        </w:tc>
        <w:tc>
          <w:tcPr>
            <w:tcW w:w="99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-6 188,70</w:t>
            </w:r>
          </w:p>
        </w:tc>
      </w:tr>
      <w:tr w:rsidR="009858C5" w:rsidRPr="00526A6C" w:rsidTr="00D03FF2">
        <w:trPr>
          <w:trHeight w:val="20"/>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Уменьшение остатков средств бюджетов</w:t>
            </w:r>
          </w:p>
        </w:tc>
        <w:tc>
          <w:tcPr>
            <w:tcW w:w="98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720</w:t>
            </w:r>
          </w:p>
        </w:tc>
        <w:tc>
          <w:tcPr>
            <w:tcW w:w="2419"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000 01 05 00 00 00 0000 600</w:t>
            </w:r>
          </w:p>
        </w:tc>
        <w:tc>
          <w:tcPr>
            <w:tcW w:w="99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6 234,50</w:t>
            </w:r>
          </w:p>
        </w:tc>
      </w:tr>
      <w:tr w:rsidR="009858C5" w:rsidRPr="00526A6C" w:rsidTr="00D03FF2">
        <w:trPr>
          <w:trHeight w:val="20"/>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Уменьшение прочих остатков средств бюджетов</w:t>
            </w:r>
          </w:p>
        </w:tc>
        <w:tc>
          <w:tcPr>
            <w:tcW w:w="98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720</w:t>
            </w:r>
          </w:p>
        </w:tc>
        <w:tc>
          <w:tcPr>
            <w:tcW w:w="2419"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000 01 05 02 00 00 0000 610</w:t>
            </w:r>
          </w:p>
        </w:tc>
        <w:tc>
          <w:tcPr>
            <w:tcW w:w="99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6 234,50</w:t>
            </w:r>
          </w:p>
        </w:tc>
      </w:tr>
      <w:tr w:rsidR="009858C5" w:rsidRPr="00526A6C" w:rsidTr="00D03FF2">
        <w:trPr>
          <w:trHeight w:val="20"/>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526A6C" w:rsidP="00526A6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858C5" w:rsidRPr="00526A6C">
              <w:rPr>
                <w:rFonts w:ascii="Times New Roman" w:eastAsia="Times New Roman" w:hAnsi="Times New Roman" w:cs="Times New Roman"/>
                <w:sz w:val="18"/>
                <w:szCs w:val="18"/>
              </w:rPr>
              <w:t xml:space="preserve"> Уменьшение прочих остатков денежных средств бюджетов</w:t>
            </w:r>
          </w:p>
        </w:tc>
        <w:tc>
          <w:tcPr>
            <w:tcW w:w="98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720</w:t>
            </w:r>
          </w:p>
        </w:tc>
        <w:tc>
          <w:tcPr>
            <w:tcW w:w="2419"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 xml:space="preserve">000 01 05 02 01 00 0000 610 </w:t>
            </w:r>
          </w:p>
        </w:tc>
        <w:tc>
          <w:tcPr>
            <w:tcW w:w="99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6 234,50</w:t>
            </w:r>
          </w:p>
        </w:tc>
      </w:tr>
      <w:tr w:rsidR="009858C5" w:rsidRPr="00526A6C" w:rsidTr="00D03FF2">
        <w:trPr>
          <w:trHeight w:val="20"/>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Уменьшение прочих остатков денежных средств бюджетов поселений</w:t>
            </w:r>
          </w:p>
        </w:tc>
        <w:tc>
          <w:tcPr>
            <w:tcW w:w="98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bCs/>
                <w:sz w:val="18"/>
                <w:szCs w:val="18"/>
              </w:rPr>
            </w:pPr>
            <w:r w:rsidRPr="00526A6C">
              <w:rPr>
                <w:rFonts w:ascii="Times New Roman" w:eastAsia="Times New Roman" w:hAnsi="Times New Roman" w:cs="Times New Roman"/>
                <w:bCs/>
                <w:sz w:val="18"/>
                <w:szCs w:val="18"/>
              </w:rPr>
              <w:t>720</w:t>
            </w:r>
          </w:p>
        </w:tc>
        <w:tc>
          <w:tcPr>
            <w:tcW w:w="2419"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526A6C">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000 01 05 05 01 10 0000 610</w:t>
            </w:r>
          </w:p>
        </w:tc>
        <w:tc>
          <w:tcPr>
            <w:tcW w:w="993" w:type="dxa"/>
            <w:tcBorders>
              <w:top w:val="nil"/>
              <w:left w:val="nil"/>
              <w:bottom w:val="single" w:sz="4" w:space="0" w:color="auto"/>
              <w:right w:val="single" w:sz="4" w:space="0" w:color="auto"/>
            </w:tcBorders>
            <w:shd w:val="clear" w:color="auto" w:fill="auto"/>
            <w:noWrap/>
            <w:vAlign w:val="center"/>
            <w:hideMark/>
          </w:tcPr>
          <w:p w:rsidR="009858C5" w:rsidRPr="00526A6C" w:rsidRDefault="009858C5" w:rsidP="0043170E">
            <w:pPr>
              <w:spacing w:after="0" w:line="240" w:lineRule="auto"/>
              <w:jc w:val="center"/>
              <w:rPr>
                <w:rFonts w:ascii="Times New Roman" w:eastAsia="Times New Roman" w:hAnsi="Times New Roman" w:cs="Times New Roman"/>
                <w:sz w:val="18"/>
                <w:szCs w:val="18"/>
              </w:rPr>
            </w:pPr>
            <w:r w:rsidRPr="00526A6C">
              <w:rPr>
                <w:rFonts w:ascii="Times New Roman" w:eastAsia="Times New Roman" w:hAnsi="Times New Roman" w:cs="Times New Roman"/>
                <w:sz w:val="18"/>
                <w:szCs w:val="18"/>
              </w:rPr>
              <w:t>6 234,50</w:t>
            </w:r>
          </w:p>
        </w:tc>
      </w:tr>
    </w:tbl>
    <w:p w:rsidR="009858C5" w:rsidRPr="0043170E" w:rsidRDefault="009858C5" w:rsidP="0043170E">
      <w:pPr>
        <w:spacing w:after="0" w:line="240" w:lineRule="auto"/>
        <w:jc w:val="center"/>
        <w:rPr>
          <w:rFonts w:ascii="Times New Roman" w:hAnsi="Times New Roman" w:cs="Times New Roman"/>
          <w:b/>
          <w:sz w:val="20"/>
          <w:szCs w:val="20"/>
        </w:rPr>
      </w:pPr>
    </w:p>
    <w:tbl>
      <w:tblPr>
        <w:tblW w:w="12065" w:type="dxa"/>
        <w:tblInd w:w="-318" w:type="dxa"/>
        <w:tblCellMar>
          <w:left w:w="0" w:type="dxa"/>
          <w:right w:w="0" w:type="dxa"/>
        </w:tblCellMar>
        <w:tblLook w:val="04A0"/>
      </w:tblPr>
      <w:tblGrid>
        <w:gridCol w:w="1889"/>
        <w:gridCol w:w="1735"/>
        <w:gridCol w:w="2379"/>
        <w:gridCol w:w="1990"/>
        <w:gridCol w:w="211"/>
        <w:gridCol w:w="268"/>
        <w:gridCol w:w="397"/>
        <w:gridCol w:w="370"/>
        <w:gridCol w:w="1004"/>
        <w:gridCol w:w="317"/>
        <w:gridCol w:w="360"/>
        <w:gridCol w:w="749"/>
        <w:gridCol w:w="468"/>
      </w:tblGrid>
      <w:tr w:rsidR="00526A6C" w:rsidRPr="0043170E" w:rsidTr="00D03FF2">
        <w:trPr>
          <w:gridAfter w:val="7"/>
          <w:wAfter w:w="3621" w:type="dxa"/>
          <w:trHeight w:val="510"/>
        </w:trPr>
        <w:tc>
          <w:tcPr>
            <w:tcW w:w="8444" w:type="dxa"/>
            <w:gridSpan w:val="6"/>
            <w:tcBorders>
              <w:top w:val="nil"/>
              <w:left w:val="nil"/>
              <w:right w:val="nil"/>
            </w:tcBorders>
            <w:shd w:val="clear" w:color="auto" w:fill="auto"/>
            <w:vAlign w:val="center"/>
            <w:hideMark/>
          </w:tcPr>
          <w:p w:rsidR="00526A6C" w:rsidRPr="0043170E" w:rsidRDefault="00526A6C" w:rsidP="00526A6C">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Приложение 3 к Решению Думы № 95/5 от 29.10.2015г. </w:t>
            </w:r>
          </w:p>
          <w:p w:rsidR="00526A6C" w:rsidRPr="0043170E" w:rsidRDefault="00526A6C" w:rsidP="00D52586">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Юбиле</w:t>
            </w:r>
            <w:r w:rsidR="00D52586">
              <w:rPr>
                <w:rFonts w:ascii="Times New Roman" w:eastAsia="Times New Roman" w:hAnsi="Times New Roman" w:cs="Times New Roman"/>
                <w:sz w:val="20"/>
                <w:szCs w:val="20"/>
              </w:rPr>
              <w:t xml:space="preserve">йнинского сельского поселения </w:t>
            </w:r>
            <w:r w:rsidRPr="0043170E">
              <w:rPr>
                <w:rFonts w:ascii="Times New Roman" w:eastAsia="Times New Roman" w:hAnsi="Times New Roman" w:cs="Times New Roman"/>
                <w:sz w:val="20"/>
                <w:szCs w:val="20"/>
              </w:rPr>
              <w:t xml:space="preserve">                                                                                                                       "О бюджете Юбилейнинского сельского поселения                                                                                                                  на 2015 год и плановый период 2016 и 2017 годов"</w:t>
            </w:r>
          </w:p>
        </w:tc>
      </w:tr>
      <w:tr w:rsidR="00526A6C" w:rsidRPr="0043170E" w:rsidTr="00D03FF2">
        <w:trPr>
          <w:gridAfter w:val="2"/>
          <w:wAfter w:w="1185" w:type="dxa"/>
          <w:trHeight w:val="315"/>
        </w:trPr>
        <w:tc>
          <w:tcPr>
            <w:tcW w:w="10880" w:type="dxa"/>
            <w:gridSpan w:val="11"/>
            <w:tcBorders>
              <w:top w:val="nil"/>
              <w:left w:val="nil"/>
              <w:bottom w:val="nil"/>
              <w:right w:val="nil"/>
            </w:tcBorders>
            <w:shd w:val="clear" w:color="auto" w:fill="auto"/>
            <w:vAlign w:val="center"/>
            <w:hideMark/>
          </w:tcPr>
          <w:p w:rsidR="009858C5" w:rsidRPr="0043170E" w:rsidRDefault="009858C5" w:rsidP="00526A6C">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Доходы бюджета Юбилейнинского сельского поселения на 2015 год.</w:t>
            </w:r>
          </w:p>
        </w:tc>
      </w:tr>
      <w:tr w:rsidR="00B9032C" w:rsidRPr="0043170E" w:rsidTr="00D03FF2">
        <w:trPr>
          <w:trHeight w:val="315"/>
        </w:trPr>
        <w:tc>
          <w:tcPr>
            <w:tcW w:w="8180"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Единица измерения руб.</w:t>
            </w:r>
          </w:p>
        </w:tc>
        <w:tc>
          <w:tcPr>
            <w:tcW w:w="2700" w:type="dxa"/>
            <w:gridSpan w:val="6"/>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452"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B9032C" w:rsidRPr="0043170E" w:rsidTr="00D03FF2">
        <w:trPr>
          <w:gridAfter w:val="3"/>
          <w:wAfter w:w="1542" w:type="dxa"/>
          <w:trHeight w:val="283"/>
        </w:trPr>
        <w:tc>
          <w:tcPr>
            <w:tcW w:w="5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Наименование КВД</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КВД</w:t>
            </w:r>
          </w:p>
        </w:tc>
        <w:tc>
          <w:tcPr>
            <w:tcW w:w="1236"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КОСГУ</w:t>
            </w:r>
          </w:p>
        </w:tc>
        <w:tc>
          <w:tcPr>
            <w:tcW w:w="131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КП - доходы год</w:t>
            </w:r>
          </w:p>
        </w:tc>
      </w:tr>
      <w:tr w:rsidR="00B9032C" w:rsidRPr="0043170E" w:rsidTr="00D03FF2">
        <w:trPr>
          <w:gridAfter w:val="3"/>
          <w:wAfter w:w="1542" w:type="dxa"/>
          <w:trHeight w:val="315"/>
        </w:trPr>
        <w:tc>
          <w:tcPr>
            <w:tcW w:w="5979" w:type="dxa"/>
            <w:gridSpan w:val="3"/>
            <w:tcBorders>
              <w:top w:val="nil"/>
              <w:left w:val="single" w:sz="4" w:space="0" w:color="auto"/>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Итого</w:t>
            </w:r>
          </w:p>
        </w:tc>
        <w:tc>
          <w:tcPr>
            <w:tcW w:w="1990" w:type="dxa"/>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36" w:type="dxa"/>
            <w:gridSpan w:val="4"/>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6 188 707,27</w:t>
            </w:r>
          </w:p>
        </w:tc>
      </w:tr>
      <w:tr w:rsidR="00B9032C" w:rsidRPr="0043170E" w:rsidTr="00D03FF2">
        <w:trPr>
          <w:gridAfter w:val="3"/>
          <w:wAfter w:w="1542" w:type="dxa"/>
          <w:trHeight w:val="1644"/>
        </w:trPr>
        <w:tc>
          <w:tcPr>
            <w:tcW w:w="5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1.01.02.01.0.01.1.000</w:t>
            </w:r>
          </w:p>
        </w:tc>
        <w:tc>
          <w:tcPr>
            <w:tcW w:w="1236"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398 027,27</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Налог на доходы физ.лиц,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Налогового кодекса Российской Федерации (сумма платежа)</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1.01.02.02.0.01.1.000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1.01.02.03.0.01.1.000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100,00</w:t>
            </w:r>
          </w:p>
        </w:tc>
      </w:tr>
      <w:tr w:rsidR="00B9032C" w:rsidRPr="0043170E" w:rsidTr="00D03FF2">
        <w:trPr>
          <w:gridAfter w:val="3"/>
          <w:wAfter w:w="1542" w:type="dxa"/>
          <w:trHeight w:val="20"/>
        </w:trPr>
        <w:tc>
          <w:tcPr>
            <w:tcW w:w="5979" w:type="dxa"/>
            <w:gridSpan w:val="3"/>
            <w:tcBorders>
              <w:top w:val="nil"/>
              <w:left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0" w:type="dxa"/>
            <w:tcBorders>
              <w:top w:val="nil"/>
              <w:left w:val="nil"/>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1.03.02.23.0.01.0.000</w:t>
            </w:r>
          </w:p>
        </w:tc>
        <w:tc>
          <w:tcPr>
            <w:tcW w:w="1236" w:type="dxa"/>
            <w:gridSpan w:val="4"/>
            <w:tcBorders>
              <w:top w:val="nil"/>
              <w:left w:val="nil"/>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nil"/>
              <w:left w:val="nil"/>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79 500,00</w:t>
            </w:r>
          </w:p>
        </w:tc>
      </w:tr>
      <w:tr w:rsidR="00D03FF2" w:rsidRPr="0043170E" w:rsidTr="00D03FF2">
        <w:trPr>
          <w:gridAfter w:val="3"/>
          <w:wAfter w:w="1542" w:type="dxa"/>
          <w:trHeight w:val="20"/>
        </w:trPr>
        <w:tc>
          <w:tcPr>
            <w:tcW w:w="10523" w:type="dxa"/>
            <w:gridSpan w:val="10"/>
            <w:tcBorders>
              <w:top w:val="nil"/>
            </w:tcBorders>
            <w:shd w:val="clear" w:color="auto" w:fill="auto"/>
            <w:hideMark/>
          </w:tcPr>
          <w:p w:rsidR="00D03FF2" w:rsidRDefault="00D03FF2" w:rsidP="00002A09">
            <w:pPr>
              <w:pBdr>
                <w:bottom w:val="single" w:sz="4" w:space="1" w:color="auto"/>
              </w:pBdr>
              <w:spacing w:after="0" w:line="240" w:lineRule="auto"/>
              <w:jc w:val="right"/>
              <w:rPr>
                <w:rFonts w:ascii="Times New Roman" w:hAnsi="Times New Roman" w:cs="Times New Roman"/>
                <w:b/>
                <w:sz w:val="20"/>
                <w:szCs w:val="20"/>
              </w:rPr>
            </w:pPr>
          </w:p>
          <w:p w:rsidR="00D03FF2" w:rsidRDefault="00D03FF2" w:rsidP="00002A09">
            <w:pPr>
              <w:pBdr>
                <w:bottom w:val="single" w:sz="4" w:space="1" w:color="auto"/>
              </w:pBdr>
              <w:spacing w:after="0" w:line="240" w:lineRule="auto"/>
              <w:jc w:val="right"/>
              <w:rPr>
                <w:rFonts w:ascii="Times New Roman" w:hAnsi="Times New Roman" w:cs="Times New Roman"/>
                <w:b/>
                <w:sz w:val="20"/>
                <w:szCs w:val="20"/>
              </w:rPr>
            </w:pPr>
            <w:r w:rsidRPr="00A16E5A">
              <w:rPr>
                <w:rFonts w:ascii="Times New Roman" w:hAnsi="Times New Roman" w:cs="Times New Roman"/>
                <w:b/>
                <w:sz w:val="20"/>
                <w:szCs w:val="20"/>
              </w:rPr>
              <w:t xml:space="preserve">                                                          </w:t>
            </w:r>
          </w:p>
          <w:p w:rsidR="00D03FF2" w:rsidRPr="00A16E5A" w:rsidRDefault="00D03FF2" w:rsidP="00002A09">
            <w:pPr>
              <w:pBdr>
                <w:bottom w:val="single" w:sz="4" w:space="1" w:color="auto"/>
              </w:pBdr>
              <w:spacing w:after="0" w:line="240" w:lineRule="auto"/>
              <w:jc w:val="right"/>
              <w:rPr>
                <w:rFonts w:ascii="Times New Roman" w:hAnsi="Times New Roman"/>
              </w:rPr>
            </w:pPr>
            <w:r w:rsidRPr="00A16E5A">
              <w:rPr>
                <w:rFonts w:ascii="Times New Roman" w:hAnsi="Times New Roman" w:cs="Times New Roman"/>
                <w:b/>
                <w:sz w:val="20"/>
                <w:szCs w:val="20"/>
              </w:rPr>
              <w:t xml:space="preserve">         </w:t>
            </w:r>
            <w:r w:rsidRPr="00A16E5A">
              <w:rPr>
                <w:rFonts w:ascii="Times New Roman" w:hAnsi="Times New Roman"/>
              </w:rPr>
              <w:t>1</w:t>
            </w:r>
            <w:r>
              <w:rPr>
                <w:rFonts w:ascii="Times New Roman" w:hAnsi="Times New Roman"/>
              </w:rPr>
              <w:t>9</w:t>
            </w:r>
          </w:p>
          <w:p w:rsidR="00D03FF2" w:rsidRDefault="00D03FF2" w:rsidP="00002A09">
            <w:pPr>
              <w:spacing w:after="0" w:line="240" w:lineRule="auto"/>
              <w:rPr>
                <w:rFonts w:ascii="Times New Roman" w:hAnsi="Times New Roman"/>
              </w:rPr>
            </w:pPr>
            <w:r w:rsidRPr="00A16E5A">
              <w:rPr>
                <w:rFonts w:ascii="Times New Roman" w:hAnsi="Times New Roman"/>
              </w:rPr>
              <w:t xml:space="preserve">Вестник Юбилейнинского сельского поселения                            № 13                                  </w:t>
            </w:r>
            <w:r>
              <w:rPr>
                <w:rFonts w:ascii="Times New Roman" w:hAnsi="Times New Roman"/>
              </w:rPr>
              <w:t xml:space="preserve">      </w:t>
            </w:r>
            <w:r w:rsidRPr="00A16E5A">
              <w:rPr>
                <w:rFonts w:ascii="Times New Roman" w:hAnsi="Times New Roman"/>
              </w:rPr>
              <w:t xml:space="preserve">  31.12.2015г</w:t>
            </w:r>
          </w:p>
          <w:p w:rsidR="00D03FF2" w:rsidRPr="00A16E5A" w:rsidRDefault="00D03FF2" w:rsidP="00002A09">
            <w:pPr>
              <w:spacing w:after="0" w:line="240" w:lineRule="auto"/>
              <w:rPr>
                <w:rFonts w:ascii="Times New Roman" w:hAnsi="Times New Roman"/>
              </w:rPr>
            </w:pPr>
          </w:p>
        </w:tc>
      </w:tr>
      <w:tr w:rsidR="00B9032C" w:rsidRPr="0043170E" w:rsidTr="00D03FF2">
        <w:trPr>
          <w:gridAfter w:val="3"/>
          <w:wAfter w:w="1542" w:type="dxa"/>
          <w:trHeight w:val="20"/>
        </w:trPr>
        <w:tc>
          <w:tcPr>
            <w:tcW w:w="5979" w:type="dxa"/>
            <w:gridSpan w:val="3"/>
            <w:tcBorders>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0" w:type="dxa"/>
            <w:tcBorders>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1.03.02.24.0.01.0.000</w:t>
            </w:r>
          </w:p>
        </w:tc>
        <w:tc>
          <w:tcPr>
            <w:tcW w:w="1236" w:type="dxa"/>
            <w:gridSpan w:val="4"/>
            <w:tcBorders>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3 000,00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1.03.02.25.0.01.0.000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174 100,00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1.03.02.26.0.01.0.000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3 400,00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1.06.01.03.0.10.0.000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11 000,00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1.08.04.02.0.01.1.000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13 400,00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1.11.05.01.3.10.0.000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214 000,00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неналоговые доходы бюджетов сельских поселений</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1.17.05.05.0.10.0.000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1.8.0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3 500,00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1.06.06.03.3.10.0.000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11 000,00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1.06.06.04.3.10.0.000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5 000,00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дотация из области бюджетам сельских поселений</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2.02.01.00.1.10.0.000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2 904 300,00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дотация из района  бюджетам сельских поселений</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2.02.01.00.1.10.0.000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1 228 080,00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субсидии из областного бюджета на реализацию мероприятий перечня проектов народных инициатив</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2.02.02.99.9.10.0.000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136 500,00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субсидии на эффективность за счет средств областного бюджета</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2.02.02.99.9.10.0.000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270 000,00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областного бюджета на выплату заработной платы главам, муниципальным служающим, работникам культуры</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2.02.02.99.9.10.0.000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652 300,00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2.02.03.01.5.10.0.000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80 400,00</w:t>
            </w:r>
          </w:p>
        </w:tc>
      </w:tr>
      <w:tr w:rsidR="00B9032C" w:rsidRPr="0043170E" w:rsidTr="00D03FF2">
        <w:trPr>
          <w:gridAfter w:val="3"/>
          <w:wAfter w:w="1542" w:type="dxa"/>
          <w:trHeight w:val="20"/>
        </w:trPr>
        <w:tc>
          <w:tcPr>
            <w:tcW w:w="5979"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Субвенция бюджетам поселений на выполнение передаваемых полномочий по составлению протоколов об административных правонарушениях</w:t>
            </w:r>
          </w:p>
        </w:tc>
        <w:tc>
          <w:tcPr>
            <w:tcW w:w="19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2.02.03.02.4.10.0.000</w:t>
            </w:r>
          </w:p>
        </w:tc>
        <w:tc>
          <w:tcPr>
            <w:tcW w:w="12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1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B9032C">
            <w:pPr>
              <w:spacing w:after="0" w:line="240" w:lineRule="auto"/>
              <w:jc w:val="both"/>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700,00</w:t>
            </w:r>
          </w:p>
        </w:tc>
      </w:tr>
      <w:tr w:rsidR="00B9032C" w:rsidRPr="0043170E" w:rsidTr="00D03FF2">
        <w:trPr>
          <w:trHeight w:val="855"/>
        </w:trPr>
        <w:tc>
          <w:tcPr>
            <w:tcW w:w="8180"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2700" w:type="dxa"/>
            <w:gridSpan w:val="6"/>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452"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B9032C" w:rsidRPr="0043170E" w:rsidTr="00D03FF2">
        <w:trPr>
          <w:gridAfter w:val="4"/>
          <w:wAfter w:w="1856" w:type="dxa"/>
          <w:trHeight w:val="20"/>
        </w:trPr>
        <w:tc>
          <w:tcPr>
            <w:tcW w:w="10209" w:type="dxa"/>
            <w:gridSpan w:val="9"/>
            <w:tcBorders>
              <w:top w:val="nil"/>
              <w:left w:val="nil"/>
              <w:right w:val="nil"/>
            </w:tcBorders>
            <w:shd w:val="clear" w:color="auto" w:fill="auto"/>
            <w:noWrap/>
            <w:vAlign w:val="center"/>
            <w:hideMark/>
          </w:tcPr>
          <w:p w:rsidR="00B9032C" w:rsidRPr="00B9032C" w:rsidRDefault="00B9032C" w:rsidP="0043170E">
            <w:pPr>
              <w:spacing w:after="0" w:line="240" w:lineRule="auto"/>
              <w:jc w:val="right"/>
              <w:rPr>
                <w:rFonts w:ascii="Times New Roman" w:eastAsia="Times New Roman" w:hAnsi="Times New Roman" w:cs="Times New Roman"/>
                <w:bCs/>
                <w:sz w:val="20"/>
                <w:szCs w:val="20"/>
              </w:rPr>
            </w:pPr>
            <w:r w:rsidRPr="00B9032C">
              <w:rPr>
                <w:rFonts w:ascii="Times New Roman" w:eastAsia="Times New Roman" w:hAnsi="Times New Roman" w:cs="Times New Roman"/>
                <w:bCs/>
                <w:sz w:val="20"/>
                <w:szCs w:val="20"/>
              </w:rPr>
              <w:t>Приложение номер 6 к Решения Думы №95/3    от 29.10.2015г.</w:t>
            </w:r>
          </w:p>
          <w:p w:rsidR="00B9032C" w:rsidRPr="00B9032C" w:rsidRDefault="00B9032C" w:rsidP="0043170E">
            <w:pPr>
              <w:spacing w:after="0" w:line="240" w:lineRule="auto"/>
              <w:jc w:val="right"/>
              <w:rPr>
                <w:rFonts w:ascii="Times New Roman" w:eastAsia="Times New Roman" w:hAnsi="Times New Roman" w:cs="Times New Roman"/>
                <w:bCs/>
                <w:sz w:val="20"/>
                <w:szCs w:val="20"/>
              </w:rPr>
            </w:pPr>
            <w:r w:rsidRPr="00B9032C">
              <w:rPr>
                <w:rFonts w:ascii="Times New Roman" w:eastAsia="Times New Roman" w:hAnsi="Times New Roman" w:cs="Times New Roman"/>
                <w:bCs/>
                <w:sz w:val="20"/>
                <w:szCs w:val="20"/>
              </w:rPr>
              <w:t xml:space="preserve">Юбилейнинского сельского поселения </w:t>
            </w:r>
          </w:p>
          <w:p w:rsidR="00B9032C" w:rsidRPr="00B9032C" w:rsidRDefault="00B9032C" w:rsidP="0043170E">
            <w:pPr>
              <w:spacing w:after="0" w:line="240" w:lineRule="auto"/>
              <w:jc w:val="right"/>
              <w:rPr>
                <w:rFonts w:ascii="Times New Roman" w:eastAsia="Times New Roman" w:hAnsi="Times New Roman" w:cs="Times New Roman"/>
                <w:bCs/>
                <w:sz w:val="20"/>
                <w:szCs w:val="20"/>
              </w:rPr>
            </w:pPr>
            <w:r w:rsidRPr="00B9032C">
              <w:rPr>
                <w:rFonts w:ascii="Times New Roman" w:eastAsia="Times New Roman" w:hAnsi="Times New Roman" w:cs="Times New Roman"/>
                <w:bCs/>
                <w:sz w:val="20"/>
                <w:szCs w:val="20"/>
              </w:rPr>
              <w:t xml:space="preserve"> "О бюджете   Юбилейнинского</w:t>
            </w:r>
          </w:p>
          <w:p w:rsidR="00B9032C" w:rsidRPr="00B9032C" w:rsidRDefault="00B9032C" w:rsidP="0043170E">
            <w:pPr>
              <w:spacing w:after="0" w:line="240" w:lineRule="auto"/>
              <w:jc w:val="right"/>
              <w:rPr>
                <w:rFonts w:ascii="Times New Roman" w:eastAsia="Times New Roman" w:hAnsi="Times New Roman" w:cs="Times New Roman"/>
                <w:bCs/>
                <w:sz w:val="20"/>
                <w:szCs w:val="20"/>
              </w:rPr>
            </w:pPr>
            <w:r w:rsidRPr="00B9032C">
              <w:rPr>
                <w:rFonts w:ascii="Times New Roman" w:eastAsia="Times New Roman" w:hAnsi="Times New Roman" w:cs="Times New Roman"/>
                <w:bCs/>
                <w:sz w:val="20"/>
                <w:szCs w:val="20"/>
              </w:rPr>
              <w:t xml:space="preserve">сельского поселения на 2015 год и на плановый  </w:t>
            </w:r>
          </w:p>
          <w:p w:rsidR="00B9032C" w:rsidRPr="00B9032C" w:rsidRDefault="00B9032C" w:rsidP="0043170E">
            <w:pPr>
              <w:spacing w:after="0" w:line="240" w:lineRule="auto"/>
              <w:jc w:val="right"/>
              <w:rPr>
                <w:rFonts w:ascii="Times New Roman" w:eastAsia="Times New Roman" w:hAnsi="Times New Roman" w:cs="Times New Roman"/>
                <w:bCs/>
                <w:sz w:val="20"/>
                <w:szCs w:val="20"/>
              </w:rPr>
            </w:pPr>
            <w:r w:rsidRPr="00B9032C">
              <w:rPr>
                <w:rFonts w:ascii="Times New Roman" w:eastAsia="Times New Roman" w:hAnsi="Times New Roman" w:cs="Times New Roman"/>
                <w:bCs/>
                <w:sz w:val="20"/>
                <w:szCs w:val="20"/>
              </w:rPr>
              <w:t>период 2016 и 2017 годов"</w:t>
            </w:r>
          </w:p>
        </w:tc>
      </w:tr>
      <w:tr w:rsidR="00B9032C" w:rsidRPr="0043170E" w:rsidTr="00D03FF2">
        <w:trPr>
          <w:gridAfter w:val="4"/>
          <w:wAfter w:w="1856" w:type="dxa"/>
          <w:trHeight w:val="20"/>
        </w:trPr>
        <w:tc>
          <w:tcPr>
            <w:tcW w:w="10209" w:type="dxa"/>
            <w:gridSpan w:val="9"/>
            <w:tcBorders>
              <w:top w:val="nil"/>
              <w:left w:val="nil"/>
              <w:right w:val="nil"/>
            </w:tcBorders>
            <w:shd w:val="clear" w:color="auto" w:fill="auto"/>
            <w:noWrap/>
            <w:vAlign w:val="bottom"/>
            <w:hideMark/>
          </w:tcPr>
          <w:p w:rsidR="00B9032C" w:rsidRDefault="00B9032C" w:rsidP="0043170E">
            <w:pPr>
              <w:spacing w:after="0" w:line="240" w:lineRule="auto"/>
              <w:jc w:val="center"/>
              <w:rPr>
                <w:rFonts w:ascii="Times New Roman" w:eastAsia="Times New Roman" w:hAnsi="Times New Roman" w:cs="Times New Roman"/>
                <w:b/>
                <w:bCs/>
                <w:sz w:val="20"/>
                <w:szCs w:val="20"/>
              </w:rPr>
            </w:pPr>
          </w:p>
          <w:p w:rsidR="00B9032C" w:rsidRPr="0043170E" w:rsidRDefault="00B9032C"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xml:space="preserve">Объем межбюджетных транcфертов, прогнозируемый к получению в бюджет   </w:t>
            </w:r>
          </w:p>
          <w:p w:rsidR="00B9032C" w:rsidRPr="0043170E" w:rsidRDefault="00B9032C"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xml:space="preserve">Юбилейнинского сельского поселение в 2015 году из других бюджетов бюджетной системы РФ. </w:t>
            </w:r>
          </w:p>
        </w:tc>
      </w:tr>
      <w:tr w:rsidR="00B9032C" w:rsidRPr="0043170E" w:rsidTr="00D03FF2">
        <w:trPr>
          <w:gridAfter w:val="3"/>
          <w:wAfter w:w="1542" w:type="dxa"/>
          <w:trHeight w:val="315"/>
        </w:trPr>
        <w:tc>
          <w:tcPr>
            <w:tcW w:w="1881"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c>
          <w:tcPr>
            <w:tcW w:w="1719" w:type="dxa"/>
            <w:tcBorders>
              <w:top w:val="nil"/>
              <w:left w:val="nil"/>
              <w:bottom w:val="nil"/>
              <w:right w:val="nil"/>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c>
          <w:tcPr>
            <w:tcW w:w="6923" w:type="dxa"/>
            <w:gridSpan w:val="8"/>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тыс. руб.</w:t>
            </w:r>
          </w:p>
        </w:tc>
      </w:tr>
      <w:tr w:rsidR="00B9032C" w:rsidRPr="0043170E" w:rsidTr="00D03FF2">
        <w:trPr>
          <w:gridAfter w:val="3"/>
          <w:wAfter w:w="1542" w:type="dxa"/>
          <w:trHeight w:val="315"/>
        </w:trPr>
        <w:tc>
          <w:tcPr>
            <w:tcW w:w="1881" w:type="dxa"/>
            <w:tcBorders>
              <w:top w:val="single" w:sz="4" w:space="0" w:color="auto"/>
              <w:left w:val="single" w:sz="4" w:space="0" w:color="auto"/>
              <w:bottom w:val="single" w:sz="4" w:space="0" w:color="auto"/>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6957" w:type="dxa"/>
            <w:gridSpan w:val="6"/>
            <w:tcBorders>
              <w:top w:val="single" w:sz="4" w:space="0" w:color="auto"/>
              <w:left w:val="nil"/>
              <w:bottom w:val="single" w:sz="4" w:space="0" w:color="auto"/>
              <w:right w:val="nil"/>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сумма</w:t>
            </w:r>
          </w:p>
        </w:tc>
      </w:tr>
      <w:tr w:rsidR="00B9032C" w:rsidRPr="0043170E" w:rsidTr="00D03FF2">
        <w:trPr>
          <w:gridAfter w:val="3"/>
          <w:wAfter w:w="1542" w:type="dxa"/>
          <w:trHeight w:val="315"/>
        </w:trPr>
        <w:tc>
          <w:tcPr>
            <w:tcW w:w="88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 от других бюджетов  бюджетной системы Р.Ф.</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bl>
    <w:p w:rsidR="00D03FF2" w:rsidRDefault="00D03FF2" w:rsidP="00D03FF2">
      <w:pPr>
        <w:pBdr>
          <w:bottom w:val="single" w:sz="4" w:space="1" w:color="auto"/>
        </w:pBdr>
        <w:spacing w:after="0" w:line="240" w:lineRule="auto"/>
        <w:jc w:val="right"/>
        <w:rPr>
          <w:rFonts w:ascii="Times New Roman" w:hAnsi="Times New Roman" w:cs="Times New Roman"/>
          <w:b/>
          <w:sz w:val="20"/>
          <w:szCs w:val="20"/>
        </w:rPr>
      </w:pPr>
      <w:r w:rsidRPr="0043170E">
        <w:rPr>
          <w:rFonts w:ascii="Times New Roman" w:hAnsi="Times New Roman" w:cs="Times New Roman"/>
          <w:b/>
          <w:sz w:val="20"/>
          <w:szCs w:val="20"/>
        </w:rPr>
        <w:t xml:space="preserve">                                                      </w:t>
      </w:r>
    </w:p>
    <w:p w:rsidR="00D03FF2" w:rsidRPr="00D03FF2" w:rsidRDefault="00D03FF2" w:rsidP="00D03FF2">
      <w:pPr>
        <w:pBdr>
          <w:bottom w:val="single" w:sz="4" w:space="1" w:color="auto"/>
        </w:pBdr>
        <w:spacing w:after="0" w:line="240" w:lineRule="auto"/>
        <w:jc w:val="right"/>
        <w:rPr>
          <w:rFonts w:ascii="Times New Roman" w:hAnsi="Times New Roman"/>
          <w:sz w:val="24"/>
          <w:szCs w:val="24"/>
        </w:rPr>
      </w:pPr>
      <w:r w:rsidRPr="00D03FF2">
        <w:rPr>
          <w:rFonts w:ascii="Times New Roman" w:hAnsi="Times New Roman" w:cs="Times New Roman"/>
          <w:b/>
          <w:sz w:val="24"/>
          <w:szCs w:val="24"/>
        </w:rPr>
        <w:t xml:space="preserve">             </w:t>
      </w:r>
      <w:r w:rsidRPr="00D03FF2">
        <w:rPr>
          <w:rFonts w:ascii="Times New Roman" w:hAnsi="Times New Roman" w:cs="Times New Roman"/>
          <w:sz w:val="24"/>
          <w:szCs w:val="24"/>
        </w:rPr>
        <w:t>20</w:t>
      </w:r>
    </w:p>
    <w:p w:rsidR="00D03FF2" w:rsidRPr="00D03FF2" w:rsidRDefault="00D03FF2" w:rsidP="00D03FF2">
      <w:pPr>
        <w:spacing w:after="0" w:line="240" w:lineRule="auto"/>
        <w:rPr>
          <w:rFonts w:ascii="Times New Roman" w:hAnsi="Times New Roman"/>
          <w:sz w:val="24"/>
          <w:szCs w:val="24"/>
        </w:rPr>
      </w:pPr>
      <w:r w:rsidRPr="00D03FF2">
        <w:rPr>
          <w:rFonts w:ascii="Times New Roman" w:hAnsi="Times New Roman"/>
          <w:sz w:val="24"/>
          <w:szCs w:val="24"/>
        </w:rPr>
        <w:t>Вестник Юбилейнинского сельского поселения                            № 13                     31.12.2015г</w:t>
      </w:r>
    </w:p>
    <w:tbl>
      <w:tblPr>
        <w:tblW w:w="10433" w:type="dxa"/>
        <w:tblInd w:w="-313" w:type="dxa"/>
        <w:tblCellMar>
          <w:left w:w="0" w:type="dxa"/>
          <w:right w:w="0" w:type="dxa"/>
        </w:tblCellMar>
        <w:tblLook w:val="04A0"/>
      </w:tblPr>
      <w:tblGrid>
        <w:gridCol w:w="8760"/>
        <w:gridCol w:w="1673"/>
      </w:tblGrid>
      <w:tr w:rsidR="00B9032C" w:rsidRPr="0043170E" w:rsidTr="00D03FF2">
        <w:trPr>
          <w:trHeight w:val="283"/>
        </w:trPr>
        <w:tc>
          <w:tcPr>
            <w:tcW w:w="87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lastRenderedPageBreak/>
              <w:t>Дотации всего</w:t>
            </w:r>
          </w:p>
        </w:tc>
        <w:tc>
          <w:tcPr>
            <w:tcW w:w="1673" w:type="dxa"/>
            <w:tcBorders>
              <w:top w:val="nil"/>
              <w:left w:val="nil"/>
              <w:bottom w:val="single" w:sz="4" w:space="0" w:color="auto"/>
              <w:right w:val="single" w:sz="4" w:space="0" w:color="auto"/>
            </w:tcBorders>
            <w:shd w:val="clear" w:color="auto" w:fill="auto"/>
            <w:noWrap/>
            <w:vAlign w:val="bottom"/>
            <w:hideMark/>
          </w:tcPr>
          <w:p w:rsidR="009858C5" w:rsidRPr="0043170E" w:rsidRDefault="009858C5" w:rsidP="001850EB">
            <w:pPr>
              <w:spacing w:after="0" w:line="240" w:lineRule="auto"/>
              <w:ind w:left="156" w:right="64"/>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4132,4</w:t>
            </w:r>
          </w:p>
        </w:tc>
      </w:tr>
      <w:tr w:rsidR="00B9032C" w:rsidRPr="0043170E" w:rsidTr="00D03FF2">
        <w:trPr>
          <w:trHeight w:val="315"/>
        </w:trPr>
        <w:tc>
          <w:tcPr>
            <w:tcW w:w="8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Дотации из области на выравнивание  уровня бюджетной обеспеченности </w:t>
            </w:r>
          </w:p>
        </w:tc>
        <w:tc>
          <w:tcPr>
            <w:tcW w:w="1673" w:type="dxa"/>
            <w:tcBorders>
              <w:top w:val="nil"/>
              <w:left w:val="nil"/>
              <w:bottom w:val="single" w:sz="4" w:space="0" w:color="auto"/>
              <w:right w:val="single" w:sz="4" w:space="0" w:color="auto"/>
            </w:tcBorders>
            <w:shd w:val="clear" w:color="auto" w:fill="auto"/>
            <w:noWrap/>
            <w:vAlign w:val="bottom"/>
            <w:hideMark/>
          </w:tcPr>
          <w:p w:rsidR="009858C5" w:rsidRPr="0043170E" w:rsidRDefault="009858C5" w:rsidP="001850EB">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2904,3</w:t>
            </w:r>
          </w:p>
        </w:tc>
      </w:tr>
      <w:tr w:rsidR="00B9032C" w:rsidRPr="0043170E" w:rsidTr="00D03FF2">
        <w:trPr>
          <w:trHeight w:val="315"/>
        </w:trPr>
        <w:tc>
          <w:tcPr>
            <w:tcW w:w="8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Дотации из района на выравнивание  уровня бюджетной обеспеченности </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1228,1</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Дотация из областного фонда финансовой поддержки (на сбалансированность)</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0,0</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Субсидии всего</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1 058,80</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области  на софинансирование  расходов  по заработной плате работникам учреждений культуры</w:t>
            </w:r>
          </w:p>
        </w:tc>
        <w:tc>
          <w:tcPr>
            <w:tcW w:w="1673" w:type="dxa"/>
            <w:tcBorders>
              <w:top w:val="nil"/>
              <w:left w:val="nil"/>
              <w:bottom w:val="single" w:sz="4" w:space="0" w:color="auto"/>
              <w:right w:val="single" w:sz="4" w:space="0" w:color="auto"/>
            </w:tcBorders>
            <w:shd w:val="clear" w:color="000000" w:fill="FFFFFF"/>
            <w:vAlign w:val="bottom"/>
            <w:hideMark/>
          </w:tcPr>
          <w:p w:rsidR="009858C5" w:rsidRPr="0043170E" w:rsidRDefault="009858C5" w:rsidP="001850EB">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652,3</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области  на софинансирование  расходов  (народные инициативы)</w:t>
            </w:r>
          </w:p>
        </w:tc>
        <w:tc>
          <w:tcPr>
            <w:tcW w:w="1673" w:type="dxa"/>
            <w:tcBorders>
              <w:top w:val="nil"/>
              <w:left w:val="nil"/>
              <w:bottom w:val="single" w:sz="4" w:space="0" w:color="auto"/>
              <w:right w:val="single" w:sz="4" w:space="0" w:color="auto"/>
            </w:tcBorders>
            <w:shd w:val="clear" w:color="000000" w:fill="FFFFFF"/>
            <w:vAlign w:val="bottom"/>
            <w:hideMark/>
          </w:tcPr>
          <w:p w:rsidR="009858C5" w:rsidRPr="0043170E" w:rsidRDefault="009858C5" w:rsidP="001850EB">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136,5</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области  на софинансирование  расходов  (эффективность)</w:t>
            </w:r>
          </w:p>
        </w:tc>
        <w:tc>
          <w:tcPr>
            <w:tcW w:w="1673" w:type="dxa"/>
            <w:tcBorders>
              <w:top w:val="nil"/>
              <w:left w:val="nil"/>
              <w:bottom w:val="single" w:sz="4" w:space="0" w:color="auto"/>
              <w:right w:val="single" w:sz="4" w:space="0" w:color="auto"/>
            </w:tcBorders>
            <w:shd w:val="clear" w:color="000000" w:fill="FFFFFF"/>
            <w:vAlign w:val="bottom"/>
            <w:hideMark/>
          </w:tcPr>
          <w:p w:rsidR="009858C5" w:rsidRPr="0043170E" w:rsidRDefault="009858C5" w:rsidP="001850EB">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270,0</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района на исполнение переданных полномочий по исполнению бюджета поселений</w:t>
            </w:r>
          </w:p>
        </w:tc>
        <w:tc>
          <w:tcPr>
            <w:tcW w:w="1673" w:type="dxa"/>
            <w:tcBorders>
              <w:top w:val="nil"/>
              <w:left w:val="nil"/>
              <w:bottom w:val="single" w:sz="4" w:space="0" w:color="auto"/>
              <w:right w:val="single" w:sz="4" w:space="0" w:color="auto"/>
            </w:tcBorders>
            <w:shd w:val="clear" w:color="000000" w:fill="FFFFFF"/>
            <w:vAlign w:val="bottom"/>
            <w:hideMark/>
          </w:tcPr>
          <w:p w:rsidR="009858C5" w:rsidRPr="0043170E" w:rsidRDefault="009858C5" w:rsidP="001850EB">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Субвенции всего</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81,1</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sz w:val="20"/>
                <w:szCs w:val="20"/>
              </w:rPr>
              <w:t xml:space="preserve">Субвенция на осуществление полномочий  по первичному  воинскому учету </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80,4</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sz w:val="20"/>
                <w:szCs w:val="20"/>
              </w:rPr>
              <w:t>Субвенция на осуществление обл. полном.</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0,7</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межбюджетные траансферты</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0,0</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межбюджетные трансферты, передаваемые бюджетам поселений (МБТ на повышение эффективности)</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0,0</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 за  счет средств  областного бюджета    итого:</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4044,20</w:t>
            </w:r>
          </w:p>
        </w:tc>
      </w:tr>
      <w:tr w:rsidR="00B9032C" w:rsidRPr="0043170E" w:rsidTr="00D03FF2">
        <w:trPr>
          <w:trHeight w:val="20"/>
        </w:trPr>
        <w:tc>
          <w:tcPr>
            <w:tcW w:w="8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 за  счет средств районного бюджета  итого:</w:t>
            </w:r>
          </w:p>
        </w:tc>
        <w:tc>
          <w:tcPr>
            <w:tcW w:w="1673"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1 228,10</w:t>
            </w:r>
          </w:p>
        </w:tc>
      </w:tr>
      <w:tr w:rsidR="00B9032C" w:rsidRPr="0043170E" w:rsidTr="00D03FF2">
        <w:trPr>
          <w:trHeight w:val="20"/>
        </w:trPr>
        <w:tc>
          <w:tcPr>
            <w:tcW w:w="8760" w:type="dxa"/>
            <w:tcBorders>
              <w:top w:val="nil"/>
              <w:left w:val="nil"/>
              <w:bottom w:val="nil"/>
              <w:right w:val="nil"/>
            </w:tcBorders>
            <w:shd w:val="clear" w:color="000000" w:fill="FFFFFF"/>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  всего</w:t>
            </w:r>
          </w:p>
        </w:tc>
        <w:tc>
          <w:tcPr>
            <w:tcW w:w="1673" w:type="dxa"/>
            <w:tcBorders>
              <w:top w:val="nil"/>
              <w:left w:val="nil"/>
              <w:bottom w:val="nil"/>
              <w:right w:val="nil"/>
            </w:tcBorders>
            <w:shd w:val="clear" w:color="auto" w:fill="auto"/>
            <w:vAlign w:val="center"/>
            <w:hideMark/>
          </w:tcPr>
          <w:p w:rsidR="009858C5" w:rsidRPr="0043170E" w:rsidRDefault="009858C5" w:rsidP="001850EB">
            <w:pPr>
              <w:spacing w:after="0" w:line="240" w:lineRule="auto"/>
              <w:jc w:val="center"/>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5 272,30</w:t>
            </w:r>
          </w:p>
        </w:tc>
      </w:tr>
    </w:tbl>
    <w:p w:rsidR="009858C5" w:rsidRPr="0043170E" w:rsidRDefault="009858C5" w:rsidP="0043170E">
      <w:pPr>
        <w:spacing w:after="0" w:line="240" w:lineRule="auto"/>
        <w:jc w:val="center"/>
        <w:rPr>
          <w:rFonts w:ascii="Times New Roman" w:hAnsi="Times New Roman" w:cs="Times New Roman"/>
          <w:b/>
          <w:sz w:val="20"/>
          <w:szCs w:val="20"/>
        </w:rPr>
      </w:pPr>
    </w:p>
    <w:tbl>
      <w:tblPr>
        <w:tblW w:w="12195" w:type="dxa"/>
        <w:tblInd w:w="-176" w:type="dxa"/>
        <w:tblCellMar>
          <w:left w:w="51" w:type="dxa"/>
          <w:right w:w="51" w:type="dxa"/>
        </w:tblCellMar>
        <w:tblLook w:val="04A0"/>
      </w:tblPr>
      <w:tblGrid>
        <w:gridCol w:w="265"/>
        <w:gridCol w:w="4130"/>
        <w:gridCol w:w="1069"/>
        <w:gridCol w:w="35"/>
        <w:gridCol w:w="884"/>
        <w:gridCol w:w="26"/>
        <w:gridCol w:w="900"/>
        <w:gridCol w:w="19"/>
        <w:gridCol w:w="926"/>
        <w:gridCol w:w="941"/>
        <w:gridCol w:w="462"/>
        <w:gridCol w:w="217"/>
        <w:gridCol w:w="67"/>
        <w:gridCol w:w="67"/>
        <w:gridCol w:w="222"/>
        <w:gridCol w:w="203"/>
        <w:gridCol w:w="382"/>
        <w:gridCol w:w="439"/>
        <w:gridCol w:w="67"/>
        <w:gridCol w:w="874"/>
      </w:tblGrid>
      <w:tr w:rsidR="009858C5" w:rsidRPr="0043170E" w:rsidTr="001850EB">
        <w:trPr>
          <w:gridBefore w:val="1"/>
          <w:gridAfter w:val="1"/>
          <w:wBefore w:w="265" w:type="dxa"/>
          <w:wAfter w:w="874" w:type="dxa"/>
          <w:trHeight w:val="20"/>
        </w:trPr>
        <w:tc>
          <w:tcPr>
            <w:tcW w:w="9676" w:type="dxa"/>
            <w:gridSpan w:val="12"/>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Приложение № 8 к Решению думы №95/</w:t>
            </w:r>
            <w:r w:rsidR="00B85B5D">
              <w:rPr>
                <w:rFonts w:ascii="Times New Roman" w:eastAsia="Times New Roman" w:hAnsi="Times New Roman" w:cs="Times New Roman"/>
                <w:sz w:val="20"/>
                <w:szCs w:val="20"/>
              </w:rPr>
              <w:t>3</w:t>
            </w:r>
            <w:r w:rsidRPr="0043170E">
              <w:rPr>
                <w:rFonts w:ascii="Times New Roman" w:eastAsia="Times New Roman" w:hAnsi="Times New Roman" w:cs="Times New Roman"/>
                <w:sz w:val="20"/>
                <w:szCs w:val="20"/>
              </w:rPr>
              <w:t xml:space="preserve"> от 29.10.2015г.</w:t>
            </w:r>
          </w:p>
        </w:tc>
        <w:tc>
          <w:tcPr>
            <w:tcW w:w="1380" w:type="dxa"/>
            <w:gridSpan w:val="6"/>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1850EB">
        <w:trPr>
          <w:gridBefore w:val="1"/>
          <w:gridAfter w:val="1"/>
          <w:wBefore w:w="265" w:type="dxa"/>
          <w:wAfter w:w="874" w:type="dxa"/>
          <w:trHeight w:val="20"/>
        </w:trPr>
        <w:tc>
          <w:tcPr>
            <w:tcW w:w="9676" w:type="dxa"/>
            <w:gridSpan w:val="12"/>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Юбилейнинского сельского поселения </w:t>
            </w:r>
          </w:p>
        </w:tc>
        <w:tc>
          <w:tcPr>
            <w:tcW w:w="1380" w:type="dxa"/>
            <w:gridSpan w:val="6"/>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1850EB">
        <w:trPr>
          <w:gridBefore w:val="1"/>
          <w:gridAfter w:val="1"/>
          <w:wBefore w:w="265" w:type="dxa"/>
          <w:wAfter w:w="874" w:type="dxa"/>
          <w:trHeight w:val="20"/>
        </w:trPr>
        <w:tc>
          <w:tcPr>
            <w:tcW w:w="9676" w:type="dxa"/>
            <w:gridSpan w:val="12"/>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"О бюджете Юбилейнинского сельского поселения</w:t>
            </w:r>
          </w:p>
        </w:tc>
        <w:tc>
          <w:tcPr>
            <w:tcW w:w="1380" w:type="dxa"/>
            <w:gridSpan w:val="6"/>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r>
      <w:tr w:rsidR="009858C5" w:rsidRPr="0043170E" w:rsidTr="001850EB">
        <w:trPr>
          <w:gridBefore w:val="1"/>
          <w:gridAfter w:val="1"/>
          <w:wBefore w:w="265" w:type="dxa"/>
          <w:wAfter w:w="874" w:type="dxa"/>
          <w:trHeight w:val="20"/>
        </w:trPr>
        <w:tc>
          <w:tcPr>
            <w:tcW w:w="9676" w:type="dxa"/>
            <w:gridSpan w:val="12"/>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 2015 год и плановые периоды 2016-2017 годов"</w:t>
            </w:r>
          </w:p>
        </w:tc>
        <w:tc>
          <w:tcPr>
            <w:tcW w:w="1380" w:type="dxa"/>
            <w:gridSpan w:val="6"/>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r>
      <w:tr w:rsidR="009858C5" w:rsidRPr="0043170E" w:rsidTr="001850EB">
        <w:trPr>
          <w:gridBefore w:val="1"/>
          <w:wBefore w:w="265" w:type="dxa"/>
          <w:trHeight w:val="255"/>
        </w:trPr>
        <w:tc>
          <w:tcPr>
            <w:tcW w:w="5234"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10"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19"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620" w:type="dxa"/>
            <w:gridSpan w:val="7"/>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380"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1850EB">
        <w:trPr>
          <w:gridBefore w:val="1"/>
          <w:gridAfter w:val="5"/>
          <w:wBefore w:w="265" w:type="dxa"/>
          <w:wAfter w:w="1965" w:type="dxa"/>
          <w:trHeight w:val="20"/>
        </w:trPr>
        <w:tc>
          <w:tcPr>
            <w:tcW w:w="9392" w:type="dxa"/>
            <w:gridSpan w:val="10"/>
            <w:tcBorders>
              <w:top w:val="nil"/>
              <w:left w:val="nil"/>
              <w:bottom w:val="nil"/>
              <w:right w:val="nil"/>
            </w:tcBorders>
            <w:shd w:val="clear" w:color="auto" w:fill="auto"/>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Распределение расходов Юбилейнинского МО по разделам, подразделам, целевым статьям расходов видам расходов, функциональной классификации расходов бюджета РФ на 2015 год</w:t>
            </w:r>
          </w:p>
        </w:tc>
        <w:tc>
          <w:tcPr>
            <w:tcW w:w="573" w:type="dxa"/>
            <w:gridSpan w:val="4"/>
            <w:tcBorders>
              <w:top w:val="nil"/>
              <w:left w:val="nil"/>
              <w:bottom w:val="nil"/>
              <w:right w:val="nil"/>
            </w:tcBorders>
            <w:shd w:val="clear" w:color="auto" w:fill="auto"/>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1850EB">
        <w:trPr>
          <w:gridBefore w:val="1"/>
          <w:gridAfter w:val="4"/>
          <w:wBefore w:w="265" w:type="dxa"/>
          <w:wAfter w:w="1762" w:type="dxa"/>
          <w:trHeight w:val="20"/>
        </w:trPr>
        <w:tc>
          <w:tcPr>
            <w:tcW w:w="5234"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руб.</w:t>
            </w:r>
          </w:p>
        </w:tc>
        <w:tc>
          <w:tcPr>
            <w:tcW w:w="910" w:type="dxa"/>
            <w:gridSpan w:val="2"/>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19" w:type="dxa"/>
            <w:gridSpan w:val="2"/>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13" w:type="dxa"/>
            <w:gridSpan w:val="4"/>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2D5B57" w:rsidTr="001850EB">
        <w:trPr>
          <w:gridAfter w:val="2"/>
          <w:wAfter w:w="941" w:type="dxa"/>
          <w:trHeight w:val="42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Наименование кода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КФСР</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КЦСР</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КВР</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КОСГУ</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КП - расходы всего год</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1850EB">
        <w:trPr>
          <w:gridAfter w:val="2"/>
          <w:wAfter w:w="941" w:type="dxa"/>
          <w:trHeight w:val="4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0102</w:t>
            </w:r>
          </w:p>
        </w:tc>
        <w:tc>
          <w:tcPr>
            <w:tcW w:w="919"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578 858,91</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Глава муниципального образования</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0102</w:t>
            </w:r>
          </w:p>
        </w:tc>
        <w:tc>
          <w:tcPr>
            <w:tcW w:w="919"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0020300</w:t>
            </w:r>
          </w:p>
        </w:tc>
        <w:tc>
          <w:tcPr>
            <w:tcW w:w="926"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578 858,91</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1850EB">
        <w:trPr>
          <w:gridAfter w:val="2"/>
          <w:wAfter w:w="941" w:type="dxa"/>
          <w:trHeight w:val="4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Фонд оплаты труда государственных (муниципальных) органов и взносы по обязательному социальному страхованию</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0102</w:t>
            </w:r>
          </w:p>
        </w:tc>
        <w:tc>
          <w:tcPr>
            <w:tcW w:w="919"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0020300</w:t>
            </w:r>
          </w:p>
        </w:tc>
        <w:tc>
          <w:tcPr>
            <w:tcW w:w="926"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578 858,91</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Заработная плата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0102</w:t>
            </w:r>
          </w:p>
        </w:tc>
        <w:tc>
          <w:tcPr>
            <w:tcW w:w="919"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0020300</w:t>
            </w:r>
          </w:p>
        </w:tc>
        <w:tc>
          <w:tcPr>
            <w:tcW w:w="926"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211</w:t>
            </w:r>
          </w:p>
        </w:tc>
        <w:tc>
          <w:tcPr>
            <w:tcW w:w="1620" w:type="dxa"/>
            <w:gridSpan w:val="3"/>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444 592,10</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Заработная плата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0102</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0020300</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121</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211</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444 592,10</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0102</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0020300</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213</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134 266,81</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0102</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0020300</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121</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213</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134 266,81</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63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2 486 424,17</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Центральный аппарат</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2 486 424,17</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1850EB">
        <w:trPr>
          <w:gridAfter w:val="2"/>
          <w:wAfter w:w="941" w:type="dxa"/>
          <w:trHeight w:val="4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Фонд оплаты труда государственных (муниципальных) органов и взносы по обязательному социальному страхованию</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1 810 184,17</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Заработная плата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211</w:t>
            </w:r>
          </w:p>
        </w:tc>
        <w:tc>
          <w:tcPr>
            <w:tcW w:w="1620" w:type="dxa"/>
            <w:gridSpan w:val="3"/>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1 434 745,38</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Заработная плата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121</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211</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1 434 745,38</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213</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375 438,79</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121</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213</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375 438,79</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Иные выплаты персоналу, за исключением фонда оплаты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122</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20 000,00</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1850EB">
        <w:trPr>
          <w:gridAfter w:val="2"/>
          <w:wAfter w:w="941" w:type="dxa"/>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выплаты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122</w:t>
            </w:r>
          </w:p>
        </w:tc>
        <w:tc>
          <w:tcPr>
            <w:tcW w:w="945" w:type="dxa"/>
            <w:gridSpan w:val="2"/>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212</w:t>
            </w:r>
          </w:p>
        </w:tc>
        <w:tc>
          <w:tcPr>
            <w:tcW w:w="1620" w:type="dxa"/>
            <w:gridSpan w:val="3"/>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20 000,00</w:t>
            </w:r>
          </w:p>
        </w:tc>
        <w:tc>
          <w:tcPr>
            <w:tcW w:w="1380" w:type="dxa"/>
            <w:gridSpan w:val="6"/>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bl>
    <w:p w:rsidR="00D03FF2" w:rsidRDefault="00D03FF2" w:rsidP="00D03FF2">
      <w:pPr>
        <w:pBdr>
          <w:bottom w:val="single" w:sz="4" w:space="1" w:color="auto"/>
        </w:pBdr>
        <w:spacing w:after="0" w:line="240" w:lineRule="auto"/>
        <w:jc w:val="right"/>
        <w:rPr>
          <w:rFonts w:ascii="Times New Roman" w:hAnsi="Times New Roman" w:cs="Times New Roman"/>
          <w:b/>
          <w:sz w:val="20"/>
          <w:szCs w:val="20"/>
        </w:rPr>
      </w:pPr>
      <w:r w:rsidRPr="0043170E">
        <w:rPr>
          <w:rFonts w:ascii="Times New Roman" w:hAnsi="Times New Roman" w:cs="Times New Roman"/>
          <w:b/>
          <w:sz w:val="20"/>
          <w:szCs w:val="20"/>
        </w:rPr>
        <w:t xml:space="preserve">                                                               </w:t>
      </w:r>
    </w:p>
    <w:p w:rsidR="00D03FF2" w:rsidRPr="00D03FF2" w:rsidRDefault="00D03FF2" w:rsidP="00D03FF2">
      <w:pPr>
        <w:pBdr>
          <w:bottom w:val="single" w:sz="4" w:space="1" w:color="auto"/>
        </w:pBdr>
        <w:spacing w:after="0" w:line="240" w:lineRule="auto"/>
        <w:jc w:val="right"/>
        <w:rPr>
          <w:rFonts w:ascii="Times New Roman" w:hAnsi="Times New Roman"/>
        </w:rPr>
      </w:pPr>
      <w:r w:rsidRPr="00D03FF2">
        <w:rPr>
          <w:rFonts w:ascii="Times New Roman" w:hAnsi="Times New Roman" w:cs="Times New Roman"/>
        </w:rPr>
        <w:t xml:space="preserve">  21</w:t>
      </w:r>
    </w:p>
    <w:p w:rsidR="00D03FF2" w:rsidRPr="00D03FF2" w:rsidRDefault="00D03FF2" w:rsidP="00D03FF2">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D03FF2" w:rsidRDefault="00D03FF2"/>
    <w:tbl>
      <w:tblPr>
        <w:tblW w:w="11254" w:type="dxa"/>
        <w:tblInd w:w="-176" w:type="dxa"/>
        <w:tblCellMar>
          <w:left w:w="51" w:type="dxa"/>
          <w:right w:w="51" w:type="dxa"/>
        </w:tblCellMar>
        <w:tblLook w:val="04A0"/>
      </w:tblPr>
      <w:tblGrid>
        <w:gridCol w:w="4395"/>
        <w:gridCol w:w="1069"/>
        <w:gridCol w:w="919"/>
        <w:gridCol w:w="926"/>
        <w:gridCol w:w="945"/>
        <w:gridCol w:w="1620"/>
        <w:gridCol w:w="1380"/>
      </w:tblGrid>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lastRenderedPageBreak/>
              <w:t>Прочие выплаты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122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628 240,00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Услуги связи</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221</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106 210,00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Услуги связи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106 210,00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Транспортные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Транспортные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Коммунальные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208 730,00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Коммунальные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208 730,00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Арендная плата за пользование имуществом</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224</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Арендная плата за пользование имуществом</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224</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Работы, услуги по содержанию имущества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55 300,00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Работы, услуги по содержанию имущества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55 300,00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работы,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226</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62 000,00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работы,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226</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62 000,00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расходы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290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расходы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290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6 000,00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Увеличение стоимости материальных запасов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340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150 000,00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Увеличение стоимости материальных запасов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340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150 000,00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Уплата прочих налогов, сборов и иных платежей</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852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28 000,00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расходы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0104</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0020400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852</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290</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28 000,00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расходы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0104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0020400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852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290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28 000,00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Резервные фонды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0111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Резервные фонды местных администраций</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0111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0700500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Резервные средства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0111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0700500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870</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расходы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0111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0700500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870</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290</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расходы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0111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0700500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870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290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Другие общегосударственные вопросы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0113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12 816,00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Выполнение других обязательств государства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0113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0920300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12 816,00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0113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0920300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12 816,00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расходы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0113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0920300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290</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12 816,00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расходы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0113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0920300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290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12 816,00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Мобилизационная и вневойсковая подготовка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0203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80 400,00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ййй</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0203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7035118</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80 400,00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D03FF2">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Фонд оплаты труда государственных (муниципальных) органов и взносы по обязательному социальному страхованию</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0203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7035118</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79 100,00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Заработная плата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0203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7035118</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211</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57 527,31</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Заработная плата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0203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7035118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121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57 527,31</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0203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7035118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17 373,25</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0203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7035118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121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17 373,25</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Увеличение стоимости материальных запасов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0203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7035118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121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340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4 199,44</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Увеличение стоимости материальных запасов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0203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7035118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121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340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4 199,44</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0203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7035118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1 300,00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Работы, услуги по содержанию имущества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0203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7035118</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225</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1 300,00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Работы, услуги по содержанию имущества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0203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7035118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1 300,00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D03FF2">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Защита населения и территории от чрезвычайных ситуаций природного и техногенного характера, гражданская оборона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0309</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53 800,00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D03FF2">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0309</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2180100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53 800,00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D03FF2">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0309</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2180100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53 800,00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bl>
    <w:p w:rsidR="00D03FF2" w:rsidRPr="00D03FF2" w:rsidRDefault="00D03FF2" w:rsidP="00D03FF2">
      <w:pPr>
        <w:pBdr>
          <w:bottom w:val="single" w:sz="4" w:space="1" w:color="auto"/>
        </w:pBdr>
        <w:spacing w:after="0" w:line="240" w:lineRule="auto"/>
        <w:jc w:val="right"/>
        <w:rPr>
          <w:rFonts w:ascii="Times New Roman" w:hAnsi="Times New Roman"/>
        </w:rPr>
      </w:pPr>
      <w:r w:rsidRPr="00D03FF2">
        <w:rPr>
          <w:rFonts w:ascii="Times New Roman" w:hAnsi="Times New Roman" w:cs="Times New Roman"/>
        </w:rPr>
        <w:t xml:space="preserve">  2</w:t>
      </w:r>
      <w:r>
        <w:rPr>
          <w:rFonts w:ascii="Times New Roman" w:hAnsi="Times New Roman" w:cs="Times New Roman"/>
        </w:rPr>
        <w:t>2</w:t>
      </w:r>
    </w:p>
    <w:p w:rsidR="00D03FF2" w:rsidRPr="00D03FF2" w:rsidRDefault="00D03FF2" w:rsidP="00D03FF2">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tbl>
      <w:tblPr>
        <w:tblW w:w="11254" w:type="dxa"/>
        <w:tblInd w:w="-176" w:type="dxa"/>
        <w:tblCellMar>
          <w:left w:w="51" w:type="dxa"/>
          <w:right w:w="51" w:type="dxa"/>
        </w:tblCellMar>
        <w:tblLook w:val="04A0"/>
      </w:tblPr>
      <w:tblGrid>
        <w:gridCol w:w="4395"/>
        <w:gridCol w:w="1069"/>
        <w:gridCol w:w="919"/>
        <w:gridCol w:w="926"/>
        <w:gridCol w:w="945"/>
        <w:gridCol w:w="1620"/>
        <w:gridCol w:w="1380"/>
      </w:tblGrid>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lastRenderedPageBreak/>
              <w:t>Работы, услуги по содержанию имущества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0309</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2180100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225</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53 800,00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Работы, услуги по содержанию имущества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0309</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2180100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53 800,00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Другие вопросы в области национальной безопасности и правоохранительной деятельности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0314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28 271,00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92576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0314</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2180100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28 271,00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0314</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2180100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28 271,00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Увеличение стоимости материальных запасов</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0314</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2180100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340</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28 271,00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Увеличение стоимости материальных запасов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0314</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2180100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340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28 271,00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Дорожное хозяйство (дорожные фонды)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0409</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260 000,00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92576A">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ДЦП "Развитие автомобильных дорог общего пользования в Иркутской области на 2011-2014г.</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0409</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7960001</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260 000,00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0409</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7960001</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260 000,00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Работы, услуги по содержанию имущества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0409</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7960001</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225</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260 000,00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Работы, услуги по содержанию имущества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0409</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7960001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260 000,00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Коммунальное хозяйство</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80 635,50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Мероприятия в области коммунального хозяйства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0502</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3510500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80 635,50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0502</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3510500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80 635,50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работы, услуги</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0502</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3510500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226</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40 442,50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работы,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0502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3510500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226</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40 442,50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Увеличение стоимости материальных запасов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3510500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340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40 193,00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Увеличение стоимости материальных запасов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0502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3510500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340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40 193,00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Благоустройство</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632 879,40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Уличное освещение</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6000100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307 200,00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Субсидии юридическим лицам (кроме государственных учреждений) и физическим лицам - производителям товаров, работ, услуг</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6000100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810</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307 200,00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Безвозмездные перечисления организациям, за исключением государственных и муниципальных организаций</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6000100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810</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242</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307 200,00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4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Безвозмездные перечисления организациям, за исключением государственных и муниципальных организаций</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0503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6000100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810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307 200,00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Содержание автомобильных дорог и сооружений на них общено пользования</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6000200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6000200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Работы, услуги по содержанию имущества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6000200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225</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Работы, услуги по содержанию имущества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0503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6000200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60 000,00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мероприятия по благоустройству городских округов и поселений</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6000500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265 679,40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6000500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265 679,40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работы, услуги</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0503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6000500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226</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265 679,40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работы,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0503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6000500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226</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265 679,40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Культура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1 319 356,00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Обеспечение деятельности подведомственных учреждений</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773 304,43</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Фонд оплаты труда казенных учреждений и взносы по обязательному социальному страхованию</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111</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565 891,91</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Заработная плата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111</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211</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434 632,80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Заработная плата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111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434 632,80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bl>
    <w:p w:rsidR="0092576A" w:rsidRPr="00D03FF2" w:rsidRDefault="0092576A" w:rsidP="0092576A">
      <w:pPr>
        <w:pBdr>
          <w:bottom w:val="single" w:sz="4" w:space="1" w:color="auto"/>
        </w:pBdr>
        <w:spacing w:after="0" w:line="240" w:lineRule="auto"/>
        <w:jc w:val="right"/>
        <w:rPr>
          <w:rFonts w:ascii="Times New Roman" w:hAnsi="Times New Roman"/>
        </w:rPr>
      </w:pPr>
      <w:r w:rsidRPr="00D03FF2">
        <w:rPr>
          <w:rFonts w:ascii="Times New Roman" w:hAnsi="Times New Roman" w:cs="Times New Roman"/>
        </w:rPr>
        <w:t xml:space="preserve">  2</w:t>
      </w:r>
      <w:r>
        <w:rPr>
          <w:rFonts w:ascii="Times New Roman" w:hAnsi="Times New Roman" w:cs="Times New Roman"/>
        </w:rPr>
        <w:t>3</w:t>
      </w:r>
    </w:p>
    <w:p w:rsidR="0092576A" w:rsidRPr="00D03FF2" w:rsidRDefault="0092576A" w:rsidP="0092576A">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92576A" w:rsidRDefault="0092576A"/>
    <w:tbl>
      <w:tblPr>
        <w:tblW w:w="11254" w:type="dxa"/>
        <w:tblInd w:w="-176" w:type="dxa"/>
        <w:tblCellMar>
          <w:left w:w="51" w:type="dxa"/>
          <w:right w:w="51" w:type="dxa"/>
        </w:tblCellMar>
        <w:tblLook w:val="04A0"/>
      </w:tblPr>
      <w:tblGrid>
        <w:gridCol w:w="4395"/>
        <w:gridCol w:w="1069"/>
        <w:gridCol w:w="919"/>
        <w:gridCol w:w="926"/>
        <w:gridCol w:w="945"/>
        <w:gridCol w:w="1620"/>
        <w:gridCol w:w="1380"/>
      </w:tblGrid>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131 259,11</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111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131 259,11</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Иные выплаты персоналу, за исключением фонда оплаты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750,00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выплаты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112</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212</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750,00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выплаты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112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750,00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205 662,52</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Коммунальные услуги</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223</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118 982,52</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Коммунальные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118 982,52</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Работы, услуги по содержанию имущества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3 400,00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Работы, услуги по содержанию имущества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3 400,00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расходы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290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2 400,00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расходы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290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2 400,00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Увеличение стоимости основных средств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310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75 220,00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Увеличение стоимости основных средств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310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75 220,00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Увеличение стоимости материальных запасов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340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5 660,00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Увеличение стоимости материальных запасов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340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5 660,00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Уплата прочих налогов, сборов и иных платежей</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852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расходы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4409900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852</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290</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расходы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4409900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852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290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Обеспечение деятельности подведомственных учреждений</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4429900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546 051,57</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Фонд оплаты труда казенных учреждений и взносы по обязательному социальному страхованию</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4429900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111</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471 576,59</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Заработная плата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4429900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111</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211</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362 194,00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Заработная плата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4429900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111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362 194,00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4429900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109 382,59</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Начисления на выплаты по оплате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4429900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111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109 382,59</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Иные выплаты персоналу, за исключением фонда оплаты труда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4429900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14 750,00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выплаты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4429900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112</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212</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14 750,00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выплаты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4429900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112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212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14 750,00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4429900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59 724,98</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Коммунальные услуги</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0801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4429900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223</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59 724,98</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Коммунальные услуги</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0801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4429900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223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59 724,98</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Физическая культура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16 000,00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92576A">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Мероприятия в области здравоохранения, спорта и физической культуры, туризма</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5129700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16 000,00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5129700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16 000,00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расходы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1101</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5129700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244</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290</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16 000,00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Прочие расходы</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1101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5129700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244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290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16 000,00</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1403</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655 087,65</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Межбюджетные трансферты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1403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5210600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0"/>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655 087,65</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0"/>
              <w:rPr>
                <w:rFonts w:ascii="Times New Roman" w:eastAsia="Times New Roman" w:hAnsi="Times New Roman" w:cs="Times New Roman"/>
                <w:sz w:val="20"/>
                <w:szCs w:val="20"/>
              </w:rPr>
            </w:pPr>
          </w:p>
        </w:tc>
      </w:tr>
      <w:tr w:rsidR="009858C5" w:rsidRPr="002D5B57" w:rsidTr="0092576A">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иные межбюджетные трансферты</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1403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5210600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540</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655 087,65</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Перечисления другим бюджетам бюджетной системы Российской Федерации</w:t>
            </w:r>
          </w:p>
        </w:tc>
        <w:tc>
          <w:tcPr>
            <w:tcW w:w="106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1403</w:t>
            </w:r>
          </w:p>
        </w:tc>
        <w:tc>
          <w:tcPr>
            <w:tcW w:w="919"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5210600</w:t>
            </w:r>
          </w:p>
        </w:tc>
        <w:tc>
          <w:tcPr>
            <w:tcW w:w="926"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540</w:t>
            </w:r>
          </w:p>
        </w:tc>
        <w:tc>
          <w:tcPr>
            <w:tcW w:w="945"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251</w:t>
            </w:r>
          </w:p>
        </w:tc>
        <w:tc>
          <w:tcPr>
            <w:tcW w:w="1620" w:type="dxa"/>
            <w:tcBorders>
              <w:top w:val="nil"/>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655 087,65</w:t>
            </w:r>
          </w:p>
        </w:tc>
        <w:tc>
          <w:tcPr>
            <w:tcW w:w="1380" w:type="dxa"/>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bl>
    <w:p w:rsidR="0092576A" w:rsidRDefault="0092576A" w:rsidP="0092576A">
      <w:pPr>
        <w:pBdr>
          <w:bottom w:val="single" w:sz="4" w:space="1" w:color="auto"/>
        </w:pBdr>
        <w:spacing w:after="0" w:line="240" w:lineRule="auto"/>
        <w:jc w:val="right"/>
        <w:rPr>
          <w:rFonts w:ascii="Times New Roman" w:hAnsi="Times New Roman" w:cs="Times New Roman"/>
        </w:rPr>
      </w:pPr>
    </w:p>
    <w:p w:rsidR="0092576A" w:rsidRPr="00D03FF2" w:rsidRDefault="0092576A" w:rsidP="0092576A">
      <w:pPr>
        <w:pBdr>
          <w:bottom w:val="single" w:sz="4" w:space="1" w:color="auto"/>
        </w:pBdr>
        <w:spacing w:after="0" w:line="240" w:lineRule="auto"/>
        <w:jc w:val="right"/>
        <w:rPr>
          <w:rFonts w:ascii="Times New Roman" w:hAnsi="Times New Roman"/>
        </w:rPr>
      </w:pPr>
      <w:r w:rsidRPr="00D03FF2">
        <w:rPr>
          <w:rFonts w:ascii="Times New Roman" w:hAnsi="Times New Roman" w:cs="Times New Roman"/>
        </w:rPr>
        <w:t xml:space="preserve">  2</w:t>
      </w:r>
      <w:r>
        <w:rPr>
          <w:rFonts w:ascii="Times New Roman" w:hAnsi="Times New Roman" w:cs="Times New Roman"/>
        </w:rPr>
        <w:t>4</w:t>
      </w:r>
    </w:p>
    <w:p w:rsidR="0092576A" w:rsidRPr="00D03FF2" w:rsidRDefault="0092576A" w:rsidP="0092576A">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92576A" w:rsidRDefault="0092576A"/>
    <w:tbl>
      <w:tblPr>
        <w:tblW w:w="11254" w:type="dxa"/>
        <w:tblInd w:w="-176" w:type="dxa"/>
        <w:tblCellMar>
          <w:left w:w="51" w:type="dxa"/>
          <w:right w:w="51" w:type="dxa"/>
        </w:tblCellMar>
        <w:tblLook w:val="04A0"/>
      </w:tblPr>
      <w:tblGrid>
        <w:gridCol w:w="265"/>
        <w:gridCol w:w="3820"/>
        <w:gridCol w:w="310"/>
        <w:gridCol w:w="196"/>
        <w:gridCol w:w="418"/>
        <w:gridCol w:w="455"/>
        <w:gridCol w:w="115"/>
        <w:gridCol w:w="310"/>
        <w:gridCol w:w="494"/>
        <w:gridCol w:w="112"/>
        <w:gridCol w:w="310"/>
        <w:gridCol w:w="504"/>
        <w:gridCol w:w="99"/>
        <w:gridCol w:w="310"/>
        <w:gridCol w:w="536"/>
        <w:gridCol w:w="90"/>
        <w:gridCol w:w="310"/>
        <w:gridCol w:w="436"/>
        <w:gridCol w:w="425"/>
        <w:gridCol w:w="310"/>
        <w:gridCol w:w="49"/>
        <w:gridCol w:w="387"/>
        <w:gridCol w:w="993"/>
      </w:tblGrid>
      <w:tr w:rsidR="009858C5" w:rsidRPr="002D5B57" w:rsidTr="0092576A">
        <w:trPr>
          <w:trHeight w:val="45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lastRenderedPageBreak/>
              <w:t>Перечисления другим бюджетам бюджетной системы Российской Федерации</w:t>
            </w:r>
          </w:p>
        </w:tc>
        <w:tc>
          <w:tcPr>
            <w:tcW w:w="1069"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1403</w:t>
            </w:r>
          </w:p>
        </w:tc>
        <w:tc>
          <w:tcPr>
            <w:tcW w:w="919"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5210600</w:t>
            </w:r>
          </w:p>
        </w:tc>
        <w:tc>
          <w:tcPr>
            <w:tcW w:w="92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540</w:t>
            </w:r>
          </w:p>
        </w:tc>
        <w:tc>
          <w:tcPr>
            <w:tcW w:w="94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center"/>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251</w:t>
            </w:r>
          </w:p>
        </w:tc>
        <w:tc>
          <w:tcPr>
            <w:tcW w:w="1620" w:type="dxa"/>
            <w:gridSpan w:val="6"/>
            <w:tcBorders>
              <w:top w:val="single" w:sz="4" w:space="0" w:color="auto"/>
              <w:left w:val="nil"/>
              <w:bottom w:val="single" w:sz="4" w:space="0" w:color="auto"/>
              <w:right w:val="single" w:sz="4" w:space="0" w:color="auto"/>
            </w:tcBorders>
            <w:shd w:val="clear" w:color="auto" w:fill="auto"/>
            <w:vAlign w:val="center"/>
            <w:hideMark/>
          </w:tcPr>
          <w:p w:rsidR="009858C5" w:rsidRPr="002D5B57" w:rsidRDefault="009858C5" w:rsidP="0043170E">
            <w:pPr>
              <w:spacing w:after="0" w:line="240" w:lineRule="auto"/>
              <w:jc w:val="right"/>
              <w:outlineLvl w:val="6"/>
              <w:rPr>
                <w:rFonts w:ascii="Times New Roman" w:eastAsia="Times New Roman" w:hAnsi="Times New Roman" w:cs="Times New Roman"/>
                <w:sz w:val="20"/>
                <w:szCs w:val="20"/>
              </w:rPr>
            </w:pPr>
            <w:r w:rsidRPr="002D5B57">
              <w:rPr>
                <w:rFonts w:ascii="Times New Roman" w:eastAsia="Times New Roman" w:hAnsi="Times New Roman" w:cs="Times New Roman"/>
                <w:sz w:val="20"/>
                <w:szCs w:val="20"/>
              </w:rPr>
              <w:t>655 087,65</w:t>
            </w:r>
          </w:p>
        </w:tc>
        <w:tc>
          <w:tcPr>
            <w:tcW w:w="1380" w:type="dxa"/>
            <w:gridSpan w:val="2"/>
            <w:tcBorders>
              <w:top w:val="nil"/>
              <w:left w:val="nil"/>
              <w:bottom w:val="nil"/>
              <w:right w:val="nil"/>
            </w:tcBorders>
            <w:shd w:val="clear" w:color="auto" w:fill="auto"/>
            <w:noWrap/>
            <w:vAlign w:val="bottom"/>
            <w:hideMark/>
          </w:tcPr>
          <w:p w:rsidR="009858C5" w:rsidRPr="002D5B57" w:rsidRDefault="009858C5" w:rsidP="0043170E">
            <w:pPr>
              <w:spacing w:after="0" w:line="240" w:lineRule="auto"/>
              <w:outlineLvl w:val="6"/>
              <w:rPr>
                <w:rFonts w:ascii="Times New Roman" w:eastAsia="Times New Roman" w:hAnsi="Times New Roman" w:cs="Times New Roman"/>
                <w:sz w:val="20"/>
                <w:szCs w:val="20"/>
              </w:rPr>
            </w:pPr>
          </w:p>
        </w:tc>
      </w:tr>
      <w:tr w:rsidR="009858C5" w:rsidRPr="002D5B57" w:rsidTr="0092576A">
        <w:trPr>
          <w:trHeight w:val="25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Итого</w:t>
            </w:r>
          </w:p>
        </w:tc>
        <w:tc>
          <w:tcPr>
            <w:tcW w:w="1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19" w:type="dxa"/>
            <w:gridSpan w:val="3"/>
            <w:tcBorders>
              <w:top w:val="single" w:sz="4" w:space="0" w:color="auto"/>
              <w:left w:val="nil"/>
              <w:bottom w:val="single" w:sz="4" w:space="0" w:color="auto"/>
              <w:right w:val="single" w:sz="4" w:space="0" w:color="auto"/>
            </w:tcBorders>
            <w:shd w:val="clear" w:color="auto" w:fill="auto"/>
            <w:noWrap/>
            <w:vAlign w:val="bottom"/>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9858C5" w:rsidRPr="002D5B57" w:rsidRDefault="009858C5" w:rsidP="0043170E">
            <w:pPr>
              <w:spacing w:after="0" w:line="240" w:lineRule="auto"/>
              <w:jc w:val="center"/>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 </w:t>
            </w:r>
          </w:p>
        </w:tc>
        <w:tc>
          <w:tcPr>
            <w:tcW w:w="162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58C5" w:rsidRPr="002D5B57" w:rsidRDefault="009858C5" w:rsidP="0043170E">
            <w:pPr>
              <w:spacing w:after="0" w:line="240" w:lineRule="auto"/>
              <w:jc w:val="right"/>
              <w:rPr>
                <w:rFonts w:ascii="Times New Roman" w:eastAsia="Times New Roman" w:hAnsi="Times New Roman" w:cs="Times New Roman"/>
                <w:bCs/>
                <w:sz w:val="20"/>
                <w:szCs w:val="20"/>
              </w:rPr>
            </w:pPr>
            <w:r w:rsidRPr="002D5B57">
              <w:rPr>
                <w:rFonts w:ascii="Times New Roman" w:eastAsia="Times New Roman" w:hAnsi="Times New Roman" w:cs="Times New Roman"/>
                <w:bCs/>
                <w:sz w:val="20"/>
                <w:szCs w:val="20"/>
              </w:rPr>
              <w:t>6 234 528,63</w:t>
            </w:r>
          </w:p>
        </w:tc>
        <w:tc>
          <w:tcPr>
            <w:tcW w:w="1380" w:type="dxa"/>
            <w:gridSpan w:val="2"/>
            <w:tcBorders>
              <w:top w:val="nil"/>
              <w:left w:val="nil"/>
              <w:bottom w:val="nil"/>
              <w:right w:val="nil"/>
            </w:tcBorders>
            <w:shd w:val="clear" w:color="auto" w:fill="auto"/>
            <w:noWrap/>
            <w:vAlign w:val="bottom"/>
            <w:hideMark/>
          </w:tcPr>
          <w:p w:rsidR="009858C5" w:rsidRPr="002D5B57" w:rsidRDefault="009858C5" w:rsidP="0043170E">
            <w:pPr>
              <w:spacing w:after="0" w:line="240" w:lineRule="auto"/>
              <w:rPr>
                <w:rFonts w:ascii="Times New Roman" w:eastAsia="Times New Roman" w:hAnsi="Times New Roman" w:cs="Times New Roman"/>
                <w:sz w:val="20"/>
                <w:szCs w:val="20"/>
              </w:rPr>
            </w:pPr>
          </w:p>
        </w:tc>
      </w:tr>
      <w:tr w:rsidR="009858C5" w:rsidRPr="0043170E" w:rsidTr="0092576A">
        <w:trPr>
          <w:gridBefore w:val="1"/>
          <w:gridAfter w:val="1"/>
          <w:wBefore w:w="265" w:type="dxa"/>
          <w:wAfter w:w="993" w:type="dxa"/>
          <w:trHeight w:val="20"/>
        </w:trPr>
        <w:tc>
          <w:tcPr>
            <w:tcW w:w="8825" w:type="dxa"/>
            <w:gridSpan w:val="17"/>
            <w:tcBorders>
              <w:top w:val="nil"/>
              <w:left w:val="nil"/>
              <w:bottom w:val="nil"/>
              <w:right w:val="nil"/>
            </w:tcBorders>
            <w:shd w:val="clear" w:color="auto" w:fill="auto"/>
            <w:noWrap/>
            <w:vAlign w:val="bottom"/>
            <w:hideMark/>
          </w:tcPr>
          <w:p w:rsidR="0092576A" w:rsidRDefault="0092576A" w:rsidP="0043170E">
            <w:pPr>
              <w:spacing w:after="0" w:line="240" w:lineRule="auto"/>
              <w:jc w:val="right"/>
              <w:rPr>
                <w:rFonts w:ascii="Times New Roman" w:eastAsia="Times New Roman" w:hAnsi="Times New Roman" w:cs="Times New Roman"/>
                <w:sz w:val="20"/>
                <w:szCs w:val="20"/>
              </w:rPr>
            </w:pPr>
          </w:p>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Приложение № 9 к Решению думы №95 /3 от 29.10.2015г. от </w:t>
            </w:r>
          </w:p>
        </w:tc>
        <w:tc>
          <w:tcPr>
            <w:tcW w:w="1171" w:type="dxa"/>
            <w:gridSpan w:val="4"/>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92576A">
        <w:trPr>
          <w:gridBefore w:val="1"/>
          <w:gridAfter w:val="1"/>
          <w:wBefore w:w="265" w:type="dxa"/>
          <w:wAfter w:w="993" w:type="dxa"/>
          <w:trHeight w:val="20"/>
        </w:trPr>
        <w:tc>
          <w:tcPr>
            <w:tcW w:w="8825" w:type="dxa"/>
            <w:gridSpan w:val="17"/>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Юбилейнинского сельского поселения </w:t>
            </w:r>
          </w:p>
        </w:tc>
        <w:tc>
          <w:tcPr>
            <w:tcW w:w="1171" w:type="dxa"/>
            <w:gridSpan w:val="4"/>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92576A">
        <w:trPr>
          <w:gridBefore w:val="1"/>
          <w:gridAfter w:val="1"/>
          <w:wBefore w:w="265" w:type="dxa"/>
          <w:wAfter w:w="993" w:type="dxa"/>
          <w:trHeight w:val="20"/>
        </w:trPr>
        <w:tc>
          <w:tcPr>
            <w:tcW w:w="8825" w:type="dxa"/>
            <w:gridSpan w:val="17"/>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"О бюджете Юбилейнинского сельского поселения</w:t>
            </w:r>
          </w:p>
        </w:tc>
        <w:tc>
          <w:tcPr>
            <w:tcW w:w="1171" w:type="dxa"/>
            <w:gridSpan w:val="4"/>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92576A">
        <w:trPr>
          <w:gridBefore w:val="1"/>
          <w:gridAfter w:val="1"/>
          <w:wBefore w:w="265" w:type="dxa"/>
          <w:wAfter w:w="993" w:type="dxa"/>
          <w:trHeight w:val="20"/>
        </w:trPr>
        <w:tc>
          <w:tcPr>
            <w:tcW w:w="8825" w:type="dxa"/>
            <w:gridSpan w:val="17"/>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 2015 год и плановые периоды 2016-2017 годов"</w:t>
            </w:r>
          </w:p>
        </w:tc>
        <w:tc>
          <w:tcPr>
            <w:tcW w:w="1171" w:type="dxa"/>
            <w:gridSpan w:val="4"/>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92576A">
        <w:trPr>
          <w:gridBefore w:val="1"/>
          <w:gridAfter w:val="4"/>
          <w:wBefore w:w="265" w:type="dxa"/>
          <w:wAfter w:w="1739" w:type="dxa"/>
          <w:trHeight w:val="255"/>
        </w:trPr>
        <w:tc>
          <w:tcPr>
            <w:tcW w:w="3820"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88"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16"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36"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171"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92576A">
        <w:trPr>
          <w:gridBefore w:val="1"/>
          <w:gridAfter w:val="4"/>
          <w:wBefore w:w="265" w:type="dxa"/>
          <w:wAfter w:w="1739" w:type="dxa"/>
          <w:trHeight w:val="255"/>
        </w:trPr>
        <w:tc>
          <w:tcPr>
            <w:tcW w:w="3820" w:type="dxa"/>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руб.</w:t>
            </w:r>
          </w:p>
        </w:tc>
        <w:tc>
          <w:tcPr>
            <w:tcW w:w="506" w:type="dxa"/>
            <w:gridSpan w:val="2"/>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88"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16"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13"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36"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171"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Наименование кода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КВСР</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КФСР</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КЦСР</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КВР</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КОСГУ</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КП - расходы всего год</w:t>
            </w:r>
          </w:p>
        </w:tc>
      </w:tr>
      <w:tr w:rsidR="009858C5" w:rsidRPr="00C21CFC" w:rsidTr="0092576A">
        <w:trPr>
          <w:gridAfter w:val="3"/>
          <w:wAfter w:w="1429" w:type="dxa"/>
          <w:trHeight w:val="20"/>
        </w:trPr>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614" w:type="dxa"/>
            <w:gridSpan w:val="2"/>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0102</w:t>
            </w:r>
          </w:p>
        </w:tc>
        <w:tc>
          <w:tcPr>
            <w:tcW w:w="91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578 858,91</w:t>
            </w:r>
          </w:p>
        </w:tc>
      </w:tr>
      <w:tr w:rsidR="009858C5" w:rsidRPr="00C21CFC" w:rsidTr="0092576A">
        <w:trPr>
          <w:gridAfter w:val="3"/>
          <w:wAfter w:w="1429" w:type="dxa"/>
          <w:trHeight w:val="20"/>
        </w:trPr>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Глава муниципального образования</w:t>
            </w:r>
          </w:p>
        </w:tc>
        <w:tc>
          <w:tcPr>
            <w:tcW w:w="614" w:type="dxa"/>
            <w:gridSpan w:val="2"/>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0102</w:t>
            </w:r>
          </w:p>
        </w:tc>
        <w:tc>
          <w:tcPr>
            <w:tcW w:w="91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0020300</w:t>
            </w:r>
          </w:p>
        </w:tc>
        <w:tc>
          <w:tcPr>
            <w:tcW w:w="913"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578 858,91</w:t>
            </w:r>
          </w:p>
        </w:tc>
      </w:tr>
      <w:tr w:rsidR="009858C5" w:rsidRPr="00C21CFC" w:rsidTr="0092576A">
        <w:trPr>
          <w:gridAfter w:val="3"/>
          <w:wAfter w:w="1429" w:type="dxa"/>
          <w:trHeight w:val="20"/>
        </w:trPr>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Фонд оплаты труда государственных (муниципальных) органов и взносы по обязательному социальному страхованию</w:t>
            </w:r>
          </w:p>
        </w:tc>
        <w:tc>
          <w:tcPr>
            <w:tcW w:w="614" w:type="dxa"/>
            <w:gridSpan w:val="2"/>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0102</w:t>
            </w:r>
          </w:p>
        </w:tc>
        <w:tc>
          <w:tcPr>
            <w:tcW w:w="91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0020300</w:t>
            </w:r>
          </w:p>
        </w:tc>
        <w:tc>
          <w:tcPr>
            <w:tcW w:w="913"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578 858,91</w:t>
            </w:r>
          </w:p>
        </w:tc>
      </w:tr>
      <w:tr w:rsidR="009858C5" w:rsidRPr="00C21CFC" w:rsidTr="0092576A">
        <w:trPr>
          <w:gridAfter w:val="3"/>
          <w:wAfter w:w="1429" w:type="dxa"/>
          <w:trHeight w:val="20"/>
        </w:trPr>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Заработная плата</w:t>
            </w:r>
          </w:p>
        </w:tc>
        <w:tc>
          <w:tcPr>
            <w:tcW w:w="614" w:type="dxa"/>
            <w:gridSpan w:val="2"/>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0102</w:t>
            </w:r>
          </w:p>
        </w:tc>
        <w:tc>
          <w:tcPr>
            <w:tcW w:w="91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0020300</w:t>
            </w:r>
          </w:p>
        </w:tc>
        <w:tc>
          <w:tcPr>
            <w:tcW w:w="913"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211</w:t>
            </w:r>
          </w:p>
        </w:tc>
        <w:tc>
          <w:tcPr>
            <w:tcW w:w="1171"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444 592,10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Заработная плата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0102</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0020300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121</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211</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444 592,10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Начисления на выплаты по оплате труда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0102</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0020300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213</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134 266,81</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Начисления на выплаты по оплате труда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0102</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0020300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121</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213</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134 266,81</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2 486 424,17</w:t>
            </w:r>
          </w:p>
        </w:tc>
      </w:tr>
      <w:tr w:rsidR="009858C5" w:rsidRPr="00C21CFC" w:rsidTr="0092576A">
        <w:trPr>
          <w:gridAfter w:val="3"/>
          <w:wAfter w:w="1429" w:type="dxa"/>
          <w:trHeight w:val="20"/>
        </w:trPr>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Центральный аппарат</w:t>
            </w:r>
          </w:p>
        </w:tc>
        <w:tc>
          <w:tcPr>
            <w:tcW w:w="614" w:type="dxa"/>
            <w:gridSpan w:val="2"/>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2 486 424,17</w:t>
            </w:r>
          </w:p>
        </w:tc>
      </w:tr>
      <w:tr w:rsidR="009858C5" w:rsidRPr="00C21CFC" w:rsidTr="0092576A">
        <w:trPr>
          <w:gridAfter w:val="3"/>
          <w:wAfter w:w="1429" w:type="dxa"/>
          <w:trHeight w:val="20"/>
        </w:trPr>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Фонд оплаты труда государственных (муниципальных) органов и взносы по обязательному социальному страхованию</w:t>
            </w:r>
          </w:p>
        </w:tc>
        <w:tc>
          <w:tcPr>
            <w:tcW w:w="614" w:type="dxa"/>
            <w:gridSpan w:val="2"/>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1 810 184,17</w:t>
            </w:r>
          </w:p>
        </w:tc>
      </w:tr>
      <w:tr w:rsidR="009858C5" w:rsidRPr="00C21CFC" w:rsidTr="0092576A">
        <w:trPr>
          <w:gridAfter w:val="3"/>
          <w:wAfter w:w="1429" w:type="dxa"/>
          <w:trHeight w:val="20"/>
        </w:trPr>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Заработная плата</w:t>
            </w:r>
          </w:p>
        </w:tc>
        <w:tc>
          <w:tcPr>
            <w:tcW w:w="614" w:type="dxa"/>
            <w:gridSpan w:val="2"/>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211</w:t>
            </w:r>
          </w:p>
        </w:tc>
        <w:tc>
          <w:tcPr>
            <w:tcW w:w="1171"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1 434 745,38</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Заработная плата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121</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211</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1 434 745,38</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Начисления на выплаты по оплате труда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213</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375 438,79</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Начисления на выплаты по оплате труда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121</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213</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375 438,79</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Иные выплаты персоналу, за исключением фонда оплаты труда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122</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20 000,00</w:t>
            </w:r>
          </w:p>
        </w:tc>
      </w:tr>
      <w:tr w:rsidR="009858C5" w:rsidRPr="00C21CFC" w:rsidTr="0092576A">
        <w:trPr>
          <w:gridAfter w:val="3"/>
          <w:wAfter w:w="1429" w:type="dxa"/>
          <w:trHeight w:val="20"/>
        </w:trPr>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выплаты</w:t>
            </w:r>
          </w:p>
        </w:tc>
        <w:tc>
          <w:tcPr>
            <w:tcW w:w="614" w:type="dxa"/>
            <w:gridSpan w:val="2"/>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122</w:t>
            </w:r>
          </w:p>
        </w:tc>
        <w:tc>
          <w:tcPr>
            <w:tcW w:w="93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212</w:t>
            </w:r>
          </w:p>
        </w:tc>
        <w:tc>
          <w:tcPr>
            <w:tcW w:w="1171"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20 000,00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выплаты</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122</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212</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20 000,00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628 240,00</w:t>
            </w:r>
          </w:p>
        </w:tc>
      </w:tr>
      <w:tr w:rsidR="009858C5" w:rsidRPr="00C21CFC" w:rsidTr="0092576A">
        <w:trPr>
          <w:gridAfter w:val="3"/>
          <w:wAfter w:w="1429" w:type="dxa"/>
          <w:trHeight w:val="20"/>
        </w:trPr>
        <w:tc>
          <w:tcPr>
            <w:tcW w:w="4395"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Услуги связи</w:t>
            </w:r>
          </w:p>
        </w:tc>
        <w:tc>
          <w:tcPr>
            <w:tcW w:w="614" w:type="dxa"/>
            <w:gridSpan w:val="2"/>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221</w:t>
            </w:r>
          </w:p>
        </w:tc>
        <w:tc>
          <w:tcPr>
            <w:tcW w:w="1171" w:type="dxa"/>
            <w:gridSpan w:val="3"/>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106 210,00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Услуги связи</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221</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106 210,00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Транспортные услуги</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222</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10 000,00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Транспортные услуги</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222</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10 000,00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Коммунальные услуги</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223</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208 730,00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Коммунальные услуги</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223</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208 730,00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Арендная плата за пользование имуществом</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224</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30 000,00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Арендная плата за пользование имуществом</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224</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30 000,00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Работы, услуги по содержанию имущества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225</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55 300,00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Работы, услуги по содержанию имущества</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225</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55 300,00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работы, услуги</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226</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62 000,00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работы, услуги</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226</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62 000,00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расходы</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290</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расходы</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290</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6 000,00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Увеличение стоимости материальных запасов</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340</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150 000,00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Увеличение стоимости материальных запасов</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340</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150 000,00</w:t>
            </w:r>
          </w:p>
        </w:tc>
      </w:tr>
      <w:tr w:rsidR="009858C5" w:rsidRPr="00C21CFC" w:rsidTr="0092576A">
        <w:trPr>
          <w:gridAfter w:val="3"/>
          <w:wAfter w:w="1429" w:type="dxa"/>
          <w:trHeight w:val="2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Уплата прочих налогов, сборов и иных платежей</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852</w:t>
            </w:r>
          </w:p>
        </w:tc>
        <w:tc>
          <w:tcPr>
            <w:tcW w:w="936"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28 000,00</w:t>
            </w:r>
          </w:p>
        </w:tc>
      </w:tr>
    </w:tbl>
    <w:p w:rsidR="0092576A" w:rsidRDefault="0092576A" w:rsidP="0092576A">
      <w:pPr>
        <w:pBdr>
          <w:bottom w:val="single" w:sz="4" w:space="1" w:color="auto"/>
        </w:pBdr>
        <w:spacing w:after="0" w:line="240" w:lineRule="auto"/>
        <w:jc w:val="right"/>
        <w:rPr>
          <w:rFonts w:ascii="Times New Roman" w:hAnsi="Times New Roman" w:cs="Times New Roman"/>
        </w:rPr>
      </w:pPr>
    </w:p>
    <w:p w:rsidR="0092576A" w:rsidRPr="00D03FF2" w:rsidRDefault="0092576A" w:rsidP="0092576A">
      <w:pPr>
        <w:pBdr>
          <w:bottom w:val="single" w:sz="4" w:space="1" w:color="auto"/>
        </w:pBdr>
        <w:spacing w:after="0" w:line="240" w:lineRule="auto"/>
        <w:jc w:val="right"/>
        <w:rPr>
          <w:rFonts w:ascii="Times New Roman" w:hAnsi="Times New Roman"/>
        </w:rPr>
      </w:pPr>
      <w:r w:rsidRPr="00D03FF2">
        <w:rPr>
          <w:rFonts w:ascii="Times New Roman" w:hAnsi="Times New Roman" w:cs="Times New Roman"/>
        </w:rPr>
        <w:t xml:space="preserve">  2</w:t>
      </w:r>
      <w:r>
        <w:rPr>
          <w:rFonts w:ascii="Times New Roman" w:hAnsi="Times New Roman" w:cs="Times New Roman"/>
        </w:rPr>
        <w:t>5</w:t>
      </w:r>
    </w:p>
    <w:p w:rsidR="0092576A" w:rsidRPr="00D03FF2" w:rsidRDefault="0092576A" w:rsidP="0092576A">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tbl>
      <w:tblPr>
        <w:tblW w:w="9825" w:type="dxa"/>
        <w:tblInd w:w="-176" w:type="dxa"/>
        <w:tblCellMar>
          <w:left w:w="51" w:type="dxa"/>
          <w:right w:w="51" w:type="dxa"/>
        </w:tblCellMar>
        <w:tblLook w:val="04A0"/>
      </w:tblPr>
      <w:tblGrid>
        <w:gridCol w:w="4395"/>
        <w:gridCol w:w="614"/>
        <w:gridCol w:w="880"/>
        <w:gridCol w:w="916"/>
        <w:gridCol w:w="913"/>
        <w:gridCol w:w="936"/>
        <w:gridCol w:w="1171"/>
      </w:tblGrid>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2576A" w:rsidP="00C21CFC">
            <w:pPr>
              <w:spacing w:after="0" w:line="240" w:lineRule="auto"/>
              <w:jc w:val="both"/>
              <w:outlineLvl w:val="6"/>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w:t>
            </w:r>
            <w:r w:rsidR="009858C5" w:rsidRPr="00C21CFC">
              <w:rPr>
                <w:rFonts w:ascii="Times New Roman" w:eastAsia="Times New Roman" w:hAnsi="Times New Roman" w:cs="Times New Roman"/>
                <w:bCs/>
                <w:sz w:val="20"/>
                <w:szCs w:val="20"/>
              </w:rPr>
              <w:t>рочие расходы</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0104</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0020400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852</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290</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28 000,00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расходы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0104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0020400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852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290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28 000,00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Резервные фонды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0111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30 000,00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Резервные фонды местных администраций</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0111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0700500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30 000,00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Резервные средства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0111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0700500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870</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30 000,00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расходы</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0111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0700500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870</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290</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30 000,00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расходы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0111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0700500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870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290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30 000,00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Другие общегосударственные вопросы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0113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12 816,00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Выполнение других обязательств государства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0113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0920300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12 816,00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0113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0920300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12 816,00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расходы</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0113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0920300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290</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12 816,00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расходы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0113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0920300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290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12 816,00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Мобилизационная и вневойсковая подготовка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0203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80 400,00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ййй</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0203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7035118</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80 400,00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Фонд оплаты труда государственных (муниципальных) органов и взносы по обязательному социальному страхованию</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0203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7035118</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79 100,00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Заработная плата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0203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7035118</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211</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57 527,31</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Заработная плата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0203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7035118</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211</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57 527,31</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Начисления на выплаты по оплате труда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0203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7035118</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17 373,25</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Начисления на выплаты по оплате труда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0203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7035118</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17 373,25</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Увеличение стоимости материальных запасов</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0203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7035118</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340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4 199,44</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Увеличение стоимости материальных запасов</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0203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7035118</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340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4 199,44</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0203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7035118</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1 300,00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Работы, услуги по содержанию имущества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0203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7035118</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225</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1 300,00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Работы, услуги по содержанию имущества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0203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7035118</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225</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1 300,00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Защита населения и территории от чрезвычайных ситуаций природного и техногенного характера, гражданская оборона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0309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53 800,00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0309</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2180100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53 800,00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0309</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2180100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53 800,00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Работы, услуги по содержанию имущества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0309</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2180100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225</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53 800,00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Работы, услуги по содержанию имущества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0309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2180100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225</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53 800,00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Другие вопросы в области национальной безопасности и правоохранительной деятельности</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0314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28 271,00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0314</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2180100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28 271,00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0314</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2180100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28 271,00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Увеличение стоимости материальных запасов</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0314</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2180100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340</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28 271,00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Увеличение стоимости материальных запасов</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0314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2180100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340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28 271,00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Дорожное хозяйство (дорожные фонды)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0409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260 000,00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ДЦП "Развитие автомобильных дорог общего пользования в Иркутской области на 2011-2014г.</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0409</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7960001</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260 000,00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0409</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7960001</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260 000,00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Работы, услуги по содержанию имущества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0409</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7960001</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225</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260 000,00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Работы, услуги по содержанию имущества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0409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7960001</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225</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260 000,00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Коммунальное хозяйство</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80 635,50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Мероприятия в области коммунального хозяйства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0502</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3510500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80 635,50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0502</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3510500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80 635,50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работы, услуги</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0502</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3510500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226</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40 442,50</w:t>
            </w:r>
          </w:p>
        </w:tc>
      </w:tr>
    </w:tbl>
    <w:p w:rsidR="00002A09" w:rsidRPr="00D03FF2" w:rsidRDefault="00002A09" w:rsidP="00002A09">
      <w:pPr>
        <w:pBdr>
          <w:bottom w:val="single" w:sz="4" w:space="1" w:color="auto"/>
        </w:pBdr>
        <w:spacing w:after="0" w:line="240" w:lineRule="auto"/>
        <w:jc w:val="right"/>
        <w:rPr>
          <w:rFonts w:ascii="Times New Roman" w:hAnsi="Times New Roman"/>
        </w:rPr>
      </w:pPr>
      <w:r w:rsidRPr="00D03FF2">
        <w:rPr>
          <w:rFonts w:ascii="Times New Roman" w:hAnsi="Times New Roman" w:cs="Times New Roman"/>
        </w:rPr>
        <w:t xml:space="preserve">  2</w:t>
      </w:r>
      <w:r>
        <w:rPr>
          <w:rFonts w:ascii="Times New Roman" w:hAnsi="Times New Roman" w:cs="Times New Roman"/>
        </w:rPr>
        <w:t>6</w:t>
      </w:r>
    </w:p>
    <w:p w:rsidR="00002A09" w:rsidRPr="00D03FF2" w:rsidRDefault="00002A09" w:rsidP="00002A09">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002A09" w:rsidRDefault="00002A09"/>
    <w:tbl>
      <w:tblPr>
        <w:tblW w:w="9825" w:type="dxa"/>
        <w:tblInd w:w="-176" w:type="dxa"/>
        <w:tblCellMar>
          <w:left w:w="51" w:type="dxa"/>
          <w:right w:w="51" w:type="dxa"/>
        </w:tblCellMar>
        <w:tblLook w:val="04A0"/>
      </w:tblPr>
      <w:tblGrid>
        <w:gridCol w:w="4395"/>
        <w:gridCol w:w="614"/>
        <w:gridCol w:w="880"/>
        <w:gridCol w:w="916"/>
        <w:gridCol w:w="913"/>
        <w:gridCol w:w="936"/>
        <w:gridCol w:w="1171"/>
      </w:tblGrid>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работы, услуги</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0502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3510500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226</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40 442,50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Увеличение стоимости материальных запасов</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3510500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340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40 193,00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Увеличение стоимости материальных запасов</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0502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3510500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340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40 193,00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Благоустройство</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632 879,40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Уличное освещение</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6000100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307 200,00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Субсидии юридическим лицам (кроме государственных учреждений) и физическим лицам - производителям товаров, работ, услуг</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6000100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810</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307 200,00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Безвозмездные перечисления организациям, за исключением государственных и муниципальных организаций</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6000100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810</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242</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307 200,00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Безвозмездные перечисления организациям, за исключением государственных и муниципальных организаций</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0503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6000100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810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242</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307 200,00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Содержание автомобильных дорог и сооружений на них общено пользования</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6000200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6000200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Работы, услуги по содержанию имущества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6000200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225</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Работы, услуги по содержанию имущества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0503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6000200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225</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60 000,00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мероприятия по благоустройству городских округов и поселений</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6000500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265 679,40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6000500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265 679,40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работы, услуги</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0503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6000500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226</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265 679,40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работы, услуги</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0503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6000500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226</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265 679,40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Культура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1 319 356,00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Обеспечение деятельности подведомственных учреждений</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773 304,43</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Фонд оплаты труда казенных учреждений и взносы по обязательному социальному страхованию</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111</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565 891,91</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Заработная плата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111</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211</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434 632,80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Заработная плата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211</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434 632,80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Начисления на выплаты по оплате труда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131 259,11</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Начисления на выплаты по оплате труда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131 259,11</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Иные выплаты персоналу, за исключением фонда оплаты труда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750,00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выплаты</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112</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212</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750,00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выплаты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112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212</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750,00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205 662,52</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Коммунальные услуги</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223</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118 982,52</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Коммунальные услуги</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118 982,52</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Работы, услуги по содержанию имущества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225</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3 400,00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Работы, услуги по содержанию имущества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225</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3 400,00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расходы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290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2 400,00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расходы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290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2 400,00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Увеличение стоимости основных средств</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310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75 220,00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Увеличение стоимости основных средств</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310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75 220,00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Увеличение стоимости материальных запасов</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340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5 660,00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Увеличение стоимости материальных запасов</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340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5 660,00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Уплата прочих налогов, сборов и иных платежей</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852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расходы</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4409900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852</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290</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расходы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4409900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852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290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Обеспечение деятельности подведомственных учреждений</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4429900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546 051,57</w:t>
            </w:r>
          </w:p>
        </w:tc>
      </w:tr>
    </w:tbl>
    <w:p w:rsidR="00002A09" w:rsidRDefault="00002A09" w:rsidP="00002A09">
      <w:pPr>
        <w:pBdr>
          <w:bottom w:val="single" w:sz="4" w:space="1" w:color="auto"/>
        </w:pBdr>
        <w:spacing w:after="0" w:line="240" w:lineRule="auto"/>
        <w:jc w:val="right"/>
        <w:rPr>
          <w:rFonts w:ascii="Times New Roman" w:hAnsi="Times New Roman" w:cs="Times New Roman"/>
        </w:rPr>
      </w:pPr>
    </w:p>
    <w:p w:rsidR="00002A09" w:rsidRPr="00D03FF2" w:rsidRDefault="00002A09" w:rsidP="00002A09">
      <w:pPr>
        <w:pBdr>
          <w:bottom w:val="single" w:sz="4" w:space="1" w:color="auto"/>
        </w:pBdr>
        <w:spacing w:after="0" w:line="240" w:lineRule="auto"/>
        <w:jc w:val="right"/>
        <w:rPr>
          <w:rFonts w:ascii="Times New Roman" w:hAnsi="Times New Roman"/>
        </w:rPr>
      </w:pPr>
      <w:r w:rsidRPr="00D03FF2">
        <w:rPr>
          <w:rFonts w:ascii="Times New Roman" w:hAnsi="Times New Roman" w:cs="Times New Roman"/>
        </w:rPr>
        <w:t xml:space="preserve">  2</w:t>
      </w:r>
      <w:r>
        <w:rPr>
          <w:rFonts w:ascii="Times New Roman" w:hAnsi="Times New Roman" w:cs="Times New Roman"/>
        </w:rPr>
        <w:t>7</w:t>
      </w:r>
    </w:p>
    <w:p w:rsidR="00002A09" w:rsidRPr="00D03FF2" w:rsidRDefault="00002A09" w:rsidP="00002A09">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tbl>
      <w:tblPr>
        <w:tblW w:w="9825" w:type="dxa"/>
        <w:tblInd w:w="-176" w:type="dxa"/>
        <w:tblCellMar>
          <w:left w:w="51" w:type="dxa"/>
          <w:right w:w="51" w:type="dxa"/>
        </w:tblCellMar>
        <w:tblLook w:val="04A0"/>
      </w:tblPr>
      <w:tblGrid>
        <w:gridCol w:w="4395"/>
        <w:gridCol w:w="614"/>
        <w:gridCol w:w="880"/>
        <w:gridCol w:w="916"/>
        <w:gridCol w:w="913"/>
        <w:gridCol w:w="936"/>
        <w:gridCol w:w="1171"/>
      </w:tblGrid>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lastRenderedPageBreak/>
              <w:t>Фонд оплаты труда казенных учреждений и взносы по обязательному социальному страхованию</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4429900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111</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471 576,59</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Заработная плата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4429900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111</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211</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362 194,00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Заработная плата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4429900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211</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362 194,00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Начисления на выплаты по оплате труда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4429900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109 382,59</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Начисления на выплаты по оплате труда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4429900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109 382,59</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Иные выплаты персоналу, за исключением фонда оплаты труда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4429900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14 750,00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выплаты</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4429900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112</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212</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14 750,00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выплаты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4429900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112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212</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14 750,00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4429900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59 724,98</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Коммунальные услуги</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0801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4429900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223</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59 724,98</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Коммунальные услуги</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0801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4429900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223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59 724,98</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Физическая культура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16 000,00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Мероприятия в области здравоохранения, спорта и физической культуры, туризма</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5129700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16 000,00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Прочая закупка товаров, работ и услуг для государственных нужд</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5129700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16 000,00</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расходы</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1101</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5129700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290</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16 000,00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Прочие расходы</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1101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5129700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290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16 000,00</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1403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655 087,65</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Межбюджетные трансферты</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958</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1403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5210600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0"/>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655 087,65</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иные межбюджетные трансферты</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1403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5210600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540</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655 087,65</w:t>
            </w:r>
          </w:p>
        </w:tc>
      </w:tr>
      <w:tr w:rsidR="009858C5" w:rsidRPr="00C21CFC" w:rsidTr="0092576A">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Перечисления другим бюджетам бюджетной системы Российской Федерации</w:t>
            </w:r>
          </w:p>
        </w:tc>
        <w:tc>
          <w:tcPr>
            <w:tcW w:w="614"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1403</w:t>
            </w:r>
          </w:p>
        </w:tc>
        <w:tc>
          <w:tcPr>
            <w:tcW w:w="91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5210600</w:t>
            </w:r>
          </w:p>
        </w:tc>
        <w:tc>
          <w:tcPr>
            <w:tcW w:w="913"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540</w:t>
            </w:r>
          </w:p>
        </w:tc>
        <w:tc>
          <w:tcPr>
            <w:tcW w:w="936"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251</w:t>
            </w:r>
          </w:p>
        </w:tc>
        <w:tc>
          <w:tcPr>
            <w:tcW w:w="1171" w:type="dxa"/>
            <w:tcBorders>
              <w:top w:val="nil"/>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655 087,65</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Перечисления другим бюджетам бюджетной системы Российской Федерации</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958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1403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5210600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540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251</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858C5" w:rsidRPr="00C21CFC" w:rsidRDefault="009858C5" w:rsidP="00C21CFC">
            <w:pPr>
              <w:spacing w:after="0" w:line="240" w:lineRule="auto"/>
              <w:jc w:val="both"/>
              <w:outlineLvl w:val="6"/>
              <w:rPr>
                <w:rFonts w:ascii="Times New Roman" w:eastAsia="Times New Roman" w:hAnsi="Times New Roman" w:cs="Times New Roman"/>
                <w:sz w:val="20"/>
                <w:szCs w:val="20"/>
              </w:rPr>
            </w:pPr>
            <w:r w:rsidRPr="00C21CFC">
              <w:rPr>
                <w:rFonts w:ascii="Times New Roman" w:eastAsia="Times New Roman" w:hAnsi="Times New Roman" w:cs="Times New Roman"/>
                <w:sz w:val="20"/>
                <w:szCs w:val="20"/>
              </w:rPr>
              <w:t>655 087,65</w:t>
            </w:r>
          </w:p>
        </w:tc>
      </w:tr>
      <w:tr w:rsidR="009858C5" w:rsidRPr="00C21CFC" w:rsidTr="0092576A">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Итого</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858C5" w:rsidRPr="00C21CFC" w:rsidRDefault="009858C5" w:rsidP="00C21CFC">
            <w:pPr>
              <w:spacing w:after="0" w:line="240" w:lineRule="auto"/>
              <w:jc w:val="both"/>
              <w:rPr>
                <w:rFonts w:ascii="Times New Roman" w:eastAsia="Times New Roman" w:hAnsi="Times New Roman" w:cs="Times New Roman"/>
                <w:bCs/>
                <w:sz w:val="20"/>
                <w:szCs w:val="20"/>
              </w:rPr>
            </w:pPr>
            <w:r w:rsidRPr="00C21CFC">
              <w:rPr>
                <w:rFonts w:ascii="Times New Roman" w:eastAsia="Times New Roman" w:hAnsi="Times New Roman" w:cs="Times New Roman"/>
                <w:bCs/>
                <w:sz w:val="20"/>
                <w:szCs w:val="20"/>
              </w:rPr>
              <w:t>6 234 528,63</w:t>
            </w:r>
          </w:p>
        </w:tc>
      </w:tr>
    </w:tbl>
    <w:p w:rsidR="009858C5" w:rsidRPr="0043170E" w:rsidRDefault="009858C5" w:rsidP="0043170E">
      <w:pPr>
        <w:spacing w:after="0" w:line="240" w:lineRule="auto"/>
        <w:jc w:val="center"/>
        <w:rPr>
          <w:rFonts w:ascii="Times New Roman" w:hAnsi="Times New Roman" w:cs="Times New Roman"/>
          <w:b/>
          <w:sz w:val="20"/>
          <w:szCs w:val="20"/>
        </w:rPr>
      </w:pPr>
    </w:p>
    <w:p w:rsidR="009858C5" w:rsidRPr="0043170E" w:rsidRDefault="009858C5" w:rsidP="0043170E">
      <w:pPr>
        <w:spacing w:after="0" w:line="240" w:lineRule="auto"/>
        <w:jc w:val="center"/>
        <w:rPr>
          <w:rFonts w:ascii="Times New Roman" w:hAnsi="Times New Roman" w:cs="Times New Roman"/>
          <w:b/>
          <w:sz w:val="20"/>
          <w:szCs w:val="20"/>
        </w:rPr>
      </w:pPr>
    </w:p>
    <w:p w:rsidR="00E54130" w:rsidRPr="0043170E" w:rsidRDefault="00E54130"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РОССИЙСКАЯ ФЕДЕРАЦИЯ</w:t>
      </w:r>
    </w:p>
    <w:p w:rsidR="00E54130" w:rsidRPr="0043170E" w:rsidRDefault="00E54130"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ИРКУТСКАЯ ОБЛАСТЬ</w:t>
      </w:r>
    </w:p>
    <w:p w:rsidR="00E54130" w:rsidRPr="0043170E" w:rsidRDefault="00E54130"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КИРЕНСКИЙ РАЙОН</w:t>
      </w:r>
    </w:p>
    <w:p w:rsidR="00E54130" w:rsidRPr="0043170E" w:rsidRDefault="00E54130"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МУНИЦИПАЛЬНОЕ ОБРАЗОВАНИЕ</w:t>
      </w:r>
    </w:p>
    <w:p w:rsidR="00E54130" w:rsidRPr="0043170E" w:rsidRDefault="00E54130"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ЮБИЛЕЙНИНСКОЕ СЕЛЬСКОЕ ПОСЕЛЕНИЕ</w:t>
      </w:r>
    </w:p>
    <w:p w:rsidR="00E54130" w:rsidRPr="0043170E" w:rsidRDefault="00E54130"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Д У М А</w:t>
      </w:r>
    </w:p>
    <w:p w:rsidR="00E54130" w:rsidRPr="0043170E" w:rsidRDefault="00E54130"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Второго созыва</w:t>
      </w:r>
    </w:p>
    <w:p w:rsidR="00E54130" w:rsidRPr="00C21CFC" w:rsidRDefault="00E54130" w:rsidP="0043170E">
      <w:pPr>
        <w:spacing w:after="0" w:line="240" w:lineRule="auto"/>
        <w:jc w:val="center"/>
        <w:rPr>
          <w:rFonts w:ascii="Times New Roman" w:hAnsi="Times New Roman" w:cs="Times New Roman"/>
          <w:sz w:val="10"/>
          <w:szCs w:val="20"/>
        </w:rPr>
      </w:pPr>
    </w:p>
    <w:p w:rsidR="00E54130" w:rsidRPr="0043170E" w:rsidRDefault="00E54130"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 xml:space="preserve">Р Е Ш Е Н И Е   </w:t>
      </w:r>
    </w:p>
    <w:p w:rsidR="00E54130" w:rsidRPr="00C21CFC" w:rsidRDefault="00E54130" w:rsidP="0043170E">
      <w:pPr>
        <w:spacing w:after="0" w:line="240" w:lineRule="auto"/>
        <w:jc w:val="both"/>
        <w:rPr>
          <w:rFonts w:ascii="Times New Roman" w:hAnsi="Times New Roman" w:cs="Times New Roman"/>
          <w:sz w:val="4"/>
          <w:szCs w:val="20"/>
        </w:rPr>
      </w:pPr>
    </w:p>
    <w:p w:rsidR="00E54130" w:rsidRPr="0043170E" w:rsidRDefault="00E54130" w:rsidP="0043170E">
      <w:pPr>
        <w:tabs>
          <w:tab w:val="left" w:pos="5920"/>
        </w:tabs>
        <w:spacing w:after="0" w:line="240" w:lineRule="auto"/>
        <w:jc w:val="both"/>
        <w:rPr>
          <w:rFonts w:ascii="Times New Roman" w:hAnsi="Times New Roman" w:cs="Times New Roman"/>
          <w:sz w:val="20"/>
          <w:szCs w:val="20"/>
        </w:rPr>
      </w:pPr>
    </w:p>
    <w:p w:rsidR="00E54130" w:rsidRPr="0043170E" w:rsidRDefault="00E54130"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sz w:val="20"/>
          <w:szCs w:val="20"/>
        </w:rPr>
        <w:t xml:space="preserve">24 ноября 2015 года                                                                             </w:t>
      </w:r>
      <w:r w:rsidRPr="0043170E">
        <w:rPr>
          <w:rFonts w:ascii="Times New Roman" w:hAnsi="Times New Roman" w:cs="Times New Roman"/>
          <w:b/>
          <w:sz w:val="20"/>
          <w:szCs w:val="20"/>
        </w:rPr>
        <w:t>№  98/3</w:t>
      </w:r>
    </w:p>
    <w:p w:rsidR="00E54130" w:rsidRPr="0043170E" w:rsidRDefault="00E54130" w:rsidP="0043170E">
      <w:pPr>
        <w:tabs>
          <w:tab w:val="left" w:pos="592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п. Юбилейный</w:t>
      </w:r>
    </w:p>
    <w:p w:rsidR="00E54130" w:rsidRPr="0043170E" w:rsidRDefault="00E54130" w:rsidP="0043170E">
      <w:pPr>
        <w:tabs>
          <w:tab w:val="left" w:pos="5920"/>
        </w:tabs>
        <w:spacing w:after="0" w:line="240" w:lineRule="auto"/>
        <w:jc w:val="both"/>
        <w:rPr>
          <w:rFonts w:ascii="Times New Roman" w:hAnsi="Times New Roman" w:cs="Times New Roman"/>
          <w:sz w:val="20"/>
          <w:szCs w:val="20"/>
        </w:rPr>
      </w:pPr>
    </w:p>
    <w:p w:rsidR="00E54130" w:rsidRPr="0043170E" w:rsidRDefault="00E54130" w:rsidP="0043170E">
      <w:pPr>
        <w:tabs>
          <w:tab w:val="left" w:pos="5920"/>
        </w:tabs>
        <w:spacing w:after="0" w:line="240" w:lineRule="auto"/>
        <w:jc w:val="both"/>
        <w:rPr>
          <w:rFonts w:ascii="Times New Roman" w:hAnsi="Times New Roman" w:cs="Times New Roman"/>
          <w:b/>
          <w:sz w:val="20"/>
          <w:szCs w:val="20"/>
        </w:rPr>
      </w:pPr>
      <w:r w:rsidRPr="0043170E">
        <w:rPr>
          <w:rFonts w:ascii="Times New Roman" w:hAnsi="Times New Roman" w:cs="Times New Roman"/>
          <w:b/>
          <w:sz w:val="20"/>
          <w:szCs w:val="20"/>
        </w:rPr>
        <w:t>О внесении изменений в Программу социально-экономического развития</w:t>
      </w:r>
    </w:p>
    <w:p w:rsidR="00E54130" w:rsidRPr="0043170E" w:rsidRDefault="00E54130" w:rsidP="0043170E">
      <w:pPr>
        <w:tabs>
          <w:tab w:val="left" w:pos="5920"/>
        </w:tabs>
        <w:spacing w:after="0" w:line="240" w:lineRule="auto"/>
        <w:jc w:val="both"/>
        <w:rPr>
          <w:rFonts w:ascii="Times New Roman" w:hAnsi="Times New Roman" w:cs="Times New Roman"/>
          <w:b/>
          <w:sz w:val="20"/>
          <w:szCs w:val="20"/>
        </w:rPr>
      </w:pPr>
      <w:r w:rsidRPr="0043170E">
        <w:rPr>
          <w:rFonts w:ascii="Times New Roman" w:hAnsi="Times New Roman" w:cs="Times New Roman"/>
          <w:b/>
          <w:sz w:val="20"/>
          <w:szCs w:val="20"/>
        </w:rPr>
        <w:t>Юбилейнинского муниципального образования</w:t>
      </w:r>
    </w:p>
    <w:p w:rsidR="00E54130" w:rsidRPr="00C21CFC" w:rsidRDefault="00E54130" w:rsidP="0043170E">
      <w:pPr>
        <w:tabs>
          <w:tab w:val="left" w:pos="5920"/>
        </w:tabs>
        <w:spacing w:after="0" w:line="240" w:lineRule="auto"/>
        <w:jc w:val="both"/>
        <w:rPr>
          <w:rFonts w:ascii="Times New Roman" w:hAnsi="Times New Roman" w:cs="Times New Roman"/>
          <w:sz w:val="10"/>
          <w:szCs w:val="20"/>
        </w:rPr>
      </w:pPr>
    </w:p>
    <w:p w:rsidR="00E54130" w:rsidRPr="0043170E" w:rsidRDefault="00E54130" w:rsidP="0043170E">
      <w:pPr>
        <w:tabs>
          <w:tab w:val="left" w:pos="5920"/>
        </w:tabs>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С целью формирования устойчивой экономики для повышения качества и условий жизни населения, Дума Юбилейнинского муниципального образования </w:t>
      </w:r>
    </w:p>
    <w:p w:rsidR="00E54130" w:rsidRPr="0043170E" w:rsidRDefault="00E54130" w:rsidP="0043170E">
      <w:pPr>
        <w:tabs>
          <w:tab w:val="left" w:pos="592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РЕШИЛА:</w:t>
      </w:r>
    </w:p>
    <w:p w:rsidR="00E54130" w:rsidRPr="00C21CFC" w:rsidRDefault="00E54130" w:rsidP="0043170E">
      <w:pPr>
        <w:tabs>
          <w:tab w:val="left" w:pos="5920"/>
        </w:tabs>
        <w:spacing w:after="0" w:line="240" w:lineRule="auto"/>
        <w:jc w:val="both"/>
        <w:rPr>
          <w:rFonts w:ascii="Times New Roman" w:hAnsi="Times New Roman" w:cs="Times New Roman"/>
          <w:sz w:val="8"/>
          <w:szCs w:val="20"/>
        </w:rPr>
      </w:pPr>
    </w:p>
    <w:p w:rsidR="00E54130" w:rsidRPr="0043170E" w:rsidRDefault="00E54130" w:rsidP="0043170E">
      <w:pPr>
        <w:tabs>
          <w:tab w:val="left" w:pos="5920"/>
        </w:tabs>
        <w:spacing w:after="0" w:line="240" w:lineRule="auto"/>
        <w:ind w:firstLine="284"/>
        <w:jc w:val="both"/>
        <w:rPr>
          <w:rFonts w:ascii="Times New Roman" w:hAnsi="Times New Roman" w:cs="Times New Roman"/>
          <w:sz w:val="20"/>
          <w:szCs w:val="20"/>
        </w:rPr>
      </w:pPr>
      <w:r w:rsidRPr="0043170E">
        <w:rPr>
          <w:rFonts w:ascii="Times New Roman" w:hAnsi="Times New Roman" w:cs="Times New Roman"/>
          <w:sz w:val="20"/>
          <w:szCs w:val="20"/>
        </w:rPr>
        <w:t>1. Внести изменения в Программу социально-экономического развития Юбилейнинского муниципального образования на 2016год.</w:t>
      </w:r>
    </w:p>
    <w:p w:rsidR="00E54130" w:rsidRPr="0043170E" w:rsidRDefault="00E54130" w:rsidP="0043170E">
      <w:pPr>
        <w:tabs>
          <w:tab w:val="left" w:pos="5920"/>
        </w:tabs>
        <w:spacing w:after="0" w:line="240" w:lineRule="auto"/>
        <w:ind w:firstLine="284"/>
        <w:jc w:val="both"/>
        <w:rPr>
          <w:rFonts w:ascii="Times New Roman" w:hAnsi="Times New Roman" w:cs="Times New Roman"/>
          <w:sz w:val="20"/>
          <w:szCs w:val="20"/>
        </w:rPr>
      </w:pPr>
      <w:r w:rsidRPr="0043170E">
        <w:rPr>
          <w:rFonts w:ascii="Times New Roman" w:hAnsi="Times New Roman" w:cs="Times New Roman"/>
          <w:sz w:val="20"/>
          <w:szCs w:val="20"/>
        </w:rPr>
        <w:t>2. Администрации Юбилейнинского муниципального образования опубликовать настоящее решение в установленном порядке.</w:t>
      </w:r>
    </w:p>
    <w:p w:rsidR="00E54130" w:rsidRPr="0043170E" w:rsidRDefault="00E54130" w:rsidP="0043170E">
      <w:pPr>
        <w:tabs>
          <w:tab w:val="left" w:pos="5920"/>
        </w:tabs>
        <w:spacing w:after="0" w:line="240" w:lineRule="auto"/>
        <w:jc w:val="both"/>
        <w:rPr>
          <w:rFonts w:ascii="Times New Roman" w:hAnsi="Times New Roman" w:cs="Times New Roman"/>
          <w:sz w:val="20"/>
          <w:szCs w:val="20"/>
        </w:rPr>
      </w:pPr>
    </w:p>
    <w:p w:rsidR="00E54130" w:rsidRPr="00C21CFC" w:rsidRDefault="00E54130" w:rsidP="0043170E">
      <w:pPr>
        <w:tabs>
          <w:tab w:val="left" w:pos="5920"/>
        </w:tabs>
        <w:spacing w:after="0" w:line="240" w:lineRule="auto"/>
        <w:jc w:val="both"/>
        <w:rPr>
          <w:rFonts w:ascii="Times New Roman" w:hAnsi="Times New Roman" w:cs="Times New Roman"/>
          <w:sz w:val="6"/>
          <w:szCs w:val="20"/>
        </w:rPr>
      </w:pPr>
    </w:p>
    <w:p w:rsidR="00E54130" w:rsidRPr="0043170E" w:rsidRDefault="00E54130" w:rsidP="0043170E">
      <w:pPr>
        <w:tabs>
          <w:tab w:val="left" w:pos="5920"/>
        </w:tabs>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Председатель Думы Юбилейнинского</w:t>
      </w:r>
    </w:p>
    <w:p w:rsidR="00E54130" w:rsidRDefault="00E54130" w:rsidP="0043170E">
      <w:pPr>
        <w:tabs>
          <w:tab w:val="left" w:pos="5920"/>
        </w:tabs>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муниципального образования                                                                  Л.Н.Селихова</w:t>
      </w:r>
    </w:p>
    <w:p w:rsidR="00002A09" w:rsidRDefault="00002A09" w:rsidP="00002A09">
      <w:pPr>
        <w:pBdr>
          <w:bottom w:val="single" w:sz="4" w:space="1" w:color="auto"/>
        </w:pBdr>
        <w:spacing w:after="0" w:line="240" w:lineRule="auto"/>
        <w:jc w:val="right"/>
        <w:rPr>
          <w:rFonts w:ascii="Times New Roman" w:hAnsi="Times New Roman" w:cs="Times New Roman"/>
        </w:rPr>
      </w:pPr>
      <w:r w:rsidRPr="00D03FF2">
        <w:rPr>
          <w:rFonts w:ascii="Times New Roman" w:hAnsi="Times New Roman" w:cs="Times New Roman"/>
        </w:rPr>
        <w:t xml:space="preserve"> </w:t>
      </w:r>
    </w:p>
    <w:p w:rsidR="00002A09" w:rsidRPr="00D03FF2" w:rsidRDefault="00002A09" w:rsidP="00002A09">
      <w:pPr>
        <w:pBdr>
          <w:bottom w:val="single" w:sz="4" w:space="1" w:color="auto"/>
        </w:pBdr>
        <w:spacing w:after="0" w:line="240" w:lineRule="auto"/>
        <w:jc w:val="right"/>
        <w:rPr>
          <w:rFonts w:ascii="Times New Roman" w:hAnsi="Times New Roman"/>
        </w:rPr>
      </w:pPr>
      <w:r w:rsidRPr="00D03FF2">
        <w:rPr>
          <w:rFonts w:ascii="Times New Roman" w:hAnsi="Times New Roman" w:cs="Times New Roman"/>
        </w:rPr>
        <w:t xml:space="preserve"> 2</w:t>
      </w:r>
      <w:r>
        <w:rPr>
          <w:rFonts w:ascii="Times New Roman" w:hAnsi="Times New Roman" w:cs="Times New Roman"/>
        </w:rPr>
        <w:t>8</w:t>
      </w:r>
    </w:p>
    <w:p w:rsidR="00002A09" w:rsidRPr="00D03FF2" w:rsidRDefault="00002A09" w:rsidP="00002A09">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002A09" w:rsidRPr="0043170E" w:rsidRDefault="00002A09" w:rsidP="0043170E">
      <w:pPr>
        <w:tabs>
          <w:tab w:val="left" w:pos="5920"/>
        </w:tabs>
        <w:spacing w:after="0" w:line="240" w:lineRule="auto"/>
        <w:jc w:val="both"/>
        <w:rPr>
          <w:rFonts w:ascii="Times New Roman" w:hAnsi="Times New Roman" w:cs="Times New Roman"/>
          <w:sz w:val="20"/>
          <w:szCs w:val="20"/>
        </w:rPr>
      </w:pPr>
    </w:p>
    <w:p w:rsidR="00E54130" w:rsidRPr="00C21CFC" w:rsidRDefault="00E54130" w:rsidP="00C21CFC">
      <w:pPr>
        <w:spacing w:after="0" w:line="240" w:lineRule="auto"/>
        <w:jc w:val="center"/>
        <w:rPr>
          <w:rFonts w:ascii="Times New Roman" w:hAnsi="Times New Roman" w:cs="Times New Roman"/>
          <w:color w:val="000000"/>
          <w:sz w:val="20"/>
          <w:szCs w:val="20"/>
        </w:rPr>
      </w:pPr>
      <w:r w:rsidRPr="00C21CFC">
        <w:rPr>
          <w:rFonts w:ascii="Times New Roman" w:hAnsi="Times New Roman" w:cs="Times New Roman"/>
          <w:color w:val="000000"/>
          <w:sz w:val="20"/>
          <w:szCs w:val="20"/>
        </w:rPr>
        <w:t xml:space="preserve">АДМИНИСТРАЦИЯ </w:t>
      </w:r>
    </w:p>
    <w:p w:rsidR="00E54130" w:rsidRPr="00C21CFC" w:rsidRDefault="00E54130" w:rsidP="00C21CFC">
      <w:pPr>
        <w:spacing w:after="0" w:line="240" w:lineRule="auto"/>
        <w:jc w:val="center"/>
        <w:rPr>
          <w:rFonts w:ascii="Times New Roman" w:hAnsi="Times New Roman" w:cs="Times New Roman"/>
          <w:color w:val="000000"/>
          <w:sz w:val="20"/>
          <w:szCs w:val="20"/>
        </w:rPr>
      </w:pPr>
      <w:r w:rsidRPr="00C21CFC">
        <w:rPr>
          <w:rFonts w:ascii="Times New Roman" w:hAnsi="Times New Roman" w:cs="Times New Roman"/>
          <w:color w:val="000000"/>
          <w:sz w:val="20"/>
          <w:szCs w:val="20"/>
        </w:rPr>
        <w:t xml:space="preserve">СЕЛЬСКОГО ПОСЕЛЕНИЯ </w:t>
      </w:r>
    </w:p>
    <w:p w:rsidR="00E54130" w:rsidRPr="00C21CFC" w:rsidRDefault="00E54130" w:rsidP="00C21CFC">
      <w:pPr>
        <w:spacing w:after="0" w:line="240" w:lineRule="auto"/>
        <w:jc w:val="center"/>
        <w:rPr>
          <w:rFonts w:ascii="Times New Roman" w:hAnsi="Times New Roman" w:cs="Times New Roman"/>
          <w:caps/>
          <w:color w:val="000000"/>
          <w:sz w:val="20"/>
          <w:szCs w:val="20"/>
        </w:rPr>
      </w:pPr>
      <w:r w:rsidRPr="00C21CFC">
        <w:rPr>
          <w:rFonts w:ascii="Times New Roman" w:hAnsi="Times New Roman" w:cs="Times New Roman"/>
          <w:color w:val="000000"/>
          <w:sz w:val="20"/>
          <w:szCs w:val="20"/>
        </w:rPr>
        <w:t>ЮБИЛЕЙНИНСКОГО  МУНИЦИПАЛЬНОГО ОБРАЗОВАНИЯ</w:t>
      </w:r>
    </w:p>
    <w:p w:rsidR="00E54130" w:rsidRPr="00C21CFC" w:rsidRDefault="00E54130" w:rsidP="00C21CFC">
      <w:pPr>
        <w:spacing w:after="0" w:line="240" w:lineRule="auto"/>
        <w:jc w:val="right"/>
        <w:rPr>
          <w:rFonts w:ascii="Times New Roman" w:hAnsi="Times New Roman" w:cs="Times New Roman"/>
          <w:color w:val="000000"/>
          <w:sz w:val="20"/>
          <w:szCs w:val="20"/>
        </w:rPr>
      </w:pPr>
    </w:p>
    <w:p w:rsidR="00E54130" w:rsidRPr="00C21CFC" w:rsidRDefault="00E54130" w:rsidP="00C21CFC">
      <w:pPr>
        <w:spacing w:after="0" w:line="240" w:lineRule="auto"/>
        <w:jc w:val="center"/>
        <w:outlineLvl w:val="0"/>
        <w:rPr>
          <w:rFonts w:ascii="Times New Roman" w:hAnsi="Times New Roman" w:cs="Times New Roman"/>
          <w:color w:val="000000"/>
          <w:sz w:val="20"/>
          <w:szCs w:val="20"/>
        </w:rPr>
      </w:pPr>
      <w:r w:rsidRPr="00C21CFC">
        <w:rPr>
          <w:rFonts w:ascii="Times New Roman" w:hAnsi="Times New Roman" w:cs="Times New Roman"/>
          <w:color w:val="000000"/>
          <w:sz w:val="20"/>
          <w:szCs w:val="20"/>
        </w:rPr>
        <w:t xml:space="preserve">ПРОГРАММА </w:t>
      </w:r>
    </w:p>
    <w:p w:rsidR="00E54130" w:rsidRPr="00C21CFC" w:rsidRDefault="00E54130" w:rsidP="00C21CFC">
      <w:pPr>
        <w:spacing w:after="0" w:line="240" w:lineRule="auto"/>
        <w:jc w:val="center"/>
        <w:outlineLvl w:val="0"/>
        <w:rPr>
          <w:rFonts w:ascii="Times New Roman" w:hAnsi="Times New Roman" w:cs="Times New Roman"/>
          <w:color w:val="000000"/>
          <w:sz w:val="20"/>
          <w:szCs w:val="20"/>
        </w:rPr>
      </w:pPr>
      <w:r w:rsidRPr="00C21CFC">
        <w:rPr>
          <w:rFonts w:ascii="Times New Roman" w:hAnsi="Times New Roman" w:cs="Times New Roman"/>
          <w:color w:val="000000"/>
          <w:sz w:val="20"/>
          <w:szCs w:val="20"/>
        </w:rPr>
        <w:t>СОЦИАЛЬНО–ЭКОНОМИЧЕСКОГО  РАЗВИТИЯ</w:t>
      </w:r>
    </w:p>
    <w:p w:rsidR="00E54130" w:rsidRPr="00C21CFC" w:rsidRDefault="00E54130" w:rsidP="00C21CFC">
      <w:pPr>
        <w:spacing w:after="0" w:line="240" w:lineRule="auto"/>
        <w:jc w:val="center"/>
        <w:outlineLvl w:val="0"/>
        <w:rPr>
          <w:rFonts w:ascii="Times New Roman" w:hAnsi="Times New Roman" w:cs="Times New Roman"/>
          <w:color w:val="000000"/>
          <w:sz w:val="20"/>
          <w:szCs w:val="20"/>
        </w:rPr>
      </w:pPr>
      <w:r w:rsidRPr="00C21CFC">
        <w:rPr>
          <w:rFonts w:ascii="Times New Roman" w:hAnsi="Times New Roman" w:cs="Times New Roman"/>
          <w:color w:val="000000"/>
          <w:sz w:val="20"/>
          <w:szCs w:val="20"/>
        </w:rPr>
        <w:t xml:space="preserve"> ЮБИЛЕЙНИ</w:t>
      </w:r>
      <w:r w:rsidR="001850EB">
        <w:rPr>
          <w:rFonts w:ascii="Times New Roman" w:hAnsi="Times New Roman" w:cs="Times New Roman"/>
          <w:color w:val="000000"/>
          <w:sz w:val="20"/>
          <w:szCs w:val="20"/>
        </w:rPr>
        <w:t>Н</w:t>
      </w:r>
      <w:r w:rsidRPr="00C21CFC">
        <w:rPr>
          <w:rFonts w:ascii="Times New Roman" w:hAnsi="Times New Roman" w:cs="Times New Roman"/>
          <w:color w:val="000000"/>
          <w:sz w:val="20"/>
          <w:szCs w:val="20"/>
        </w:rPr>
        <w:t xml:space="preserve">СКОГО </w:t>
      </w:r>
      <w:r w:rsidRPr="00C21CFC">
        <w:rPr>
          <w:rFonts w:ascii="Times New Roman" w:hAnsi="Times New Roman" w:cs="Times New Roman"/>
          <w:caps/>
          <w:color w:val="000000"/>
          <w:sz w:val="20"/>
          <w:szCs w:val="20"/>
        </w:rPr>
        <w:t>муниципального образования</w:t>
      </w:r>
      <w:r w:rsidRPr="00C21CFC">
        <w:rPr>
          <w:rFonts w:ascii="Times New Roman" w:hAnsi="Times New Roman" w:cs="Times New Roman"/>
          <w:color w:val="000000"/>
          <w:sz w:val="20"/>
          <w:szCs w:val="20"/>
        </w:rPr>
        <w:t xml:space="preserve"> </w:t>
      </w:r>
    </w:p>
    <w:p w:rsidR="00E54130" w:rsidRPr="00C21CFC" w:rsidRDefault="00E54130" w:rsidP="00C21CFC">
      <w:pPr>
        <w:tabs>
          <w:tab w:val="left" w:pos="3301"/>
        </w:tabs>
        <w:spacing w:after="0" w:line="240" w:lineRule="auto"/>
        <w:jc w:val="center"/>
        <w:outlineLvl w:val="0"/>
        <w:rPr>
          <w:rFonts w:ascii="Times New Roman" w:hAnsi="Times New Roman" w:cs="Times New Roman"/>
          <w:color w:val="000000"/>
          <w:sz w:val="20"/>
          <w:szCs w:val="20"/>
        </w:rPr>
      </w:pPr>
      <w:r w:rsidRPr="00C21CFC">
        <w:rPr>
          <w:rFonts w:ascii="Times New Roman" w:hAnsi="Times New Roman" w:cs="Times New Roman"/>
          <w:color w:val="000000"/>
          <w:sz w:val="20"/>
          <w:szCs w:val="20"/>
        </w:rPr>
        <w:t>2016 г.</w:t>
      </w:r>
    </w:p>
    <w:p w:rsidR="00E54130" w:rsidRPr="0043170E" w:rsidRDefault="00E54130" w:rsidP="0043170E">
      <w:pPr>
        <w:spacing w:after="0" w:line="240" w:lineRule="auto"/>
        <w:jc w:val="right"/>
        <w:rPr>
          <w:rFonts w:ascii="Times New Roman" w:hAnsi="Times New Roman" w:cs="Times New Roman"/>
          <w:b/>
          <w:color w:val="000000"/>
          <w:sz w:val="20"/>
          <w:szCs w:val="20"/>
        </w:rPr>
      </w:pPr>
    </w:p>
    <w:p w:rsidR="00E54130" w:rsidRPr="0043170E" w:rsidRDefault="00E54130" w:rsidP="0043170E">
      <w:pPr>
        <w:spacing w:after="0" w:line="240" w:lineRule="auto"/>
        <w:jc w:val="center"/>
        <w:rPr>
          <w:rFonts w:ascii="Times New Roman" w:hAnsi="Times New Roman" w:cs="Times New Roman"/>
          <w:b/>
          <w:color w:val="000000"/>
          <w:sz w:val="20"/>
          <w:szCs w:val="20"/>
        </w:rPr>
      </w:pPr>
      <w:r w:rsidRPr="0043170E">
        <w:rPr>
          <w:rFonts w:ascii="Times New Roman" w:hAnsi="Times New Roman" w:cs="Times New Roman"/>
          <w:b/>
          <w:color w:val="000000"/>
          <w:sz w:val="20"/>
          <w:szCs w:val="20"/>
        </w:rPr>
        <w:t>2015 г.</w:t>
      </w:r>
    </w:p>
    <w:p w:rsidR="00E54130" w:rsidRPr="0043170E" w:rsidRDefault="00E54130" w:rsidP="0043170E">
      <w:pPr>
        <w:spacing w:after="0" w:line="240" w:lineRule="auto"/>
        <w:jc w:val="center"/>
        <w:outlineLvl w:val="0"/>
        <w:rPr>
          <w:rFonts w:ascii="Times New Roman" w:hAnsi="Times New Roman" w:cs="Times New Roman"/>
          <w:b/>
          <w:color w:val="000000"/>
          <w:sz w:val="20"/>
          <w:szCs w:val="20"/>
        </w:rPr>
      </w:pPr>
      <w:r w:rsidRPr="0043170E">
        <w:rPr>
          <w:rFonts w:ascii="Times New Roman" w:hAnsi="Times New Roman" w:cs="Times New Roman"/>
          <w:b/>
          <w:color w:val="000000"/>
          <w:sz w:val="20"/>
          <w:szCs w:val="20"/>
        </w:rPr>
        <w:t>ПАСПОРТ ПРОГРАММЫ</w:t>
      </w:r>
    </w:p>
    <w:p w:rsidR="00E54130" w:rsidRPr="0043170E" w:rsidRDefault="00E54130" w:rsidP="0043170E">
      <w:pPr>
        <w:spacing w:after="0" w:line="240" w:lineRule="auto"/>
        <w:jc w:val="center"/>
        <w:rPr>
          <w:rFonts w:ascii="Times New Roman" w:hAnsi="Times New Roman" w:cs="Times New Roman"/>
          <w:b/>
          <w:color w:val="000000"/>
          <w:sz w:val="20"/>
          <w:szCs w:val="20"/>
        </w:rPr>
      </w:pPr>
      <w:r w:rsidRPr="0043170E">
        <w:rPr>
          <w:rFonts w:ascii="Times New Roman" w:hAnsi="Times New Roman" w:cs="Times New Roman"/>
          <w:b/>
          <w:color w:val="000000"/>
          <w:sz w:val="20"/>
          <w:szCs w:val="20"/>
        </w:rPr>
        <w:t xml:space="preserve">Местная целевая программа «Социально экономическое развитие Юбилейнинского муниципального образования на 2015-2016 год» </w:t>
      </w:r>
    </w:p>
    <w:p w:rsidR="00E54130" w:rsidRPr="0043170E" w:rsidRDefault="00E54130" w:rsidP="0043170E">
      <w:pPr>
        <w:spacing w:after="0" w:line="240" w:lineRule="auto"/>
        <w:jc w:val="center"/>
        <w:rPr>
          <w:rFonts w:ascii="Times New Roman" w:hAnsi="Times New Roman" w:cs="Times New Roman"/>
          <w:b/>
          <w:color w:val="000000"/>
          <w:sz w:val="20"/>
          <w:szCs w:val="2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6"/>
        <w:gridCol w:w="6093"/>
      </w:tblGrid>
      <w:tr w:rsidR="00E54130" w:rsidRPr="00002A09" w:rsidTr="004407F5">
        <w:trPr>
          <w:trHeight w:val="20"/>
        </w:trPr>
        <w:tc>
          <w:tcPr>
            <w:tcW w:w="1862" w:type="pct"/>
          </w:tcPr>
          <w:p w:rsidR="00E54130" w:rsidRPr="00002A09" w:rsidRDefault="00E54130" w:rsidP="0043170E">
            <w:pPr>
              <w:pStyle w:val="21"/>
              <w:ind w:firstLine="0"/>
              <w:rPr>
                <w:color w:val="000000"/>
                <w:sz w:val="18"/>
                <w:szCs w:val="18"/>
              </w:rPr>
            </w:pPr>
            <w:r w:rsidRPr="00002A09">
              <w:rPr>
                <w:color w:val="000000"/>
                <w:sz w:val="18"/>
                <w:szCs w:val="18"/>
              </w:rPr>
              <w:t>Наименование программы</w:t>
            </w:r>
          </w:p>
          <w:p w:rsidR="00E54130" w:rsidRPr="00002A09" w:rsidRDefault="00E54130" w:rsidP="0043170E">
            <w:pPr>
              <w:pStyle w:val="21"/>
              <w:ind w:firstLine="0"/>
              <w:rPr>
                <w:color w:val="000000"/>
                <w:sz w:val="18"/>
                <w:szCs w:val="18"/>
              </w:rPr>
            </w:pPr>
          </w:p>
        </w:tc>
        <w:tc>
          <w:tcPr>
            <w:tcW w:w="3138" w:type="pct"/>
          </w:tcPr>
          <w:p w:rsidR="00E54130" w:rsidRPr="00002A09" w:rsidRDefault="00E54130" w:rsidP="0043170E">
            <w:pPr>
              <w:pStyle w:val="21"/>
              <w:ind w:firstLine="0"/>
              <w:rPr>
                <w:b/>
                <w:i/>
                <w:color w:val="000000"/>
                <w:sz w:val="18"/>
                <w:szCs w:val="18"/>
              </w:rPr>
            </w:pPr>
            <w:r w:rsidRPr="00002A09">
              <w:rPr>
                <w:b/>
                <w:i/>
                <w:color w:val="000000"/>
                <w:sz w:val="18"/>
                <w:szCs w:val="18"/>
              </w:rPr>
              <w:t xml:space="preserve">Социально экономического развитие Юбилейнинского муниципального образования с 2015-2016 г  </w:t>
            </w:r>
          </w:p>
        </w:tc>
      </w:tr>
      <w:tr w:rsidR="00E54130" w:rsidRPr="00002A09" w:rsidTr="004407F5">
        <w:trPr>
          <w:trHeight w:val="20"/>
        </w:trPr>
        <w:tc>
          <w:tcPr>
            <w:tcW w:w="1862" w:type="pct"/>
          </w:tcPr>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Основание для разработки программы</w:t>
            </w:r>
          </w:p>
          <w:p w:rsidR="00E54130" w:rsidRPr="00002A09" w:rsidRDefault="00E54130" w:rsidP="0043170E">
            <w:pPr>
              <w:spacing w:after="0" w:line="240" w:lineRule="auto"/>
              <w:rPr>
                <w:rFonts w:ascii="Times New Roman" w:hAnsi="Times New Roman" w:cs="Times New Roman"/>
                <w:color w:val="000000"/>
                <w:sz w:val="18"/>
                <w:szCs w:val="18"/>
              </w:rPr>
            </w:pPr>
          </w:p>
        </w:tc>
        <w:tc>
          <w:tcPr>
            <w:tcW w:w="3138" w:type="pct"/>
            <w:vAlign w:val="center"/>
          </w:tcPr>
          <w:p w:rsidR="00E54130" w:rsidRPr="00002A09" w:rsidRDefault="00E54130" w:rsidP="0043170E">
            <w:pPr>
              <w:spacing w:after="0" w:line="240" w:lineRule="auto"/>
              <w:jc w:val="both"/>
              <w:rPr>
                <w:rFonts w:ascii="Times New Roman" w:hAnsi="Times New Roman" w:cs="Times New Roman"/>
                <w:color w:val="000000"/>
                <w:sz w:val="18"/>
                <w:szCs w:val="18"/>
              </w:rPr>
            </w:pPr>
            <w:r w:rsidRPr="00002A09">
              <w:rPr>
                <w:rFonts w:ascii="Times New Roman" w:hAnsi="Times New Roman" w:cs="Times New Roman"/>
                <w:color w:val="000000"/>
                <w:sz w:val="18"/>
                <w:szCs w:val="18"/>
              </w:rPr>
              <w:t xml:space="preserve">Решение Думы Юбилейнинского муниципального образования от 29.12.2006 г. № 30 </w:t>
            </w:r>
          </w:p>
        </w:tc>
      </w:tr>
      <w:tr w:rsidR="00E54130" w:rsidRPr="00002A09" w:rsidTr="004407F5">
        <w:trPr>
          <w:trHeight w:val="20"/>
        </w:trPr>
        <w:tc>
          <w:tcPr>
            <w:tcW w:w="1862" w:type="pct"/>
          </w:tcPr>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Основные разработчики программы</w:t>
            </w:r>
          </w:p>
          <w:p w:rsidR="00E54130" w:rsidRPr="00002A09" w:rsidRDefault="00E54130" w:rsidP="0043170E">
            <w:pPr>
              <w:spacing w:after="0" w:line="240" w:lineRule="auto"/>
              <w:rPr>
                <w:rFonts w:ascii="Times New Roman" w:hAnsi="Times New Roman" w:cs="Times New Roman"/>
                <w:color w:val="000000"/>
                <w:sz w:val="18"/>
                <w:szCs w:val="18"/>
              </w:rPr>
            </w:pPr>
          </w:p>
        </w:tc>
        <w:tc>
          <w:tcPr>
            <w:tcW w:w="3138" w:type="pct"/>
          </w:tcPr>
          <w:p w:rsidR="00E54130" w:rsidRPr="00002A09" w:rsidRDefault="00E54130" w:rsidP="0043170E">
            <w:pPr>
              <w:pStyle w:val="21"/>
              <w:ind w:firstLine="0"/>
              <w:rPr>
                <w:color w:val="000000"/>
                <w:sz w:val="18"/>
                <w:szCs w:val="18"/>
              </w:rPr>
            </w:pPr>
            <w:r w:rsidRPr="00002A09">
              <w:rPr>
                <w:color w:val="000000"/>
                <w:sz w:val="18"/>
                <w:szCs w:val="18"/>
              </w:rPr>
              <w:t>Администрация сельского поселения Юбилейнинского муниципального образования</w:t>
            </w:r>
          </w:p>
        </w:tc>
      </w:tr>
      <w:tr w:rsidR="00E54130" w:rsidRPr="00002A09" w:rsidTr="004407F5">
        <w:trPr>
          <w:trHeight w:val="20"/>
        </w:trPr>
        <w:tc>
          <w:tcPr>
            <w:tcW w:w="1862" w:type="pct"/>
          </w:tcPr>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Основная цель программы</w:t>
            </w:r>
          </w:p>
          <w:p w:rsidR="00E54130" w:rsidRPr="00002A09" w:rsidRDefault="00E54130" w:rsidP="0043170E">
            <w:pPr>
              <w:spacing w:after="0" w:line="240" w:lineRule="auto"/>
              <w:rPr>
                <w:rFonts w:ascii="Times New Roman" w:hAnsi="Times New Roman" w:cs="Times New Roman"/>
                <w:color w:val="000000"/>
                <w:sz w:val="18"/>
                <w:szCs w:val="18"/>
              </w:rPr>
            </w:pPr>
          </w:p>
        </w:tc>
        <w:tc>
          <w:tcPr>
            <w:tcW w:w="3138" w:type="pct"/>
          </w:tcPr>
          <w:p w:rsidR="00E54130" w:rsidRPr="00002A09" w:rsidRDefault="00E54130" w:rsidP="0043170E">
            <w:pPr>
              <w:spacing w:after="0" w:line="240" w:lineRule="auto"/>
              <w:jc w:val="both"/>
              <w:rPr>
                <w:rFonts w:ascii="Times New Roman" w:hAnsi="Times New Roman" w:cs="Times New Roman"/>
                <w:color w:val="000000"/>
                <w:sz w:val="18"/>
                <w:szCs w:val="18"/>
              </w:rPr>
            </w:pPr>
            <w:r w:rsidRPr="00002A09">
              <w:rPr>
                <w:rFonts w:ascii="Times New Roman" w:hAnsi="Times New Roman" w:cs="Times New Roman"/>
                <w:color w:val="000000"/>
                <w:sz w:val="18"/>
                <w:szCs w:val="18"/>
              </w:rPr>
              <w:t xml:space="preserve">Создание базы для обеспечения устойчивого роста уровня жизни населения, увеличение поступлений в бюджет, решение социально-экономических проблем населения.  </w:t>
            </w:r>
          </w:p>
        </w:tc>
      </w:tr>
      <w:tr w:rsidR="00E54130" w:rsidRPr="00002A09" w:rsidTr="004407F5">
        <w:trPr>
          <w:trHeight w:val="20"/>
        </w:trPr>
        <w:tc>
          <w:tcPr>
            <w:tcW w:w="1862" w:type="pct"/>
          </w:tcPr>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Основные задачи программы</w:t>
            </w:r>
          </w:p>
          <w:p w:rsidR="00E54130" w:rsidRPr="00002A09" w:rsidRDefault="00E54130" w:rsidP="0043170E">
            <w:pPr>
              <w:spacing w:after="0" w:line="240" w:lineRule="auto"/>
              <w:rPr>
                <w:rFonts w:ascii="Times New Roman" w:hAnsi="Times New Roman" w:cs="Times New Roman"/>
                <w:color w:val="000000"/>
                <w:sz w:val="18"/>
                <w:szCs w:val="18"/>
              </w:rPr>
            </w:pPr>
          </w:p>
        </w:tc>
        <w:tc>
          <w:tcPr>
            <w:tcW w:w="3138" w:type="pct"/>
          </w:tcPr>
          <w:p w:rsidR="00E54130" w:rsidRPr="00002A09" w:rsidRDefault="00E54130" w:rsidP="0043170E">
            <w:pPr>
              <w:spacing w:after="0" w:line="240" w:lineRule="auto"/>
              <w:jc w:val="both"/>
              <w:rPr>
                <w:rFonts w:ascii="Times New Roman" w:hAnsi="Times New Roman" w:cs="Times New Roman"/>
                <w:color w:val="000000"/>
                <w:sz w:val="18"/>
                <w:szCs w:val="18"/>
              </w:rPr>
            </w:pPr>
            <w:r w:rsidRPr="00002A09">
              <w:rPr>
                <w:rFonts w:ascii="Times New Roman" w:hAnsi="Times New Roman" w:cs="Times New Roman"/>
                <w:color w:val="000000"/>
                <w:sz w:val="18"/>
                <w:szCs w:val="18"/>
              </w:rPr>
              <w:t xml:space="preserve">Повышение уровня жизни населения Юбилейнинского муниципального образования.   </w:t>
            </w:r>
          </w:p>
        </w:tc>
      </w:tr>
      <w:tr w:rsidR="00E54130" w:rsidRPr="00002A09" w:rsidTr="004407F5">
        <w:trPr>
          <w:trHeight w:val="20"/>
        </w:trPr>
        <w:tc>
          <w:tcPr>
            <w:tcW w:w="1862" w:type="pct"/>
          </w:tcPr>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Сроки и этапы реализации программы</w:t>
            </w:r>
          </w:p>
        </w:tc>
        <w:tc>
          <w:tcPr>
            <w:tcW w:w="3138" w:type="pct"/>
          </w:tcPr>
          <w:p w:rsidR="00E54130" w:rsidRPr="00002A09" w:rsidRDefault="00E54130" w:rsidP="0043170E">
            <w:pPr>
              <w:spacing w:after="0" w:line="240" w:lineRule="auto"/>
              <w:jc w:val="both"/>
              <w:rPr>
                <w:rFonts w:ascii="Times New Roman" w:hAnsi="Times New Roman" w:cs="Times New Roman"/>
                <w:color w:val="000000"/>
                <w:sz w:val="18"/>
                <w:szCs w:val="18"/>
              </w:rPr>
            </w:pPr>
            <w:r w:rsidRPr="00002A09">
              <w:rPr>
                <w:rFonts w:ascii="Times New Roman" w:hAnsi="Times New Roman" w:cs="Times New Roman"/>
                <w:color w:val="000000"/>
                <w:sz w:val="18"/>
                <w:szCs w:val="18"/>
              </w:rPr>
              <w:t xml:space="preserve"> 2016г.</w:t>
            </w:r>
          </w:p>
        </w:tc>
      </w:tr>
      <w:tr w:rsidR="00E54130" w:rsidRPr="00002A09" w:rsidTr="004407F5">
        <w:trPr>
          <w:trHeight w:val="20"/>
        </w:trPr>
        <w:tc>
          <w:tcPr>
            <w:tcW w:w="1862" w:type="pct"/>
          </w:tcPr>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Исполнители подпрограмм</w:t>
            </w:r>
          </w:p>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и основных мероприятий</w:t>
            </w:r>
          </w:p>
          <w:p w:rsidR="00E54130" w:rsidRPr="00002A09" w:rsidRDefault="00E54130" w:rsidP="0043170E">
            <w:pPr>
              <w:spacing w:after="0" w:line="240" w:lineRule="auto"/>
              <w:rPr>
                <w:rFonts w:ascii="Times New Roman" w:hAnsi="Times New Roman" w:cs="Times New Roman"/>
                <w:color w:val="000000"/>
                <w:sz w:val="18"/>
                <w:szCs w:val="18"/>
              </w:rPr>
            </w:pPr>
          </w:p>
        </w:tc>
        <w:tc>
          <w:tcPr>
            <w:tcW w:w="3138" w:type="pct"/>
          </w:tcPr>
          <w:p w:rsidR="00E54130" w:rsidRPr="00002A09" w:rsidRDefault="00E54130" w:rsidP="0043170E">
            <w:pPr>
              <w:spacing w:after="0" w:line="240" w:lineRule="auto"/>
              <w:jc w:val="both"/>
              <w:rPr>
                <w:rFonts w:ascii="Times New Roman" w:hAnsi="Times New Roman" w:cs="Times New Roman"/>
                <w:color w:val="000000"/>
                <w:sz w:val="18"/>
                <w:szCs w:val="18"/>
              </w:rPr>
            </w:pPr>
            <w:r w:rsidRPr="00002A09">
              <w:rPr>
                <w:rFonts w:ascii="Times New Roman" w:hAnsi="Times New Roman" w:cs="Times New Roman"/>
                <w:color w:val="000000"/>
                <w:sz w:val="18"/>
                <w:szCs w:val="18"/>
              </w:rPr>
              <w:t xml:space="preserve">Администрация сельского поселения Юбиленинского муниципального образования, </w:t>
            </w:r>
          </w:p>
          <w:p w:rsidR="00E54130" w:rsidRPr="00002A09" w:rsidRDefault="00E54130" w:rsidP="0043170E">
            <w:pPr>
              <w:spacing w:after="0" w:line="240" w:lineRule="auto"/>
              <w:jc w:val="both"/>
              <w:rPr>
                <w:rFonts w:ascii="Times New Roman" w:hAnsi="Times New Roman" w:cs="Times New Roman"/>
                <w:color w:val="000000"/>
                <w:sz w:val="18"/>
                <w:szCs w:val="18"/>
              </w:rPr>
            </w:pPr>
            <w:r w:rsidRPr="00002A09">
              <w:rPr>
                <w:rFonts w:ascii="Times New Roman" w:hAnsi="Times New Roman" w:cs="Times New Roman"/>
                <w:color w:val="000000"/>
                <w:sz w:val="18"/>
                <w:szCs w:val="18"/>
              </w:rPr>
              <w:t>все организации и предприятия, расположенные на территории поселения</w:t>
            </w:r>
          </w:p>
        </w:tc>
      </w:tr>
      <w:tr w:rsidR="00E54130" w:rsidRPr="00002A09" w:rsidTr="004407F5">
        <w:tc>
          <w:tcPr>
            <w:tcW w:w="1862" w:type="pct"/>
          </w:tcPr>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Объемы и источники</w:t>
            </w:r>
          </w:p>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финансирования программы</w:t>
            </w:r>
          </w:p>
        </w:tc>
        <w:tc>
          <w:tcPr>
            <w:tcW w:w="3138" w:type="pct"/>
          </w:tcPr>
          <w:p w:rsidR="00E54130" w:rsidRPr="00002A09" w:rsidRDefault="00E54130" w:rsidP="0043170E">
            <w:pPr>
              <w:spacing w:after="0" w:line="240" w:lineRule="auto"/>
              <w:jc w:val="both"/>
              <w:rPr>
                <w:rFonts w:ascii="Times New Roman" w:hAnsi="Times New Roman" w:cs="Times New Roman"/>
                <w:color w:val="000000"/>
                <w:sz w:val="18"/>
                <w:szCs w:val="18"/>
              </w:rPr>
            </w:pPr>
            <w:r w:rsidRPr="00002A09">
              <w:rPr>
                <w:rFonts w:ascii="Times New Roman" w:hAnsi="Times New Roman" w:cs="Times New Roman"/>
                <w:color w:val="000000"/>
                <w:sz w:val="18"/>
                <w:szCs w:val="18"/>
              </w:rPr>
              <w:t>Областной, районный, местный бюджеты, собственные средства предприятий</w:t>
            </w:r>
          </w:p>
        </w:tc>
      </w:tr>
      <w:tr w:rsidR="00E54130" w:rsidRPr="00002A09" w:rsidTr="004407F5">
        <w:trPr>
          <w:trHeight w:val="20"/>
        </w:trPr>
        <w:tc>
          <w:tcPr>
            <w:tcW w:w="1862" w:type="pct"/>
          </w:tcPr>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Ожидаемые конечные результаты реализации программы (по годам реализации)</w:t>
            </w:r>
          </w:p>
        </w:tc>
        <w:tc>
          <w:tcPr>
            <w:tcW w:w="3138" w:type="pct"/>
          </w:tcPr>
          <w:p w:rsidR="00E54130" w:rsidRPr="00002A09" w:rsidRDefault="00E54130" w:rsidP="0043170E">
            <w:pPr>
              <w:pStyle w:val="21"/>
              <w:ind w:firstLine="0"/>
              <w:rPr>
                <w:color w:val="000000"/>
                <w:sz w:val="18"/>
                <w:szCs w:val="18"/>
              </w:rPr>
            </w:pPr>
            <w:r w:rsidRPr="00002A09">
              <w:rPr>
                <w:color w:val="000000"/>
                <w:sz w:val="18"/>
                <w:szCs w:val="18"/>
              </w:rPr>
              <w:t>Образование дополнительных рабочих мест, улучшение демографического потенциала, повышение заработной платы.</w:t>
            </w:r>
          </w:p>
        </w:tc>
      </w:tr>
      <w:tr w:rsidR="00E54130" w:rsidRPr="00002A09" w:rsidTr="004407F5">
        <w:trPr>
          <w:trHeight w:val="20"/>
        </w:trPr>
        <w:tc>
          <w:tcPr>
            <w:tcW w:w="1862" w:type="pct"/>
          </w:tcPr>
          <w:p w:rsidR="00E54130" w:rsidRPr="00002A09" w:rsidRDefault="00E54130" w:rsidP="0043170E">
            <w:pPr>
              <w:spacing w:after="0" w:line="240" w:lineRule="auto"/>
              <w:rPr>
                <w:rFonts w:ascii="Times New Roman" w:hAnsi="Times New Roman" w:cs="Times New Roman"/>
                <w:color w:val="000000"/>
                <w:sz w:val="18"/>
                <w:szCs w:val="18"/>
              </w:rPr>
            </w:pPr>
            <w:r w:rsidRPr="00002A09">
              <w:rPr>
                <w:rFonts w:ascii="Times New Roman" w:hAnsi="Times New Roman" w:cs="Times New Roman"/>
                <w:color w:val="000000"/>
                <w:sz w:val="18"/>
                <w:szCs w:val="18"/>
              </w:rPr>
              <w:t>Механизм реализации</w:t>
            </w:r>
          </w:p>
        </w:tc>
        <w:tc>
          <w:tcPr>
            <w:tcW w:w="3138" w:type="pct"/>
          </w:tcPr>
          <w:p w:rsidR="00E54130" w:rsidRPr="00002A09" w:rsidRDefault="00E54130" w:rsidP="0043170E">
            <w:pPr>
              <w:pStyle w:val="21"/>
              <w:ind w:firstLine="0"/>
              <w:rPr>
                <w:color w:val="000000"/>
                <w:sz w:val="18"/>
                <w:szCs w:val="18"/>
              </w:rPr>
            </w:pPr>
            <w:r w:rsidRPr="00002A09">
              <w:rPr>
                <w:color w:val="000000"/>
                <w:sz w:val="18"/>
                <w:szCs w:val="18"/>
              </w:rPr>
              <w:t>Организацию управления программой и  контроль за  выполнением осуществляет Администрация сельского поселения Юбилейнинского муниципального образование.</w:t>
            </w:r>
          </w:p>
        </w:tc>
      </w:tr>
    </w:tbl>
    <w:p w:rsidR="00E54130" w:rsidRPr="0043170E" w:rsidRDefault="00E54130" w:rsidP="0043170E">
      <w:pPr>
        <w:spacing w:after="0" w:line="240" w:lineRule="auto"/>
        <w:jc w:val="center"/>
        <w:outlineLvl w:val="0"/>
        <w:rPr>
          <w:rFonts w:ascii="Times New Roman" w:hAnsi="Times New Roman" w:cs="Times New Roman"/>
          <w:b/>
          <w:color w:val="000000"/>
          <w:sz w:val="20"/>
          <w:szCs w:val="20"/>
        </w:rPr>
      </w:pPr>
    </w:p>
    <w:p w:rsidR="00E54130" w:rsidRPr="0043170E" w:rsidRDefault="00E54130" w:rsidP="0043170E">
      <w:pPr>
        <w:spacing w:after="0" w:line="240" w:lineRule="auto"/>
        <w:jc w:val="center"/>
        <w:outlineLvl w:val="0"/>
        <w:rPr>
          <w:rFonts w:ascii="Times New Roman" w:hAnsi="Times New Roman" w:cs="Times New Roman"/>
          <w:b/>
          <w:color w:val="000000"/>
          <w:sz w:val="20"/>
          <w:szCs w:val="20"/>
        </w:rPr>
      </w:pPr>
    </w:p>
    <w:p w:rsidR="00E54130" w:rsidRPr="0043170E" w:rsidRDefault="00E54130" w:rsidP="0043170E">
      <w:pPr>
        <w:spacing w:after="0" w:line="240" w:lineRule="auto"/>
        <w:jc w:val="center"/>
        <w:outlineLvl w:val="0"/>
        <w:rPr>
          <w:rFonts w:ascii="Times New Roman" w:hAnsi="Times New Roman" w:cs="Times New Roman"/>
          <w:b/>
          <w:color w:val="000000"/>
          <w:sz w:val="20"/>
          <w:szCs w:val="20"/>
        </w:rPr>
      </w:pPr>
      <w:r w:rsidRPr="0043170E">
        <w:rPr>
          <w:rFonts w:ascii="Times New Roman" w:hAnsi="Times New Roman" w:cs="Times New Roman"/>
          <w:b/>
          <w:color w:val="000000"/>
          <w:sz w:val="20"/>
          <w:szCs w:val="20"/>
        </w:rPr>
        <w:t>ОБЩИЕ ПОЛОЖЕНИЯ</w:t>
      </w:r>
    </w:p>
    <w:p w:rsidR="00E54130" w:rsidRPr="0043170E" w:rsidRDefault="00E54130" w:rsidP="004407F5">
      <w:pPr>
        <w:spacing w:after="0" w:line="240" w:lineRule="auto"/>
        <w:ind w:firstLine="426"/>
        <w:jc w:val="both"/>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Основной целью программы социально – экономического развития  Юбилейнинского муниципального образования (далее Программа) является решение ключевых социально-экономических проблем Юбилейнинского муниципального образования, обеспечение реального роста уровня жизни населения на основе устойчивого экономического развития.  </w:t>
      </w:r>
    </w:p>
    <w:p w:rsidR="00E54130" w:rsidRPr="0043170E" w:rsidRDefault="00E54130" w:rsidP="004407F5">
      <w:pPr>
        <w:spacing w:after="0" w:line="240" w:lineRule="auto"/>
        <w:ind w:firstLine="142"/>
        <w:jc w:val="both"/>
        <w:rPr>
          <w:rFonts w:ascii="Times New Roman" w:hAnsi="Times New Roman" w:cs="Times New Roman"/>
          <w:color w:val="000000"/>
          <w:sz w:val="20"/>
          <w:szCs w:val="20"/>
        </w:rPr>
      </w:pPr>
      <w:r w:rsidRPr="0043170E">
        <w:rPr>
          <w:rFonts w:ascii="Times New Roman" w:hAnsi="Times New Roman" w:cs="Times New Roman"/>
          <w:b/>
          <w:color w:val="000000"/>
          <w:sz w:val="20"/>
          <w:szCs w:val="20"/>
        </w:rPr>
        <w:t>Главные принципы</w:t>
      </w:r>
      <w:r w:rsidRPr="0043170E">
        <w:rPr>
          <w:rFonts w:ascii="Times New Roman" w:hAnsi="Times New Roman" w:cs="Times New Roman"/>
          <w:color w:val="000000"/>
          <w:sz w:val="20"/>
          <w:szCs w:val="20"/>
        </w:rPr>
        <w:t>, на которых базируется  планирование:</w:t>
      </w:r>
    </w:p>
    <w:p w:rsidR="00E54130" w:rsidRPr="0043170E" w:rsidRDefault="00E54130" w:rsidP="004407F5">
      <w:pPr>
        <w:numPr>
          <w:ilvl w:val="0"/>
          <w:numId w:val="12"/>
        </w:numPr>
        <w:tabs>
          <w:tab w:val="clear" w:pos="720"/>
          <w:tab w:val="num" w:pos="0"/>
        </w:tabs>
        <w:spacing w:after="0" w:line="240" w:lineRule="auto"/>
        <w:ind w:left="0" w:firstLine="284"/>
        <w:jc w:val="both"/>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развитие малого бизнеса;     </w:t>
      </w:r>
    </w:p>
    <w:p w:rsidR="00E54130" w:rsidRPr="0043170E" w:rsidRDefault="00E54130" w:rsidP="004407F5">
      <w:pPr>
        <w:numPr>
          <w:ilvl w:val="0"/>
          <w:numId w:val="12"/>
        </w:numPr>
        <w:tabs>
          <w:tab w:val="clear" w:pos="720"/>
          <w:tab w:val="num" w:pos="0"/>
        </w:tabs>
        <w:spacing w:after="0" w:line="240" w:lineRule="auto"/>
        <w:ind w:left="0" w:firstLine="284"/>
        <w:jc w:val="both"/>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согласованность действий с руководителями предприятий в решении наиболее важных проектов или мероприятий; </w:t>
      </w:r>
    </w:p>
    <w:p w:rsidR="00E54130" w:rsidRPr="0043170E" w:rsidRDefault="00E54130" w:rsidP="004407F5">
      <w:pPr>
        <w:spacing w:after="0" w:line="240" w:lineRule="auto"/>
        <w:ind w:firstLine="142"/>
        <w:jc w:val="both"/>
        <w:rPr>
          <w:rFonts w:ascii="Times New Roman" w:hAnsi="Times New Roman" w:cs="Times New Roman"/>
          <w:color w:val="000000"/>
          <w:sz w:val="20"/>
          <w:szCs w:val="20"/>
        </w:rPr>
      </w:pPr>
      <w:r w:rsidRPr="0043170E">
        <w:rPr>
          <w:rFonts w:ascii="Times New Roman" w:hAnsi="Times New Roman" w:cs="Times New Roman"/>
          <w:b/>
          <w:color w:val="000000"/>
          <w:sz w:val="20"/>
          <w:szCs w:val="20"/>
        </w:rPr>
        <w:t xml:space="preserve">Основные источники информации </w:t>
      </w:r>
      <w:r w:rsidRPr="0043170E">
        <w:rPr>
          <w:rFonts w:ascii="Times New Roman" w:hAnsi="Times New Roman" w:cs="Times New Roman"/>
          <w:color w:val="000000"/>
          <w:sz w:val="20"/>
          <w:szCs w:val="20"/>
        </w:rPr>
        <w:t xml:space="preserve">для разработки программы социально – экономического развития Юбилейнинского  муниципального образования: </w:t>
      </w:r>
    </w:p>
    <w:p w:rsidR="00E54130" w:rsidRPr="0043170E" w:rsidRDefault="00E54130" w:rsidP="004407F5">
      <w:pPr>
        <w:spacing w:after="0" w:line="240" w:lineRule="auto"/>
        <w:jc w:val="both"/>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администрация Юбилейнинского муниципального образования, все организации и предприятия, расположенные на территории Юбилейнинского муниципального образования, отдел сбора и обработки информации Иркутскоблстата, администрация Киренского района.  </w:t>
      </w:r>
    </w:p>
    <w:p w:rsidR="00E54130" w:rsidRPr="0043170E" w:rsidRDefault="00E54130" w:rsidP="004407F5">
      <w:pPr>
        <w:spacing w:after="0" w:line="240" w:lineRule="auto"/>
        <w:jc w:val="center"/>
        <w:outlineLvl w:val="0"/>
        <w:rPr>
          <w:rFonts w:ascii="Times New Roman" w:hAnsi="Times New Roman" w:cs="Times New Roman"/>
          <w:b/>
          <w:sz w:val="20"/>
          <w:szCs w:val="20"/>
        </w:rPr>
      </w:pPr>
      <w:r w:rsidRPr="0043170E">
        <w:rPr>
          <w:rFonts w:ascii="Times New Roman" w:hAnsi="Times New Roman" w:cs="Times New Roman"/>
          <w:b/>
          <w:sz w:val="20"/>
          <w:szCs w:val="20"/>
        </w:rPr>
        <w:t>Картографическое описание границ</w:t>
      </w:r>
    </w:p>
    <w:p w:rsidR="00E54130" w:rsidRPr="0043170E" w:rsidRDefault="00E54130" w:rsidP="004407F5">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Юбилейнинского муниципального образования</w:t>
      </w:r>
    </w:p>
    <w:p w:rsidR="00E54130" w:rsidRPr="0043170E" w:rsidRDefault="00E54130" w:rsidP="004407F5">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В состав территории Юбилейнинского муниципального образования входят земли следующих населенных пунктов:</w:t>
      </w:r>
    </w:p>
    <w:p w:rsidR="00E54130" w:rsidRPr="0043170E" w:rsidRDefault="00E54130" w:rsidP="004407F5">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деревня Вишнякова;</w:t>
      </w:r>
    </w:p>
    <w:p w:rsidR="00E54130" w:rsidRPr="0043170E" w:rsidRDefault="00E54130" w:rsidP="004407F5">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деревня Кондрашина;</w:t>
      </w:r>
    </w:p>
    <w:p w:rsidR="00E54130" w:rsidRPr="0043170E" w:rsidRDefault="00E54130" w:rsidP="004407F5">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поселок Юбилейный;</w:t>
      </w:r>
    </w:p>
    <w:p w:rsidR="00E54130" w:rsidRPr="0043170E" w:rsidRDefault="00E54130" w:rsidP="004407F5">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село Чечуйск.</w:t>
      </w:r>
    </w:p>
    <w:p w:rsidR="00002A09" w:rsidRDefault="00E54130" w:rsidP="0043170E">
      <w:pPr>
        <w:spacing w:after="0" w:line="240" w:lineRule="auto"/>
        <w:ind w:firstLine="284"/>
        <w:jc w:val="both"/>
        <w:rPr>
          <w:rFonts w:ascii="Times New Roman" w:hAnsi="Times New Roman" w:cs="Times New Roman"/>
          <w:sz w:val="20"/>
          <w:szCs w:val="20"/>
        </w:rPr>
      </w:pPr>
      <w:r w:rsidRPr="0043170E">
        <w:rPr>
          <w:rFonts w:ascii="Times New Roman" w:hAnsi="Times New Roman" w:cs="Times New Roman"/>
          <w:sz w:val="20"/>
          <w:szCs w:val="20"/>
        </w:rPr>
        <w:t xml:space="preserve">  Граница муниципального образования начинается от места слияния р.Лена с р. Бобошкина, далее идет в </w:t>
      </w:r>
    </w:p>
    <w:p w:rsidR="00002A09" w:rsidRDefault="00002A09" w:rsidP="0043170E">
      <w:pPr>
        <w:spacing w:after="0" w:line="240" w:lineRule="auto"/>
        <w:ind w:firstLine="284"/>
        <w:jc w:val="both"/>
        <w:rPr>
          <w:rFonts w:ascii="Times New Roman" w:hAnsi="Times New Roman" w:cs="Times New Roman"/>
          <w:sz w:val="20"/>
          <w:szCs w:val="20"/>
        </w:rPr>
      </w:pPr>
    </w:p>
    <w:p w:rsidR="00002A09" w:rsidRPr="00D03FF2" w:rsidRDefault="00002A09" w:rsidP="00002A09">
      <w:pPr>
        <w:pBdr>
          <w:bottom w:val="single" w:sz="4" w:space="1" w:color="auto"/>
        </w:pBdr>
        <w:spacing w:after="0" w:line="240" w:lineRule="auto"/>
        <w:jc w:val="right"/>
        <w:rPr>
          <w:rFonts w:ascii="Times New Roman" w:hAnsi="Times New Roman"/>
        </w:rPr>
      </w:pPr>
      <w:r w:rsidRPr="00D03FF2">
        <w:rPr>
          <w:rFonts w:ascii="Times New Roman" w:hAnsi="Times New Roman" w:cs="Times New Roman"/>
        </w:rPr>
        <w:t>2</w:t>
      </w:r>
      <w:r>
        <w:rPr>
          <w:rFonts w:ascii="Times New Roman" w:hAnsi="Times New Roman" w:cs="Times New Roman"/>
        </w:rPr>
        <w:t>9</w:t>
      </w:r>
    </w:p>
    <w:p w:rsidR="00002A09" w:rsidRPr="00D03FF2" w:rsidRDefault="00002A09" w:rsidP="00002A09">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E54130" w:rsidRPr="0043170E" w:rsidRDefault="00E54130" w:rsidP="0043170E">
      <w:pPr>
        <w:spacing w:after="0" w:line="240" w:lineRule="auto"/>
        <w:ind w:firstLine="284"/>
        <w:jc w:val="both"/>
        <w:rPr>
          <w:rFonts w:ascii="Times New Roman" w:hAnsi="Times New Roman" w:cs="Times New Roman"/>
          <w:sz w:val="20"/>
          <w:szCs w:val="20"/>
        </w:rPr>
      </w:pPr>
      <w:r w:rsidRPr="0043170E">
        <w:rPr>
          <w:rFonts w:ascii="Times New Roman" w:hAnsi="Times New Roman" w:cs="Times New Roman"/>
          <w:sz w:val="20"/>
          <w:szCs w:val="20"/>
        </w:rPr>
        <w:lastRenderedPageBreak/>
        <w:t>северо-западном направлении от нее, доходит до р. Нижняя Тунгуска, идет вниз по ее течению вдоль зимовья Суринда, с выходом на смежную границу с Катангским районом, далее проходит в северо-западном направлении вдоль границы муниципального образования Киренский район, подходит к р. Чембаловка, к началу границ смежной территории Петропавловского муниципального образования. Проходит вдоль всей ее протяженности по водоразделам рек Чембаловка, Бобровка, Чечуй с выходом на смежную границу Казачинско-Ленского района, далее идет в восточном направлении по границе муниципального образования Киренский район, доходя до р. Рассоха, идет по ней к р. Черепаниха, проходит в северном направлении вниз по ней до зимовья Руковишниково, незначительно поворачивает в северо-восточном направлении и идет к р. Малая Черепаниха, затем идет к р. Нижняя Рассоха, проходит вниз по ее течению до притока р.Кутупак, идет вверх по ее течению до пересечения с тропой  Банщиковская Чудница. С нее резко поворачивает на северо-запад, двигаясь в сторону с. Банщиково, обходя его, далее проходит вдоль р. Лена, идет вниз по ее течению, пересекая ее в направлении к с.Чечуйск с выходом к р. Бобошкина к начальной точке границ Юбилейнинского муниципального образования.</w:t>
      </w:r>
    </w:p>
    <w:p w:rsidR="00E54130" w:rsidRPr="0043170E" w:rsidRDefault="00E54130" w:rsidP="0043170E">
      <w:pPr>
        <w:spacing w:after="0" w:line="240" w:lineRule="auto"/>
        <w:rPr>
          <w:rFonts w:ascii="Times New Roman" w:hAnsi="Times New Roman" w:cs="Times New Roman"/>
          <w:b/>
          <w:color w:val="000000"/>
          <w:sz w:val="20"/>
          <w:szCs w:val="20"/>
        </w:rPr>
      </w:pPr>
    </w:p>
    <w:p w:rsidR="00E54130" w:rsidRPr="0043170E" w:rsidRDefault="00E54130" w:rsidP="0043170E">
      <w:pPr>
        <w:spacing w:after="0" w:line="240" w:lineRule="auto"/>
        <w:jc w:val="center"/>
        <w:outlineLvl w:val="0"/>
        <w:rPr>
          <w:rFonts w:ascii="Times New Roman" w:hAnsi="Times New Roman" w:cs="Times New Roman"/>
          <w:b/>
          <w:sz w:val="20"/>
          <w:szCs w:val="20"/>
        </w:rPr>
      </w:pPr>
      <w:r w:rsidRPr="0043170E">
        <w:rPr>
          <w:rFonts w:ascii="Times New Roman" w:hAnsi="Times New Roman" w:cs="Times New Roman"/>
          <w:b/>
          <w:sz w:val="20"/>
          <w:szCs w:val="20"/>
        </w:rPr>
        <w:t>Экономико-географическое положение Юбилейнинского муниципального образования</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Юбилейнинское муниципальное образование находится на </w:t>
      </w:r>
      <w:r w:rsidRPr="0043170E">
        <w:rPr>
          <w:rFonts w:ascii="Times New Roman" w:hAnsi="Times New Roman" w:cs="Times New Roman"/>
          <w:color w:val="000000"/>
          <w:sz w:val="20"/>
          <w:szCs w:val="20"/>
        </w:rPr>
        <w:t>северо-востоке</w:t>
      </w:r>
      <w:r w:rsidRPr="0043170E">
        <w:rPr>
          <w:rFonts w:ascii="Times New Roman" w:hAnsi="Times New Roman" w:cs="Times New Roman"/>
          <w:sz w:val="20"/>
          <w:szCs w:val="20"/>
        </w:rPr>
        <w:t xml:space="preserve"> Иркутской области. Общая площадь составляет  200821,9 га.</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В состав Юбилейнинского муниципального образования входит четыре населенных пункта это: п. Юбилейный, д. Вишнякова, с. Чечуйск, д. Кондрашино.</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Юбилейнинское муниципальное образование расположено на </w:t>
      </w:r>
      <w:r w:rsidRPr="0043170E">
        <w:rPr>
          <w:rFonts w:ascii="Times New Roman" w:hAnsi="Times New Roman" w:cs="Times New Roman"/>
          <w:color w:val="000000"/>
          <w:sz w:val="20"/>
          <w:szCs w:val="20"/>
        </w:rPr>
        <w:t>северо-востоке</w:t>
      </w:r>
      <w:r w:rsidRPr="0043170E">
        <w:rPr>
          <w:rFonts w:ascii="Times New Roman" w:hAnsi="Times New Roman" w:cs="Times New Roman"/>
          <w:sz w:val="20"/>
          <w:szCs w:val="20"/>
        </w:rPr>
        <w:t xml:space="preserve"> Киренского района Иркутской области. На </w:t>
      </w:r>
      <w:r w:rsidRPr="0043170E">
        <w:rPr>
          <w:rFonts w:ascii="Times New Roman" w:hAnsi="Times New Roman" w:cs="Times New Roman"/>
          <w:color w:val="000000"/>
          <w:sz w:val="20"/>
          <w:szCs w:val="20"/>
        </w:rPr>
        <w:t>востоке</w:t>
      </w:r>
      <w:r w:rsidRPr="0043170E">
        <w:rPr>
          <w:rFonts w:ascii="Times New Roman" w:hAnsi="Times New Roman" w:cs="Times New Roman"/>
          <w:sz w:val="20"/>
          <w:szCs w:val="20"/>
        </w:rPr>
        <w:t xml:space="preserve"> муниципальное образование граничит с Петропавловским муниципальным образованием, </w:t>
      </w:r>
      <w:r w:rsidRPr="0043170E">
        <w:rPr>
          <w:rFonts w:ascii="Times New Roman" w:hAnsi="Times New Roman" w:cs="Times New Roman"/>
          <w:color w:val="000000"/>
          <w:sz w:val="20"/>
          <w:szCs w:val="20"/>
        </w:rPr>
        <w:t>на юге с Казачинско-Ленским районом, на  юго-западе с</w:t>
      </w:r>
      <w:r w:rsidRPr="0043170E">
        <w:rPr>
          <w:rFonts w:ascii="Times New Roman" w:hAnsi="Times New Roman" w:cs="Times New Roman"/>
          <w:sz w:val="20"/>
          <w:szCs w:val="20"/>
        </w:rPr>
        <w:t xml:space="preserve"> Алымовским и Алексеевским муниципальными образованиями, на северо-западе с Киренским муниципальным образованием и Катангским районом.</w:t>
      </w:r>
    </w:p>
    <w:p w:rsidR="00E54130" w:rsidRPr="0043170E" w:rsidRDefault="00E54130" w:rsidP="0043170E">
      <w:pPr>
        <w:spacing w:after="0" w:line="240" w:lineRule="auto"/>
        <w:ind w:firstLine="284"/>
        <w:jc w:val="both"/>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Преобладающими ветрами являются: западные, юго-западные направления. </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Наибольшую площадь территории Юбилейнинского  муниципального образования  занимают леса, большая часть которого находится в труднодоступных местах из-за  сложного горного рельефа. </w:t>
      </w:r>
    </w:p>
    <w:p w:rsidR="00E54130" w:rsidRPr="00002A09" w:rsidRDefault="00E54130" w:rsidP="0043170E">
      <w:pPr>
        <w:spacing w:after="0" w:line="240" w:lineRule="auto"/>
        <w:jc w:val="center"/>
        <w:rPr>
          <w:rFonts w:ascii="Times New Roman" w:hAnsi="Times New Roman" w:cs="Times New Roman"/>
          <w:b/>
          <w:color w:val="000000"/>
          <w:sz w:val="6"/>
          <w:szCs w:val="20"/>
          <w:highlight w:val="cyan"/>
        </w:rPr>
      </w:pPr>
    </w:p>
    <w:p w:rsidR="00E54130" w:rsidRPr="0043170E" w:rsidRDefault="00E54130" w:rsidP="0043170E">
      <w:pPr>
        <w:spacing w:after="0" w:line="240" w:lineRule="auto"/>
        <w:jc w:val="center"/>
        <w:rPr>
          <w:rFonts w:ascii="Times New Roman" w:hAnsi="Times New Roman" w:cs="Times New Roman"/>
          <w:b/>
          <w:color w:val="000000"/>
          <w:sz w:val="20"/>
          <w:szCs w:val="20"/>
        </w:rPr>
      </w:pPr>
      <w:r w:rsidRPr="0043170E">
        <w:rPr>
          <w:rFonts w:ascii="Times New Roman" w:hAnsi="Times New Roman" w:cs="Times New Roman"/>
          <w:b/>
          <w:color w:val="000000"/>
          <w:sz w:val="20"/>
          <w:szCs w:val="20"/>
        </w:rPr>
        <w:t>Производственный потенциал</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На территории Юбилейнинского муниципального образования имеются следующие организации: </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1. Две школы (МОУ СОШ п. Юбилейный,  МОУ НШ с. Чечуйск)</w:t>
      </w:r>
    </w:p>
    <w:p w:rsidR="00E54130" w:rsidRPr="0043170E" w:rsidRDefault="00E54130" w:rsidP="0043170E">
      <w:pPr>
        <w:spacing w:after="0" w:line="240" w:lineRule="auto"/>
        <w:jc w:val="both"/>
        <w:outlineLvl w:val="0"/>
        <w:rPr>
          <w:rFonts w:ascii="Times New Roman" w:hAnsi="Times New Roman" w:cs="Times New Roman"/>
          <w:sz w:val="20"/>
          <w:szCs w:val="20"/>
        </w:rPr>
      </w:pPr>
      <w:r w:rsidRPr="0043170E">
        <w:rPr>
          <w:rFonts w:ascii="Times New Roman" w:hAnsi="Times New Roman" w:cs="Times New Roman"/>
          <w:sz w:val="20"/>
          <w:szCs w:val="20"/>
        </w:rPr>
        <w:t xml:space="preserve">   2. МДОУ детский сад  п. Юбилейный </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3. Почтовое отделение п. Юбилейный</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4. Две библиотеки (п. Юбилейный, с. Чечуйск)</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5. Дом культуры п. Юбилейный</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6. Два ФАП (п. Юбилейный, с. Чечуйск)</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7. Метеостанция с. Чечуйск</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8. Нефтебаза с. Чечуйск (филиал в г.Усть-Кут, ООО «РН-Развитие»)</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9. Два магазина ПО «Диалог»</w:t>
      </w:r>
    </w:p>
    <w:p w:rsidR="00E54130" w:rsidRPr="0043170E" w:rsidRDefault="00E54130" w:rsidP="0043170E">
      <w:pPr>
        <w:spacing w:after="0" w:line="240" w:lineRule="auto"/>
        <w:ind w:firstLine="142"/>
        <w:jc w:val="both"/>
        <w:rPr>
          <w:rFonts w:ascii="Times New Roman" w:hAnsi="Times New Roman" w:cs="Times New Roman"/>
          <w:sz w:val="20"/>
          <w:szCs w:val="20"/>
        </w:rPr>
      </w:pPr>
      <w:r w:rsidRPr="0043170E">
        <w:rPr>
          <w:rFonts w:ascii="Times New Roman" w:hAnsi="Times New Roman" w:cs="Times New Roman"/>
          <w:sz w:val="20"/>
          <w:szCs w:val="20"/>
        </w:rPr>
        <w:t>10.  Магазин ООО «Вишнякова»</w:t>
      </w:r>
    </w:p>
    <w:p w:rsidR="00E54130" w:rsidRPr="0043170E" w:rsidRDefault="00E54130" w:rsidP="0043170E">
      <w:pPr>
        <w:spacing w:after="0" w:line="240" w:lineRule="auto"/>
        <w:ind w:firstLine="142"/>
        <w:jc w:val="both"/>
        <w:rPr>
          <w:rFonts w:ascii="Times New Roman" w:hAnsi="Times New Roman" w:cs="Times New Roman"/>
          <w:sz w:val="20"/>
          <w:szCs w:val="20"/>
        </w:rPr>
      </w:pPr>
      <w:r w:rsidRPr="0043170E">
        <w:rPr>
          <w:rFonts w:ascii="Times New Roman" w:hAnsi="Times New Roman" w:cs="Times New Roman"/>
          <w:sz w:val="20"/>
          <w:szCs w:val="20"/>
        </w:rPr>
        <w:t>11. ООО «Вишнякова» - заготовка леса</w:t>
      </w:r>
    </w:p>
    <w:p w:rsidR="00E54130" w:rsidRPr="0043170E" w:rsidRDefault="00E54130" w:rsidP="0043170E">
      <w:pPr>
        <w:spacing w:after="0" w:line="240" w:lineRule="auto"/>
        <w:ind w:firstLine="142"/>
        <w:jc w:val="both"/>
        <w:rPr>
          <w:rFonts w:ascii="Times New Roman" w:hAnsi="Times New Roman" w:cs="Times New Roman"/>
          <w:sz w:val="20"/>
          <w:szCs w:val="20"/>
        </w:rPr>
      </w:pPr>
      <w:r w:rsidRPr="0043170E">
        <w:rPr>
          <w:rFonts w:ascii="Times New Roman" w:hAnsi="Times New Roman" w:cs="Times New Roman"/>
          <w:sz w:val="20"/>
          <w:szCs w:val="20"/>
        </w:rPr>
        <w:t>12. ООО «Юбилейный» - грузоперевозки</w:t>
      </w:r>
    </w:p>
    <w:p w:rsidR="00E54130" w:rsidRPr="0043170E" w:rsidRDefault="00E54130" w:rsidP="00002A09">
      <w:pPr>
        <w:spacing w:after="0" w:line="240" w:lineRule="auto"/>
        <w:ind w:firstLine="142"/>
        <w:jc w:val="both"/>
        <w:rPr>
          <w:rFonts w:ascii="Times New Roman" w:hAnsi="Times New Roman" w:cs="Times New Roman"/>
          <w:sz w:val="20"/>
          <w:szCs w:val="20"/>
        </w:rPr>
      </w:pPr>
      <w:r w:rsidRPr="0043170E">
        <w:rPr>
          <w:rFonts w:ascii="Times New Roman" w:hAnsi="Times New Roman" w:cs="Times New Roman"/>
          <w:sz w:val="20"/>
          <w:szCs w:val="20"/>
        </w:rPr>
        <w:t>13. ИП Беляевская С.А. – торговая деятельность</w:t>
      </w:r>
    </w:p>
    <w:p w:rsidR="00E54130" w:rsidRPr="0043170E" w:rsidRDefault="00E54130" w:rsidP="0043170E">
      <w:pPr>
        <w:spacing w:after="0" w:line="240" w:lineRule="auto"/>
        <w:jc w:val="center"/>
        <w:outlineLvl w:val="0"/>
        <w:rPr>
          <w:rFonts w:ascii="Times New Roman" w:hAnsi="Times New Roman" w:cs="Times New Roman"/>
          <w:b/>
          <w:sz w:val="20"/>
          <w:szCs w:val="20"/>
        </w:rPr>
      </w:pPr>
      <w:r w:rsidRPr="0043170E">
        <w:rPr>
          <w:rFonts w:ascii="Times New Roman" w:hAnsi="Times New Roman" w:cs="Times New Roman"/>
          <w:b/>
          <w:sz w:val="20"/>
          <w:szCs w:val="20"/>
        </w:rPr>
        <w:t>Население Юбилейнинского муниципального образования</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На сегодняшний день численность населения Юбилейнинского муниципального образования </w:t>
      </w:r>
      <w:r w:rsidRPr="0043170E">
        <w:rPr>
          <w:rFonts w:ascii="Times New Roman" w:hAnsi="Times New Roman" w:cs="Times New Roman"/>
          <w:color w:val="000000"/>
          <w:sz w:val="20"/>
          <w:szCs w:val="20"/>
        </w:rPr>
        <w:t xml:space="preserve">составляет  </w:t>
      </w:r>
      <w:r w:rsidRPr="0043170E">
        <w:rPr>
          <w:rFonts w:ascii="Times New Roman" w:hAnsi="Times New Roman" w:cs="Times New Roman"/>
          <w:sz w:val="20"/>
          <w:szCs w:val="20"/>
        </w:rPr>
        <w:t>790 человек. За последние несколько лет на данной территории наблюдается убыль населения. Большая часть населения Юбилейнинского муниципального образования составляет русское население. Большой процент населения Юбилейнинского муниципального образования 33% составляют пенсионеры, всего 20% составляют население моложе трудоспособного возраста. Из-за нехватки рабочих мест часть трудоспособного населения работает на выезде в других регионах вахтовым методом или являются временно неработающими.</w:t>
      </w:r>
    </w:p>
    <w:p w:rsidR="00E54130" w:rsidRPr="0043170E" w:rsidRDefault="00E54130" w:rsidP="00002A09">
      <w:pPr>
        <w:tabs>
          <w:tab w:val="left" w:pos="1755"/>
        </w:tabs>
        <w:spacing w:after="0" w:line="240" w:lineRule="auto"/>
        <w:jc w:val="both"/>
        <w:rPr>
          <w:rFonts w:ascii="Times New Roman" w:hAnsi="Times New Roman" w:cs="Times New Roman"/>
          <w:b/>
          <w:sz w:val="20"/>
          <w:szCs w:val="20"/>
        </w:rPr>
      </w:pPr>
      <w:r w:rsidRPr="0043170E">
        <w:rPr>
          <w:rFonts w:ascii="Times New Roman" w:hAnsi="Times New Roman" w:cs="Times New Roman"/>
          <w:sz w:val="20"/>
          <w:szCs w:val="20"/>
        </w:rPr>
        <w:t xml:space="preserve">    </w:t>
      </w:r>
      <w:r w:rsidRPr="0043170E">
        <w:rPr>
          <w:rFonts w:ascii="Times New Roman" w:hAnsi="Times New Roman" w:cs="Times New Roman"/>
          <w:sz w:val="20"/>
          <w:szCs w:val="20"/>
        </w:rPr>
        <w:tab/>
      </w:r>
      <w:r w:rsidRPr="0043170E">
        <w:rPr>
          <w:rFonts w:ascii="Times New Roman" w:hAnsi="Times New Roman" w:cs="Times New Roman"/>
          <w:b/>
          <w:sz w:val="20"/>
          <w:szCs w:val="20"/>
        </w:rPr>
        <w:t>Анализ состояния и возможностей социально- экономического развития Юбилейнинского муниципального образования.</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1.  Экономико-географическое положение Юбилейнинского муниципального образования</w:t>
      </w:r>
    </w:p>
    <w:p w:rsidR="00E54130" w:rsidRPr="0043170E" w:rsidRDefault="00E54130" w:rsidP="0043170E">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5762"/>
        <w:gridCol w:w="3052"/>
      </w:tblGrid>
      <w:tr w:rsidR="00E54130" w:rsidRPr="00002A09" w:rsidTr="009858C5">
        <w:tc>
          <w:tcPr>
            <w:tcW w:w="527" w:type="pct"/>
          </w:tcPr>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 п/п</w:t>
            </w:r>
          </w:p>
        </w:tc>
        <w:tc>
          <w:tcPr>
            <w:tcW w:w="2924" w:type="pct"/>
          </w:tcPr>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Транспортное положение</w:t>
            </w:r>
          </w:p>
        </w:tc>
        <w:tc>
          <w:tcPr>
            <w:tcW w:w="1549" w:type="pct"/>
          </w:tcPr>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Характеристика</w:t>
            </w:r>
          </w:p>
        </w:tc>
      </w:tr>
      <w:tr w:rsidR="00E54130" w:rsidRPr="00002A09" w:rsidTr="009858C5">
        <w:tc>
          <w:tcPr>
            <w:tcW w:w="527"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w:t>
            </w:r>
          </w:p>
        </w:tc>
        <w:tc>
          <w:tcPr>
            <w:tcW w:w="2924"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Расстояние от районного центра</w:t>
            </w:r>
          </w:p>
        </w:tc>
        <w:tc>
          <w:tcPr>
            <w:tcW w:w="1549" w:type="pct"/>
          </w:tcPr>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79</w:t>
            </w:r>
          </w:p>
        </w:tc>
      </w:tr>
      <w:tr w:rsidR="00E54130" w:rsidRPr="00002A09" w:rsidTr="009858C5">
        <w:tc>
          <w:tcPr>
            <w:tcW w:w="527"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2</w:t>
            </w:r>
          </w:p>
        </w:tc>
        <w:tc>
          <w:tcPr>
            <w:tcW w:w="2924"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Пограничность  (с кем граничит)</w:t>
            </w: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с муниципальным районом</w:t>
            </w:r>
          </w:p>
          <w:p w:rsidR="00E54130" w:rsidRPr="00002A09" w:rsidRDefault="00E54130" w:rsidP="0043170E">
            <w:pPr>
              <w:spacing w:after="0" w:line="240" w:lineRule="auto"/>
              <w:jc w:val="both"/>
              <w:rPr>
                <w:rFonts w:ascii="Times New Roman" w:hAnsi="Times New Roman" w:cs="Times New Roman"/>
                <w:sz w:val="18"/>
                <w:szCs w:val="18"/>
              </w:rPr>
            </w:pP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с сельским муниципальным образованием</w:t>
            </w:r>
          </w:p>
        </w:tc>
        <w:tc>
          <w:tcPr>
            <w:tcW w:w="1549" w:type="pct"/>
          </w:tcPr>
          <w:p w:rsidR="00E54130" w:rsidRPr="00002A09" w:rsidRDefault="00E54130" w:rsidP="0043170E">
            <w:pPr>
              <w:spacing w:after="0" w:line="240" w:lineRule="auto"/>
              <w:jc w:val="both"/>
              <w:rPr>
                <w:rFonts w:ascii="Times New Roman" w:hAnsi="Times New Roman" w:cs="Times New Roman"/>
                <w:sz w:val="18"/>
                <w:szCs w:val="18"/>
              </w:rPr>
            </w:pP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 xml:space="preserve"> Казчинско-Ленский, Катангский,</w:t>
            </w: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 xml:space="preserve"> Киренским МО, Петропавловским МО</w:t>
            </w: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Алымовским МО</w:t>
            </w: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Алексеевским МО</w:t>
            </w:r>
          </w:p>
        </w:tc>
      </w:tr>
    </w:tbl>
    <w:p w:rsidR="00002A09" w:rsidRPr="00002A09" w:rsidRDefault="00002A09" w:rsidP="00002A09">
      <w:pPr>
        <w:pBdr>
          <w:bottom w:val="single" w:sz="4" w:space="1" w:color="auto"/>
        </w:pBdr>
        <w:spacing w:after="0" w:line="240" w:lineRule="auto"/>
        <w:jc w:val="right"/>
        <w:rPr>
          <w:rFonts w:ascii="Times New Roman" w:hAnsi="Times New Roman" w:cs="Times New Roman"/>
          <w:sz w:val="18"/>
          <w:szCs w:val="18"/>
        </w:rPr>
      </w:pPr>
    </w:p>
    <w:p w:rsidR="00002A09" w:rsidRPr="00002A09" w:rsidRDefault="00002A09" w:rsidP="00002A09">
      <w:pPr>
        <w:pBdr>
          <w:bottom w:val="single" w:sz="4" w:space="1" w:color="auto"/>
        </w:pBdr>
        <w:spacing w:after="0" w:line="240" w:lineRule="auto"/>
        <w:jc w:val="right"/>
        <w:rPr>
          <w:rFonts w:ascii="Times New Roman" w:hAnsi="Times New Roman"/>
          <w:sz w:val="18"/>
          <w:szCs w:val="18"/>
        </w:rPr>
      </w:pPr>
      <w:r w:rsidRPr="00002A09">
        <w:rPr>
          <w:rFonts w:ascii="Times New Roman" w:hAnsi="Times New Roman"/>
          <w:sz w:val="18"/>
          <w:szCs w:val="18"/>
        </w:rPr>
        <w:t>30</w:t>
      </w:r>
    </w:p>
    <w:p w:rsidR="00002A09" w:rsidRPr="00002A09" w:rsidRDefault="00002A09" w:rsidP="00002A09">
      <w:pPr>
        <w:spacing w:after="0" w:line="240" w:lineRule="auto"/>
        <w:rPr>
          <w:rFonts w:ascii="Times New Roman" w:hAnsi="Times New Roman"/>
          <w:sz w:val="18"/>
          <w:szCs w:val="18"/>
        </w:rPr>
      </w:pPr>
      <w:r w:rsidRPr="00002A09">
        <w:rPr>
          <w:rFonts w:ascii="Times New Roman" w:hAnsi="Times New Roman"/>
          <w:sz w:val="18"/>
          <w:szCs w:val="18"/>
        </w:rPr>
        <w:t>Вестник Юбилейнинского сельского поселения                            № 13                                    31.12.2015г</w:t>
      </w:r>
    </w:p>
    <w:p w:rsidR="00002A09" w:rsidRPr="00002A09" w:rsidRDefault="00002A09">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5762"/>
        <w:gridCol w:w="3052"/>
      </w:tblGrid>
      <w:tr w:rsidR="00E54130" w:rsidRPr="00002A09" w:rsidTr="009858C5">
        <w:tc>
          <w:tcPr>
            <w:tcW w:w="527"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lastRenderedPageBreak/>
              <w:t>3</w:t>
            </w:r>
          </w:p>
        </w:tc>
        <w:tc>
          <w:tcPr>
            <w:tcW w:w="2924"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xml:space="preserve"> В отношении речной сети расположен:</w:t>
            </w: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-на берегу крупной реки</w:t>
            </w:r>
          </w:p>
        </w:tc>
        <w:tc>
          <w:tcPr>
            <w:tcW w:w="1549" w:type="pct"/>
          </w:tcPr>
          <w:p w:rsidR="00E54130" w:rsidRPr="00002A09" w:rsidRDefault="00E54130" w:rsidP="0043170E">
            <w:pPr>
              <w:spacing w:after="0" w:line="240" w:lineRule="auto"/>
              <w:jc w:val="center"/>
              <w:rPr>
                <w:rFonts w:ascii="Times New Roman" w:hAnsi="Times New Roman" w:cs="Times New Roman"/>
                <w:sz w:val="18"/>
                <w:szCs w:val="18"/>
              </w:rPr>
            </w:pP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р.Лена</w:t>
            </w:r>
          </w:p>
        </w:tc>
      </w:tr>
      <w:tr w:rsidR="00E54130" w:rsidRPr="00002A09" w:rsidTr="009858C5">
        <w:tc>
          <w:tcPr>
            <w:tcW w:w="527"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4</w:t>
            </w:r>
          </w:p>
        </w:tc>
        <w:tc>
          <w:tcPr>
            <w:tcW w:w="2924"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Время поездки:</w:t>
            </w: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xml:space="preserve"> -до центра муниципального района</w:t>
            </w: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-до центра субъекта Федерации</w:t>
            </w:r>
          </w:p>
        </w:tc>
        <w:tc>
          <w:tcPr>
            <w:tcW w:w="1549" w:type="pct"/>
          </w:tcPr>
          <w:p w:rsidR="00E54130" w:rsidRPr="00002A09" w:rsidRDefault="00E54130" w:rsidP="0043170E">
            <w:pPr>
              <w:spacing w:after="0" w:line="240" w:lineRule="auto"/>
              <w:jc w:val="both"/>
              <w:rPr>
                <w:rFonts w:ascii="Times New Roman" w:hAnsi="Times New Roman" w:cs="Times New Roman"/>
                <w:sz w:val="18"/>
                <w:szCs w:val="18"/>
              </w:rPr>
            </w:pP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 xml:space="preserve">2,5 часа </w:t>
            </w: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16 часов</w:t>
            </w:r>
          </w:p>
        </w:tc>
      </w:tr>
      <w:tr w:rsidR="00E54130" w:rsidRPr="00002A09" w:rsidTr="009858C5">
        <w:tc>
          <w:tcPr>
            <w:tcW w:w="527"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5</w:t>
            </w:r>
          </w:p>
        </w:tc>
        <w:tc>
          <w:tcPr>
            <w:tcW w:w="2924"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Железных дорог, пересекающих муниципальное образование, наличие на них:</w:t>
            </w: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сортировочных, погрузо-разгрузочных станций</w:t>
            </w: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пригородного сообщения</w:t>
            </w:r>
          </w:p>
        </w:tc>
        <w:tc>
          <w:tcPr>
            <w:tcW w:w="1549" w:type="pct"/>
          </w:tcPr>
          <w:p w:rsidR="00E54130" w:rsidRPr="00002A09" w:rsidRDefault="00E54130" w:rsidP="0043170E">
            <w:pPr>
              <w:spacing w:after="0" w:line="240" w:lineRule="auto"/>
              <w:jc w:val="center"/>
              <w:rPr>
                <w:rFonts w:ascii="Times New Roman" w:hAnsi="Times New Roman" w:cs="Times New Roman"/>
                <w:sz w:val="18"/>
                <w:szCs w:val="18"/>
              </w:rPr>
            </w:pPr>
          </w:p>
          <w:p w:rsidR="00E54130" w:rsidRPr="00002A09" w:rsidRDefault="00E54130" w:rsidP="0043170E">
            <w:pPr>
              <w:spacing w:after="0" w:line="240" w:lineRule="auto"/>
              <w:jc w:val="center"/>
              <w:rPr>
                <w:rFonts w:ascii="Times New Roman" w:hAnsi="Times New Roman" w:cs="Times New Roman"/>
                <w:sz w:val="18"/>
                <w:szCs w:val="18"/>
              </w:rPr>
            </w:pP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нет</w:t>
            </w:r>
          </w:p>
        </w:tc>
      </w:tr>
      <w:tr w:rsidR="00E54130" w:rsidRPr="00002A09" w:rsidTr="009858C5">
        <w:tc>
          <w:tcPr>
            <w:tcW w:w="527"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6</w:t>
            </w:r>
          </w:p>
        </w:tc>
        <w:tc>
          <w:tcPr>
            <w:tcW w:w="2924" w:type="pct"/>
          </w:tcPr>
          <w:p w:rsidR="00E54130" w:rsidRPr="00002A09" w:rsidRDefault="00E54130" w:rsidP="0043170E">
            <w:pPr>
              <w:spacing w:after="0" w:line="240" w:lineRule="auto"/>
              <w:rPr>
                <w:rFonts w:ascii="Times New Roman" w:hAnsi="Times New Roman" w:cs="Times New Roman"/>
                <w:sz w:val="18"/>
                <w:szCs w:val="18"/>
              </w:rPr>
            </w:pPr>
            <w:r w:rsidRPr="00002A09">
              <w:rPr>
                <w:rFonts w:ascii="Times New Roman" w:hAnsi="Times New Roman" w:cs="Times New Roman"/>
                <w:sz w:val="18"/>
                <w:szCs w:val="18"/>
              </w:rPr>
              <w:t>Направление грунтовые дорог, пересекающих муниципальное образование</w:t>
            </w:r>
          </w:p>
          <w:p w:rsidR="00E54130" w:rsidRPr="00002A09" w:rsidRDefault="00E54130" w:rsidP="0043170E">
            <w:pPr>
              <w:spacing w:after="0" w:line="240" w:lineRule="auto"/>
              <w:rPr>
                <w:rFonts w:ascii="Times New Roman" w:hAnsi="Times New Roman" w:cs="Times New Roman"/>
                <w:sz w:val="18"/>
                <w:szCs w:val="18"/>
              </w:rPr>
            </w:pPr>
            <w:r w:rsidRPr="00002A09">
              <w:rPr>
                <w:rFonts w:ascii="Times New Roman" w:hAnsi="Times New Roman" w:cs="Times New Roman"/>
                <w:sz w:val="18"/>
                <w:szCs w:val="18"/>
              </w:rPr>
              <w:t>- дорога регионального значения</w:t>
            </w:r>
          </w:p>
        </w:tc>
        <w:tc>
          <w:tcPr>
            <w:tcW w:w="1549" w:type="pct"/>
          </w:tcPr>
          <w:p w:rsidR="00E54130" w:rsidRPr="00002A09" w:rsidRDefault="00E54130" w:rsidP="0043170E">
            <w:pPr>
              <w:spacing w:after="0" w:line="240" w:lineRule="auto"/>
              <w:jc w:val="center"/>
              <w:rPr>
                <w:rFonts w:ascii="Times New Roman" w:hAnsi="Times New Roman" w:cs="Times New Roman"/>
                <w:sz w:val="18"/>
                <w:szCs w:val="18"/>
              </w:rPr>
            </w:pPr>
          </w:p>
          <w:p w:rsidR="00E54130" w:rsidRPr="00002A09" w:rsidRDefault="00E54130" w:rsidP="0043170E">
            <w:pPr>
              <w:spacing w:after="0" w:line="240" w:lineRule="auto"/>
              <w:jc w:val="center"/>
              <w:rPr>
                <w:rFonts w:ascii="Times New Roman" w:hAnsi="Times New Roman" w:cs="Times New Roman"/>
                <w:sz w:val="18"/>
                <w:szCs w:val="18"/>
              </w:rPr>
            </w:pPr>
          </w:p>
          <w:p w:rsidR="00E54130" w:rsidRPr="00002A09" w:rsidRDefault="00E54130" w:rsidP="0043170E">
            <w:pPr>
              <w:spacing w:after="0" w:line="240" w:lineRule="auto"/>
              <w:jc w:val="center"/>
              <w:rPr>
                <w:rFonts w:ascii="Times New Roman" w:hAnsi="Times New Roman" w:cs="Times New Roman"/>
                <w:sz w:val="18"/>
                <w:szCs w:val="18"/>
              </w:rPr>
            </w:pPr>
            <w:smartTag w:uri="urn:schemas-microsoft-com:office:smarttags" w:element="metricconverter">
              <w:smartTagPr>
                <w:attr w:name="ProductID" w:val="21 км"/>
              </w:smartTagPr>
              <w:r w:rsidRPr="00002A09">
                <w:rPr>
                  <w:rFonts w:ascii="Times New Roman" w:hAnsi="Times New Roman" w:cs="Times New Roman"/>
                  <w:sz w:val="18"/>
                  <w:szCs w:val="18"/>
                </w:rPr>
                <w:t>21 км</w:t>
              </w:r>
            </w:smartTag>
            <w:r w:rsidRPr="00002A09">
              <w:rPr>
                <w:rFonts w:ascii="Times New Roman" w:hAnsi="Times New Roman" w:cs="Times New Roman"/>
                <w:sz w:val="18"/>
                <w:szCs w:val="18"/>
              </w:rPr>
              <w:t>.</w:t>
            </w:r>
          </w:p>
        </w:tc>
      </w:tr>
      <w:tr w:rsidR="00E54130" w:rsidRPr="00002A09" w:rsidTr="009858C5">
        <w:tc>
          <w:tcPr>
            <w:tcW w:w="527"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7</w:t>
            </w:r>
          </w:p>
        </w:tc>
        <w:tc>
          <w:tcPr>
            <w:tcW w:w="2924"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ЛЭП-ВЛ10</w:t>
            </w:r>
          </w:p>
        </w:tc>
        <w:tc>
          <w:tcPr>
            <w:tcW w:w="1549" w:type="pct"/>
          </w:tcPr>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 xml:space="preserve">около </w:t>
            </w:r>
            <w:smartTag w:uri="urn:schemas-microsoft-com:office:smarttags" w:element="metricconverter">
              <w:smartTagPr>
                <w:attr w:name="ProductID" w:val="3610 м"/>
              </w:smartTagPr>
              <w:r w:rsidRPr="00002A09">
                <w:rPr>
                  <w:rFonts w:ascii="Times New Roman" w:hAnsi="Times New Roman" w:cs="Times New Roman"/>
                  <w:sz w:val="18"/>
                  <w:szCs w:val="18"/>
                </w:rPr>
                <w:t>3610 м</w:t>
              </w:r>
            </w:smartTag>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 xml:space="preserve">  д.Чечуйск</w:t>
            </w: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 xml:space="preserve">д. Вишнякова </w:t>
            </w: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п. Юбилейный</w:t>
            </w:r>
          </w:p>
        </w:tc>
      </w:tr>
      <w:tr w:rsidR="00E54130" w:rsidRPr="00002A09" w:rsidTr="009858C5">
        <w:tc>
          <w:tcPr>
            <w:tcW w:w="527"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8</w:t>
            </w:r>
          </w:p>
        </w:tc>
        <w:tc>
          <w:tcPr>
            <w:tcW w:w="2924" w:type="pct"/>
          </w:tcPr>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Прохождение через территорию</w:t>
            </w: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магистральных (указать направление):</w:t>
            </w: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xml:space="preserve">- нефтепроводов, </w:t>
            </w:r>
          </w:p>
          <w:p w:rsidR="00E54130" w:rsidRPr="00002A09" w:rsidRDefault="00E54130" w:rsidP="0043170E">
            <w:pPr>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газопроводов</w:t>
            </w:r>
          </w:p>
        </w:tc>
        <w:tc>
          <w:tcPr>
            <w:tcW w:w="1549" w:type="pct"/>
          </w:tcPr>
          <w:p w:rsidR="00E54130" w:rsidRPr="00002A09" w:rsidRDefault="00E54130" w:rsidP="0043170E">
            <w:pPr>
              <w:spacing w:after="0" w:line="240" w:lineRule="auto"/>
              <w:jc w:val="center"/>
              <w:rPr>
                <w:rFonts w:ascii="Times New Roman" w:hAnsi="Times New Roman" w:cs="Times New Roman"/>
                <w:sz w:val="18"/>
                <w:szCs w:val="18"/>
              </w:rPr>
            </w:pPr>
          </w:p>
          <w:p w:rsidR="00E54130" w:rsidRPr="00002A09" w:rsidRDefault="00E54130" w:rsidP="0043170E">
            <w:pPr>
              <w:spacing w:after="0" w:line="240" w:lineRule="auto"/>
              <w:jc w:val="center"/>
              <w:rPr>
                <w:rFonts w:ascii="Times New Roman" w:hAnsi="Times New Roman" w:cs="Times New Roman"/>
                <w:sz w:val="18"/>
                <w:szCs w:val="18"/>
              </w:rPr>
            </w:pP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СВ, ЮЗ</w:t>
            </w:r>
          </w:p>
          <w:p w:rsidR="00E54130" w:rsidRPr="00002A09" w:rsidRDefault="00E54130" w:rsidP="0043170E">
            <w:pPr>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нет</w:t>
            </w:r>
          </w:p>
        </w:tc>
      </w:tr>
    </w:tbl>
    <w:p w:rsidR="00E54130" w:rsidRPr="00002A09" w:rsidRDefault="00E54130" w:rsidP="0043170E">
      <w:pPr>
        <w:spacing w:after="0" w:line="240" w:lineRule="auto"/>
        <w:jc w:val="both"/>
        <w:rPr>
          <w:rFonts w:ascii="Times New Roman" w:hAnsi="Times New Roman" w:cs="Times New Roman"/>
          <w:sz w:val="18"/>
          <w:szCs w:val="18"/>
        </w:rPr>
      </w:pPr>
    </w:p>
    <w:p w:rsidR="00E54130" w:rsidRPr="0043170E" w:rsidRDefault="00E54130" w:rsidP="0043170E">
      <w:pPr>
        <w:spacing w:after="0" w:line="240" w:lineRule="auto"/>
        <w:jc w:val="center"/>
        <w:rPr>
          <w:rFonts w:ascii="Times New Roman" w:hAnsi="Times New Roman" w:cs="Times New Roman"/>
          <w:sz w:val="20"/>
          <w:szCs w:val="20"/>
        </w:rPr>
      </w:pPr>
    </w:p>
    <w:p w:rsidR="00E54130" w:rsidRPr="0043170E" w:rsidRDefault="00E54130"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  2. Роль муниципального образования в социально-экономическом развитии Киренского районного муниципального образования</w:t>
      </w:r>
    </w:p>
    <w:p w:rsidR="00E54130" w:rsidRPr="00002A09" w:rsidRDefault="00E54130" w:rsidP="0043170E">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ab/>
      </w:r>
    </w:p>
    <w:tbl>
      <w:tblPr>
        <w:tblpPr w:leftFromText="180" w:rightFromText="180" w:vertAnchor="text" w:tblpY="1"/>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1" w:type="dxa"/>
        </w:tblCellMar>
        <w:tblLook w:val="01E0"/>
      </w:tblPr>
      <w:tblGrid>
        <w:gridCol w:w="594"/>
        <w:gridCol w:w="4050"/>
        <w:gridCol w:w="1276"/>
        <w:gridCol w:w="1964"/>
        <w:gridCol w:w="1851"/>
      </w:tblGrid>
      <w:tr w:rsidR="00E54130" w:rsidRPr="00002A09" w:rsidTr="004407F5">
        <w:trPr>
          <w:trHeight w:val="20"/>
        </w:trPr>
        <w:tc>
          <w:tcPr>
            <w:tcW w:w="594" w:type="dxa"/>
          </w:tcPr>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r w:rsidRPr="00002A09">
              <w:rPr>
                <w:rFonts w:ascii="Times New Roman" w:hAnsi="Times New Roman" w:cs="Times New Roman"/>
                <w:b/>
                <w:i/>
                <w:color w:val="000000"/>
                <w:sz w:val="18"/>
                <w:szCs w:val="18"/>
              </w:rPr>
              <w:t>№</w:t>
            </w:r>
          </w:p>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r w:rsidRPr="00002A09">
              <w:rPr>
                <w:rFonts w:ascii="Times New Roman" w:hAnsi="Times New Roman" w:cs="Times New Roman"/>
                <w:b/>
                <w:i/>
                <w:color w:val="000000"/>
                <w:sz w:val="18"/>
                <w:szCs w:val="18"/>
              </w:rPr>
              <w:t>п/п</w:t>
            </w:r>
          </w:p>
        </w:tc>
        <w:tc>
          <w:tcPr>
            <w:tcW w:w="4050" w:type="dxa"/>
          </w:tcPr>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r w:rsidRPr="00002A09">
              <w:rPr>
                <w:rFonts w:ascii="Times New Roman" w:hAnsi="Times New Roman" w:cs="Times New Roman"/>
                <w:b/>
                <w:i/>
                <w:color w:val="000000"/>
                <w:sz w:val="18"/>
                <w:szCs w:val="18"/>
              </w:rPr>
              <w:t>Наименование</w:t>
            </w:r>
          </w:p>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r w:rsidRPr="00002A09">
              <w:rPr>
                <w:rFonts w:ascii="Times New Roman" w:hAnsi="Times New Roman" w:cs="Times New Roman"/>
                <w:b/>
                <w:i/>
                <w:color w:val="000000"/>
                <w:sz w:val="18"/>
                <w:szCs w:val="18"/>
              </w:rPr>
              <w:t>показателя</w:t>
            </w:r>
          </w:p>
        </w:tc>
        <w:tc>
          <w:tcPr>
            <w:tcW w:w="1276" w:type="dxa"/>
          </w:tcPr>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r w:rsidRPr="00002A09">
              <w:rPr>
                <w:rFonts w:ascii="Times New Roman" w:hAnsi="Times New Roman" w:cs="Times New Roman"/>
                <w:b/>
                <w:i/>
                <w:color w:val="000000"/>
                <w:sz w:val="18"/>
                <w:szCs w:val="18"/>
              </w:rPr>
              <w:t>Единицы</w:t>
            </w:r>
          </w:p>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r w:rsidRPr="00002A09">
              <w:rPr>
                <w:rFonts w:ascii="Times New Roman" w:hAnsi="Times New Roman" w:cs="Times New Roman"/>
                <w:b/>
                <w:i/>
                <w:color w:val="000000"/>
                <w:sz w:val="18"/>
                <w:szCs w:val="18"/>
              </w:rPr>
              <w:t>измерения</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r w:rsidRPr="00002A09">
              <w:rPr>
                <w:rFonts w:ascii="Times New Roman" w:hAnsi="Times New Roman" w:cs="Times New Roman"/>
                <w:b/>
                <w:i/>
                <w:color w:val="000000"/>
                <w:sz w:val="18"/>
                <w:szCs w:val="18"/>
              </w:rPr>
              <w:t>Муниципальное</w:t>
            </w:r>
          </w:p>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r w:rsidRPr="00002A09">
              <w:rPr>
                <w:rFonts w:ascii="Times New Roman" w:hAnsi="Times New Roman" w:cs="Times New Roman"/>
                <w:b/>
                <w:i/>
                <w:color w:val="000000"/>
                <w:sz w:val="18"/>
                <w:szCs w:val="18"/>
              </w:rPr>
              <w:t>образование</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r w:rsidRPr="00002A09">
              <w:rPr>
                <w:rFonts w:ascii="Times New Roman" w:hAnsi="Times New Roman" w:cs="Times New Roman"/>
                <w:b/>
                <w:i/>
                <w:color w:val="000000"/>
                <w:sz w:val="18"/>
                <w:szCs w:val="18"/>
              </w:rPr>
              <w:t>По муниципальному району</w:t>
            </w:r>
          </w:p>
          <w:p w:rsidR="00E54130" w:rsidRPr="00002A09" w:rsidRDefault="00E54130" w:rsidP="004407F5">
            <w:pPr>
              <w:tabs>
                <w:tab w:val="left" w:pos="3165"/>
              </w:tabs>
              <w:spacing w:after="0" w:line="240" w:lineRule="auto"/>
              <w:jc w:val="center"/>
              <w:rPr>
                <w:rFonts w:ascii="Times New Roman" w:hAnsi="Times New Roman" w:cs="Times New Roman"/>
                <w:b/>
                <w:i/>
                <w:color w:val="000000"/>
                <w:sz w:val="18"/>
                <w:szCs w:val="18"/>
              </w:rPr>
            </w:pP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Численность постоянного</w:t>
            </w:r>
            <w:r w:rsidR="004407F5" w:rsidRPr="00002A09">
              <w:rPr>
                <w:rFonts w:ascii="Times New Roman" w:hAnsi="Times New Roman" w:cs="Times New Roman"/>
                <w:sz w:val="18"/>
                <w:szCs w:val="18"/>
              </w:rPr>
              <w:t xml:space="preserve"> </w:t>
            </w:r>
            <w:r w:rsidRPr="00002A09">
              <w:rPr>
                <w:rFonts w:ascii="Times New Roman" w:hAnsi="Times New Roman" w:cs="Times New Roman"/>
                <w:sz w:val="18"/>
                <w:szCs w:val="18"/>
              </w:rPr>
              <w:t>населения</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чел</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790</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FF6600"/>
                <w:sz w:val="18"/>
                <w:szCs w:val="18"/>
              </w:rPr>
            </w:pPr>
            <w:r w:rsidRPr="00002A09">
              <w:rPr>
                <w:rFonts w:ascii="Times New Roman" w:hAnsi="Times New Roman" w:cs="Times New Roman"/>
                <w:sz w:val="18"/>
                <w:szCs w:val="18"/>
              </w:rPr>
              <w:t>18460</w:t>
            </w: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2</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Доля численности по муниципальному району</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4,3</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rPr>
            </w:pP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3</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Площадь</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км²</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2008,22</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43864,68</w:t>
            </w: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4</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Доля общей площади по муниципальному району</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w:t>
            </w: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4,62</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rPr>
            </w:pP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5</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Плотность населения</w:t>
            </w:r>
            <w:r w:rsidR="004407F5" w:rsidRPr="00002A09">
              <w:rPr>
                <w:rFonts w:ascii="Times New Roman" w:hAnsi="Times New Roman" w:cs="Times New Roman"/>
                <w:sz w:val="18"/>
                <w:szCs w:val="18"/>
              </w:rPr>
              <w:t xml:space="preserve"> </w:t>
            </w:r>
            <w:r w:rsidRPr="00002A09">
              <w:rPr>
                <w:rFonts w:ascii="Times New Roman" w:hAnsi="Times New Roman" w:cs="Times New Roman"/>
                <w:sz w:val="18"/>
                <w:szCs w:val="18"/>
              </w:rPr>
              <w:t>(п.1/ п.3)</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чел./к</w:t>
            </w: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м²</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0,39</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rPr>
            </w:pPr>
            <w:r w:rsidRPr="00002A09">
              <w:rPr>
                <w:rFonts w:ascii="Times New Roman" w:hAnsi="Times New Roman" w:cs="Times New Roman"/>
                <w:color w:val="000000"/>
                <w:sz w:val="18"/>
                <w:szCs w:val="18"/>
              </w:rPr>
              <w:t>0,5</w:t>
            </w: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6</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Интенсивность использования</w:t>
            </w: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территории:</w:t>
            </w: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плотность жилого фонда</w:t>
            </w: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(площадь жилого фонда / п.1)</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м²</w:t>
            </w: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общ.</w:t>
            </w: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пл./км²</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rPr>
            </w:pPr>
          </w:p>
          <w:p w:rsidR="00E54130" w:rsidRPr="00002A09" w:rsidRDefault="00E54130" w:rsidP="004407F5">
            <w:pPr>
              <w:tabs>
                <w:tab w:val="left" w:pos="3165"/>
              </w:tabs>
              <w:spacing w:after="0" w:line="240" w:lineRule="auto"/>
              <w:jc w:val="center"/>
              <w:rPr>
                <w:rFonts w:ascii="Times New Roman" w:hAnsi="Times New Roman" w:cs="Times New Roman"/>
                <w:sz w:val="18"/>
                <w:szCs w:val="18"/>
              </w:rPr>
            </w:pPr>
          </w:p>
          <w:p w:rsidR="00E54130" w:rsidRPr="00002A09" w:rsidRDefault="00E54130" w:rsidP="004407F5">
            <w:pPr>
              <w:tabs>
                <w:tab w:val="left" w:pos="3165"/>
              </w:tabs>
              <w:spacing w:after="0" w:line="240" w:lineRule="auto"/>
              <w:jc w:val="center"/>
              <w:rPr>
                <w:rFonts w:ascii="Times New Roman" w:hAnsi="Times New Roman" w:cs="Times New Roman"/>
                <w:sz w:val="18"/>
                <w:szCs w:val="18"/>
              </w:rPr>
            </w:pPr>
            <w:r w:rsidRPr="00002A09">
              <w:rPr>
                <w:rFonts w:ascii="Times New Roman" w:hAnsi="Times New Roman" w:cs="Times New Roman"/>
                <w:sz w:val="18"/>
                <w:szCs w:val="18"/>
              </w:rPr>
              <w:t>7,5</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p>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p>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rPr>
            </w:pPr>
            <w:r w:rsidRPr="00002A09">
              <w:rPr>
                <w:rFonts w:ascii="Times New Roman" w:hAnsi="Times New Roman" w:cs="Times New Roman"/>
                <w:color w:val="000000"/>
                <w:sz w:val="18"/>
                <w:szCs w:val="18"/>
              </w:rPr>
              <w:t>15,08</w:t>
            </w: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7</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Выручка от реализации</w:t>
            </w:r>
            <w:r w:rsidR="004407F5" w:rsidRPr="00002A09">
              <w:rPr>
                <w:rFonts w:ascii="Times New Roman" w:hAnsi="Times New Roman" w:cs="Times New Roman"/>
                <w:sz w:val="18"/>
                <w:szCs w:val="18"/>
              </w:rPr>
              <w:t xml:space="preserve"> </w:t>
            </w:r>
            <w:r w:rsidRPr="00002A09">
              <w:rPr>
                <w:rFonts w:ascii="Times New Roman" w:hAnsi="Times New Roman" w:cs="Times New Roman"/>
                <w:sz w:val="18"/>
                <w:szCs w:val="18"/>
              </w:rPr>
              <w:t>продукции, работ услуг</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тыс. руб.</w:t>
            </w:r>
          </w:p>
        </w:tc>
        <w:tc>
          <w:tcPr>
            <w:tcW w:w="1964" w:type="dxa"/>
            <w:shd w:val="clear" w:color="auto" w:fill="auto"/>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r w:rsidRPr="00002A09">
              <w:rPr>
                <w:rFonts w:ascii="Times New Roman" w:hAnsi="Times New Roman" w:cs="Times New Roman"/>
                <w:color w:val="000000"/>
                <w:sz w:val="18"/>
                <w:szCs w:val="18"/>
              </w:rPr>
              <w:t>40895</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r w:rsidRPr="00002A09">
              <w:rPr>
                <w:rFonts w:ascii="Times New Roman" w:hAnsi="Times New Roman" w:cs="Times New Roman"/>
                <w:color w:val="000000"/>
                <w:sz w:val="18"/>
                <w:szCs w:val="18"/>
              </w:rPr>
              <w:t>28093000</w:t>
            </w: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8</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Доля в выручке от реализации продукции, работ, услуг по муниципальному району</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w:t>
            </w:r>
          </w:p>
        </w:tc>
        <w:tc>
          <w:tcPr>
            <w:tcW w:w="1964" w:type="dxa"/>
            <w:shd w:val="clear" w:color="auto" w:fill="auto"/>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r w:rsidRPr="00002A09">
              <w:rPr>
                <w:rFonts w:ascii="Times New Roman" w:hAnsi="Times New Roman" w:cs="Times New Roman"/>
                <w:color w:val="000000"/>
                <w:sz w:val="18"/>
                <w:szCs w:val="18"/>
              </w:rPr>
              <w:t>0,14</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highlight w:val="yellow"/>
              </w:rPr>
            </w:pP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9</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Выручка от реализации</w:t>
            </w:r>
            <w:r w:rsidR="004407F5" w:rsidRPr="00002A09">
              <w:rPr>
                <w:rFonts w:ascii="Times New Roman" w:hAnsi="Times New Roman" w:cs="Times New Roman"/>
                <w:sz w:val="18"/>
                <w:szCs w:val="18"/>
              </w:rPr>
              <w:t xml:space="preserve"> </w:t>
            </w:r>
            <w:r w:rsidRPr="00002A09">
              <w:rPr>
                <w:rFonts w:ascii="Times New Roman" w:hAnsi="Times New Roman" w:cs="Times New Roman"/>
                <w:sz w:val="18"/>
                <w:szCs w:val="18"/>
              </w:rPr>
              <w:t>продукции, работ услуг, в расчете на 1 жителя</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руб.</w:t>
            </w:r>
          </w:p>
        </w:tc>
        <w:tc>
          <w:tcPr>
            <w:tcW w:w="1964" w:type="dxa"/>
            <w:shd w:val="clear" w:color="auto" w:fill="auto"/>
          </w:tcPr>
          <w:p w:rsidR="00E54130" w:rsidRPr="00002A09" w:rsidRDefault="00E54130" w:rsidP="004407F5">
            <w:pPr>
              <w:tabs>
                <w:tab w:val="left" w:pos="3165"/>
              </w:tabs>
              <w:spacing w:after="0" w:line="240" w:lineRule="auto"/>
              <w:jc w:val="center"/>
              <w:rPr>
                <w:rFonts w:ascii="Times New Roman" w:hAnsi="Times New Roman" w:cs="Times New Roman"/>
                <w:color w:val="FF6600"/>
                <w:sz w:val="18"/>
                <w:szCs w:val="18"/>
                <w:highlight w:val="yellow"/>
              </w:rPr>
            </w:pPr>
            <w:r w:rsidRPr="00002A09">
              <w:rPr>
                <w:rFonts w:ascii="Times New Roman" w:hAnsi="Times New Roman" w:cs="Times New Roman"/>
                <w:color w:val="000000"/>
                <w:sz w:val="18"/>
                <w:szCs w:val="18"/>
              </w:rPr>
              <w:t>5176</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r w:rsidRPr="00002A09">
              <w:rPr>
                <w:rFonts w:ascii="Times New Roman" w:hAnsi="Times New Roman" w:cs="Times New Roman"/>
                <w:color w:val="000000"/>
                <w:sz w:val="18"/>
                <w:szCs w:val="18"/>
              </w:rPr>
              <w:t>1486</w:t>
            </w: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10</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Прибыль от реализации продукции</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тыс.руб.</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rPr>
            </w:pPr>
            <w:r w:rsidRPr="00002A09">
              <w:rPr>
                <w:rFonts w:ascii="Times New Roman" w:hAnsi="Times New Roman" w:cs="Times New Roman"/>
                <w:color w:val="000000"/>
                <w:sz w:val="18"/>
                <w:szCs w:val="18"/>
              </w:rPr>
              <w:t>0</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r w:rsidRPr="00002A09">
              <w:rPr>
                <w:rFonts w:ascii="Times New Roman" w:hAnsi="Times New Roman" w:cs="Times New Roman"/>
                <w:color w:val="000000"/>
                <w:sz w:val="18"/>
                <w:szCs w:val="18"/>
              </w:rPr>
              <w:t>410,0</w:t>
            </w: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11</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Доля в прибыли по муниципальному району</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rPr>
            </w:pPr>
            <w:r w:rsidRPr="00002A09">
              <w:rPr>
                <w:rFonts w:ascii="Times New Roman" w:hAnsi="Times New Roman" w:cs="Times New Roman"/>
                <w:color w:val="000000"/>
                <w:sz w:val="18"/>
                <w:szCs w:val="18"/>
              </w:rPr>
              <w:t>0</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FF6600"/>
                <w:sz w:val="18"/>
                <w:szCs w:val="18"/>
                <w:highlight w:val="yellow"/>
              </w:rPr>
            </w:pP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12</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Прибыль в расчете на 1 жителя</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руб.</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r w:rsidRPr="00002A09">
              <w:rPr>
                <w:rFonts w:ascii="Times New Roman" w:hAnsi="Times New Roman" w:cs="Times New Roman"/>
                <w:color w:val="000000"/>
                <w:sz w:val="18"/>
                <w:szCs w:val="18"/>
              </w:rPr>
              <w:t>0</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rPr>
            </w:pPr>
            <w:r w:rsidRPr="00002A09">
              <w:rPr>
                <w:rFonts w:ascii="Times New Roman" w:hAnsi="Times New Roman" w:cs="Times New Roman"/>
                <w:color w:val="000000"/>
                <w:sz w:val="18"/>
                <w:szCs w:val="18"/>
              </w:rPr>
              <w:t>1543</w:t>
            </w:r>
          </w:p>
          <w:p w:rsidR="00E54130" w:rsidRPr="00002A09" w:rsidRDefault="00E54130" w:rsidP="004407F5">
            <w:pPr>
              <w:tabs>
                <w:tab w:val="left" w:pos="3165"/>
              </w:tabs>
              <w:spacing w:after="0" w:line="240" w:lineRule="auto"/>
              <w:jc w:val="center"/>
              <w:rPr>
                <w:rFonts w:ascii="Times New Roman" w:hAnsi="Times New Roman" w:cs="Times New Roman"/>
                <w:color w:val="FF6600"/>
                <w:sz w:val="18"/>
                <w:szCs w:val="18"/>
                <w:highlight w:val="yellow"/>
              </w:rPr>
            </w:pP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13</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Объем отгруженной продукции</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тыс. руб.</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rPr>
            </w:pPr>
            <w:r w:rsidRPr="00002A09">
              <w:rPr>
                <w:rFonts w:ascii="Times New Roman" w:hAnsi="Times New Roman" w:cs="Times New Roman"/>
                <w:sz w:val="18"/>
                <w:szCs w:val="18"/>
              </w:rPr>
              <w:t>40196</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highlight w:val="yellow"/>
              </w:rPr>
            </w:pPr>
            <w:r w:rsidRPr="00002A09">
              <w:rPr>
                <w:rFonts w:ascii="Times New Roman" w:hAnsi="Times New Roman" w:cs="Times New Roman"/>
                <w:sz w:val="18"/>
                <w:szCs w:val="18"/>
              </w:rPr>
              <w:t>2337000</w:t>
            </w: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14</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Доля  в объеме отгруженной продукции по муниципальному району</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rPr>
            </w:pPr>
            <w:r w:rsidRPr="00002A09">
              <w:rPr>
                <w:rFonts w:ascii="Times New Roman" w:hAnsi="Times New Roman" w:cs="Times New Roman"/>
                <w:color w:val="000000"/>
                <w:sz w:val="18"/>
                <w:szCs w:val="18"/>
              </w:rPr>
              <w:t>1,72</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highlight w:val="yellow"/>
              </w:rPr>
            </w:pP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15</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Численность работающих</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чел.</w:t>
            </w:r>
          </w:p>
        </w:tc>
        <w:tc>
          <w:tcPr>
            <w:tcW w:w="1964" w:type="dxa"/>
            <w:shd w:val="clear" w:color="auto" w:fill="auto"/>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r w:rsidRPr="00002A09">
              <w:rPr>
                <w:rFonts w:ascii="Times New Roman" w:hAnsi="Times New Roman" w:cs="Times New Roman"/>
                <w:color w:val="000000"/>
                <w:sz w:val="18"/>
                <w:szCs w:val="18"/>
              </w:rPr>
              <w:t>231</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r w:rsidRPr="00002A09">
              <w:rPr>
                <w:rFonts w:ascii="Times New Roman" w:hAnsi="Times New Roman" w:cs="Times New Roman"/>
                <w:color w:val="000000"/>
                <w:sz w:val="18"/>
                <w:szCs w:val="18"/>
              </w:rPr>
              <w:t>8700</w:t>
            </w: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16</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Доля в численности</w:t>
            </w:r>
            <w:r w:rsidR="004407F5" w:rsidRPr="00002A09">
              <w:rPr>
                <w:rFonts w:ascii="Times New Roman" w:hAnsi="Times New Roman" w:cs="Times New Roman"/>
                <w:sz w:val="18"/>
                <w:szCs w:val="18"/>
              </w:rPr>
              <w:t xml:space="preserve"> </w:t>
            </w:r>
            <w:r w:rsidRPr="00002A09">
              <w:rPr>
                <w:rFonts w:ascii="Times New Roman" w:hAnsi="Times New Roman" w:cs="Times New Roman"/>
                <w:sz w:val="18"/>
                <w:szCs w:val="18"/>
              </w:rPr>
              <w:t>работающих по муниципальному району</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p>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highlight w:val="yellow"/>
              </w:rPr>
            </w:pPr>
          </w:p>
          <w:p w:rsidR="00E54130" w:rsidRPr="00002A09" w:rsidRDefault="00E54130" w:rsidP="004407F5">
            <w:pPr>
              <w:tabs>
                <w:tab w:val="left" w:pos="3165"/>
              </w:tabs>
              <w:spacing w:after="0" w:line="240" w:lineRule="auto"/>
              <w:jc w:val="center"/>
              <w:rPr>
                <w:rFonts w:ascii="Times New Roman" w:hAnsi="Times New Roman" w:cs="Times New Roman"/>
                <w:sz w:val="18"/>
                <w:szCs w:val="18"/>
                <w:highlight w:val="yellow"/>
              </w:rPr>
            </w:pPr>
            <w:r w:rsidRPr="00002A09">
              <w:rPr>
                <w:rFonts w:ascii="Times New Roman" w:hAnsi="Times New Roman" w:cs="Times New Roman"/>
                <w:sz w:val="18"/>
                <w:szCs w:val="18"/>
              </w:rPr>
              <w:t>2,7</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sz w:val="18"/>
                <w:szCs w:val="18"/>
                <w:highlight w:val="yellow"/>
              </w:rPr>
            </w:pPr>
          </w:p>
        </w:tc>
      </w:tr>
      <w:tr w:rsidR="00E54130" w:rsidRPr="00002A09" w:rsidTr="004407F5">
        <w:trPr>
          <w:trHeight w:val="20"/>
        </w:trPr>
        <w:tc>
          <w:tcPr>
            <w:tcW w:w="594"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17</w:t>
            </w:r>
          </w:p>
        </w:tc>
        <w:tc>
          <w:tcPr>
            <w:tcW w:w="4050"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 xml:space="preserve">Среднемесячная </w:t>
            </w:r>
            <w:r w:rsidR="004407F5" w:rsidRPr="00002A09">
              <w:rPr>
                <w:rFonts w:ascii="Times New Roman" w:hAnsi="Times New Roman" w:cs="Times New Roman"/>
                <w:sz w:val="18"/>
                <w:szCs w:val="18"/>
              </w:rPr>
              <w:t xml:space="preserve"> </w:t>
            </w:r>
            <w:r w:rsidRPr="00002A09">
              <w:rPr>
                <w:rFonts w:ascii="Times New Roman" w:hAnsi="Times New Roman" w:cs="Times New Roman"/>
                <w:sz w:val="18"/>
                <w:szCs w:val="18"/>
              </w:rPr>
              <w:t>заработная плата</w:t>
            </w:r>
          </w:p>
        </w:tc>
        <w:tc>
          <w:tcPr>
            <w:tcW w:w="1276" w:type="dxa"/>
          </w:tcPr>
          <w:p w:rsidR="00E54130" w:rsidRPr="00002A09" w:rsidRDefault="00E54130" w:rsidP="004407F5">
            <w:pPr>
              <w:tabs>
                <w:tab w:val="left" w:pos="3165"/>
              </w:tabs>
              <w:spacing w:after="0" w:line="240" w:lineRule="auto"/>
              <w:jc w:val="both"/>
              <w:rPr>
                <w:rFonts w:ascii="Times New Roman" w:hAnsi="Times New Roman" w:cs="Times New Roman"/>
                <w:sz w:val="18"/>
                <w:szCs w:val="18"/>
              </w:rPr>
            </w:pPr>
            <w:r w:rsidRPr="00002A09">
              <w:rPr>
                <w:rFonts w:ascii="Times New Roman" w:hAnsi="Times New Roman" w:cs="Times New Roman"/>
                <w:sz w:val="18"/>
                <w:szCs w:val="18"/>
              </w:rPr>
              <w:t>руб.</w:t>
            </w:r>
          </w:p>
        </w:tc>
        <w:tc>
          <w:tcPr>
            <w:tcW w:w="1964" w:type="dxa"/>
          </w:tcPr>
          <w:p w:rsidR="00E54130" w:rsidRPr="00002A09" w:rsidRDefault="00E54130" w:rsidP="004407F5">
            <w:pPr>
              <w:tabs>
                <w:tab w:val="left" w:pos="3165"/>
              </w:tabs>
              <w:spacing w:after="0" w:line="240" w:lineRule="auto"/>
              <w:jc w:val="center"/>
              <w:rPr>
                <w:rFonts w:ascii="Times New Roman" w:hAnsi="Times New Roman" w:cs="Times New Roman"/>
                <w:color w:val="FF6600"/>
                <w:sz w:val="18"/>
                <w:szCs w:val="18"/>
                <w:highlight w:val="yellow"/>
              </w:rPr>
            </w:pPr>
            <w:r w:rsidRPr="00002A09">
              <w:rPr>
                <w:rFonts w:ascii="Times New Roman" w:hAnsi="Times New Roman" w:cs="Times New Roman"/>
                <w:color w:val="000000"/>
                <w:sz w:val="18"/>
                <w:szCs w:val="18"/>
              </w:rPr>
              <w:t>20500</w:t>
            </w:r>
          </w:p>
        </w:tc>
        <w:tc>
          <w:tcPr>
            <w:tcW w:w="1851" w:type="dxa"/>
          </w:tcPr>
          <w:p w:rsidR="00E54130" w:rsidRPr="00002A09" w:rsidRDefault="00E54130" w:rsidP="004407F5">
            <w:pPr>
              <w:tabs>
                <w:tab w:val="left" w:pos="3165"/>
              </w:tabs>
              <w:spacing w:after="0" w:line="240" w:lineRule="auto"/>
              <w:jc w:val="center"/>
              <w:rPr>
                <w:rFonts w:ascii="Times New Roman" w:hAnsi="Times New Roman" w:cs="Times New Roman"/>
                <w:color w:val="000000"/>
                <w:sz w:val="18"/>
                <w:szCs w:val="18"/>
                <w:highlight w:val="yellow"/>
              </w:rPr>
            </w:pPr>
            <w:r w:rsidRPr="00002A09">
              <w:rPr>
                <w:rFonts w:ascii="Times New Roman" w:hAnsi="Times New Roman" w:cs="Times New Roman"/>
                <w:color w:val="000000"/>
                <w:sz w:val="18"/>
                <w:szCs w:val="18"/>
              </w:rPr>
              <w:t>35471</w:t>
            </w:r>
          </w:p>
        </w:tc>
      </w:tr>
    </w:tbl>
    <w:p w:rsidR="00E54130" w:rsidRPr="0043170E" w:rsidRDefault="00E54130" w:rsidP="0043170E">
      <w:pPr>
        <w:tabs>
          <w:tab w:val="left" w:pos="3165"/>
        </w:tabs>
        <w:spacing w:after="0" w:line="240" w:lineRule="auto"/>
        <w:rPr>
          <w:rFonts w:ascii="Times New Roman" w:hAnsi="Times New Roman" w:cs="Times New Roman"/>
          <w:sz w:val="20"/>
          <w:szCs w:val="20"/>
        </w:rPr>
      </w:pPr>
    </w:p>
    <w:p w:rsidR="00E54130" w:rsidRPr="0043170E" w:rsidRDefault="00E54130" w:rsidP="0043170E">
      <w:pPr>
        <w:tabs>
          <w:tab w:val="left" w:pos="4290"/>
        </w:tabs>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3.  Производственный потенциал</w:t>
      </w:r>
    </w:p>
    <w:p w:rsidR="00E54130" w:rsidRPr="0043170E" w:rsidRDefault="00E54130" w:rsidP="0043170E">
      <w:pPr>
        <w:tabs>
          <w:tab w:val="left" w:pos="4290"/>
        </w:tabs>
        <w:spacing w:after="0" w:line="240" w:lineRule="auto"/>
        <w:rPr>
          <w:rFonts w:ascii="Times New Roman" w:hAnsi="Times New Roman" w:cs="Times New Roman"/>
          <w:b/>
          <w:sz w:val="20"/>
          <w:szCs w:val="20"/>
        </w:rPr>
      </w:pPr>
    </w:p>
    <w:tbl>
      <w:tblPr>
        <w:tblpPr w:leftFromText="180" w:rightFromText="180" w:vertAnchor="text" w:tblpY="1"/>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5186"/>
        <w:gridCol w:w="1476"/>
        <w:gridCol w:w="1843"/>
      </w:tblGrid>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w:t>
            </w:r>
          </w:p>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п/п</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Показатели</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Оценка</w:t>
            </w:r>
          </w:p>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2014</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Прогноз</w:t>
            </w:r>
          </w:p>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2016</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Количество предприятий по ОКВЭД, ед</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18</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15</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-сельское хозяйство охота и лесное хозяйство</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xml:space="preserve">1.2 </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-рыболовство, рыбоводство</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xml:space="preserve">1.3 </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-добыча полезных ископаемых</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E12550">
        <w:tc>
          <w:tcPr>
            <w:tcW w:w="876" w:type="dxa"/>
            <w:tcBorders>
              <w:bottom w:val="nil"/>
            </w:tcBorders>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1.4</w:t>
            </w:r>
          </w:p>
        </w:tc>
        <w:tc>
          <w:tcPr>
            <w:tcW w:w="5186" w:type="dxa"/>
            <w:tcBorders>
              <w:bottom w:val="nil"/>
            </w:tcBorders>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-обрабатывающие производства</w:t>
            </w:r>
          </w:p>
        </w:tc>
        <w:tc>
          <w:tcPr>
            <w:tcW w:w="1476" w:type="dxa"/>
            <w:tcBorders>
              <w:bottom w:val="nil"/>
            </w:tcBorders>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Borders>
              <w:bottom w:val="nil"/>
            </w:tcBorders>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002A09" w:rsidRPr="0043170E" w:rsidTr="00E12550">
        <w:tc>
          <w:tcPr>
            <w:tcW w:w="9381" w:type="dxa"/>
            <w:gridSpan w:val="4"/>
            <w:tcBorders>
              <w:top w:val="nil"/>
              <w:left w:val="nil"/>
              <w:bottom w:val="nil"/>
              <w:right w:val="nil"/>
            </w:tcBorders>
          </w:tcPr>
          <w:p w:rsidR="00E12550" w:rsidRDefault="00E12550" w:rsidP="00002A09">
            <w:pPr>
              <w:pBdr>
                <w:bottom w:val="single" w:sz="4" w:space="1" w:color="auto"/>
              </w:pBdr>
              <w:spacing w:after="0" w:line="240" w:lineRule="auto"/>
              <w:jc w:val="right"/>
              <w:rPr>
                <w:rFonts w:ascii="Times New Roman" w:hAnsi="Times New Roman" w:cs="Times New Roman"/>
              </w:rPr>
            </w:pPr>
          </w:p>
          <w:p w:rsidR="00002A09" w:rsidRPr="00D03FF2" w:rsidRDefault="00E12550" w:rsidP="00002A09">
            <w:pPr>
              <w:pBdr>
                <w:bottom w:val="single" w:sz="4" w:space="1" w:color="auto"/>
              </w:pBdr>
              <w:spacing w:after="0" w:line="240" w:lineRule="auto"/>
              <w:jc w:val="right"/>
              <w:rPr>
                <w:rFonts w:ascii="Times New Roman" w:hAnsi="Times New Roman"/>
              </w:rPr>
            </w:pPr>
            <w:r>
              <w:rPr>
                <w:rFonts w:ascii="Times New Roman" w:hAnsi="Times New Roman"/>
              </w:rPr>
              <w:t>31</w:t>
            </w:r>
          </w:p>
          <w:p w:rsidR="00002A09" w:rsidRPr="00D03FF2" w:rsidRDefault="00002A09" w:rsidP="00002A09">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002A09" w:rsidRPr="0043170E" w:rsidRDefault="00002A09" w:rsidP="0043170E">
            <w:pPr>
              <w:tabs>
                <w:tab w:val="left" w:pos="4290"/>
              </w:tabs>
              <w:spacing w:after="0" w:line="240" w:lineRule="auto"/>
              <w:rPr>
                <w:rFonts w:ascii="Times New Roman" w:hAnsi="Times New Roman" w:cs="Times New Roman"/>
                <w:sz w:val="20"/>
                <w:szCs w:val="20"/>
              </w:rPr>
            </w:pPr>
          </w:p>
        </w:tc>
      </w:tr>
      <w:tr w:rsidR="00E54130" w:rsidRPr="0043170E" w:rsidTr="00E12550">
        <w:tc>
          <w:tcPr>
            <w:tcW w:w="876" w:type="dxa"/>
            <w:tcBorders>
              <w:top w:val="nil"/>
            </w:tcBorders>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lastRenderedPageBreak/>
              <w:t>1.5</w:t>
            </w:r>
          </w:p>
        </w:tc>
        <w:tc>
          <w:tcPr>
            <w:tcW w:w="5186" w:type="dxa"/>
            <w:tcBorders>
              <w:top w:val="nil"/>
            </w:tcBorders>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xml:space="preserve">-производство и распределение </w:t>
            </w:r>
          </w:p>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электроэнергии, газа и воды</w:t>
            </w:r>
          </w:p>
        </w:tc>
        <w:tc>
          <w:tcPr>
            <w:tcW w:w="1476" w:type="dxa"/>
            <w:tcBorders>
              <w:top w:val="nil"/>
            </w:tcBorders>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Borders>
              <w:top w:val="nil"/>
            </w:tcBorders>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1.6</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-строительство</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1.7</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-оптовая и розничная торговля</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9</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6</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1.8</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-гостиницы и рестораны</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1.9</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-транспорт и связь</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1.10</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-финансовая деятельность</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операции с недвижимым имуществом, аренда и предоставление услуг</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образование</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3</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3</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1.14</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-здравоохранение и предоставление социальных услуг</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1.15</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предоставление прочих коммунальных, социальных и персональных услуг</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Количество малых предприятий, ед</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Число индивидуальных предпринимателей, чел.</w:t>
            </w:r>
          </w:p>
        </w:tc>
        <w:tc>
          <w:tcPr>
            <w:tcW w:w="1476" w:type="dxa"/>
            <w:shd w:val="clear" w:color="auto" w:fill="auto"/>
            <w:vAlign w:val="center"/>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Выручка от реализации продукции, работ, услуг, тыс. руб.</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40895</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42895</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сельское хозяйство охота и лесное хозяйство</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40196</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42196</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рыболовство, рыбоводство</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добыча полезных ископаемых</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4.4</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обрабатывающие производства</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4.5</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xml:space="preserve">- производство и распределение </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4.6</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строительство</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4.7</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оптовая и розничная торговля: ремонт автотранспортных средств, мотоциклов, бытовых изделий и предметов личного пользования</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15300</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15300</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4.8</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гостиницы и рестораны</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4.9</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транспорт и связь</w:t>
            </w:r>
          </w:p>
        </w:tc>
        <w:tc>
          <w:tcPr>
            <w:tcW w:w="1476" w:type="dxa"/>
            <w:vAlign w:val="center"/>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699</w:t>
            </w:r>
          </w:p>
        </w:tc>
        <w:tc>
          <w:tcPr>
            <w:tcW w:w="1843" w:type="dxa"/>
            <w:vAlign w:val="center"/>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699</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4.10</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финансовая деятельность</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4.11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операции с недвижимым имуществом, аренда и предоставление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4.12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государственное управление и обеспече6ние военной безопасности; обязательное социальное обеспечение</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4.13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образование</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4.14</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здравоохранение и предоставление социальных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4.15</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предоставление прочих коммунальных, социальных и персональных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Численность работников, чел.</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231</w:t>
            </w: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highlight w:val="yellow"/>
              </w:rPr>
            </w:pPr>
            <w:r w:rsidRPr="0043170E">
              <w:rPr>
                <w:rFonts w:ascii="Times New Roman" w:hAnsi="Times New Roman" w:cs="Times New Roman"/>
                <w:sz w:val="20"/>
                <w:szCs w:val="20"/>
              </w:rPr>
              <w:t>250</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В т.ч. по ОКВЭД</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-сельское хозяйство охота и лесное хозяйство</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156</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182</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рыболовство, рыбоводство</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w:t>
            </w: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добыча полезных ископаемых</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w:t>
            </w: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5.4</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обрабатывающие производства</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w:t>
            </w: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5.5</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производство и распределение электроэнергии, газа и воды</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p w:rsidR="00E54130" w:rsidRPr="0043170E" w:rsidRDefault="00E54130" w:rsidP="0043170E">
            <w:pPr>
              <w:tabs>
                <w:tab w:val="left" w:pos="4290"/>
              </w:tabs>
              <w:spacing w:after="0" w:line="240" w:lineRule="auto"/>
              <w:rPr>
                <w:rFonts w:ascii="Times New Roman" w:hAnsi="Times New Roman" w:cs="Times New Roman"/>
                <w:color w:val="000000"/>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5.6</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строительство</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5.7</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оптовая и розничная торговля: ремонт автотранспортных средств, мотоциклов, изделий и предметов личного пользования</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14</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9</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5.8</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гостиницы и рестораны</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5.9</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транспорт и связь</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5.10</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финансовая деятельность</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5.11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операции с недвижимым имуществом, аренда и предоставление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5.12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государственное управление и обеспечение военной безопасности; обязательное социальное обеспечение</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9</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9</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5.13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образование</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43</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43</w:t>
            </w:r>
          </w:p>
        </w:tc>
      </w:tr>
      <w:tr w:rsidR="00E12550" w:rsidRPr="0043170E" w:rsidTr="008349BD">
        <w:tc>
          <w:tcPr>
            <w:tcW w:w="9381" w:type="dxa"/>
            <w:gridSpan w:val="4"/>
            <w:tcBorders>
              <w:top w:val="nil"/>
              <w:left w:val="nil"/>
              <w:bottom w:val="nil"/>
              <w:right w:val="nil"/>
            </w:tcBorders>
          </w:tcPr>
          <w:p w:rsidR="00E12550" w:rsidRPr="00D03FF2" w:rsidRDefault="00E12550" w:rsidP="008349BD">
            <w:pPr>
              <w:pBdr>
                <w:bottom w:val="single" w:sz="4" w:space="1" w:color="auto"/>
              </w:pBdr>
              <w:spacing w:after="0" w:line="240" w:lineRule="auto"/>
              <w:jc w:val="right"/>
              <w:rPr>
                <w:rFonts w:ascii="Times New Roman" w:hAnsi="Times New Roman"/>
              </w:rPr>
            </w:pPr>
            <w:r>
              <w:rPr>
                <w:rFonts w:ascii="Times New Roman" w:hAnsi="Times New Roman"/>
              </w:rPr>
              <w:t>32</w:t>
            </w:r>
          </w:p>
          <w:p w:rsidR="00E12550" w:rsidRPr="00D03FF2" w:rsidRDefault="00E12550" w:rsidP="008349BD">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E12550" w:rsidRPr="0043170E" w:rsidRDefault="00E12550" w:rsidP="008349BD">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lastRenderedPageBreak/>
              <w:t>5.14</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здравоохранение и предоставление социальных услуг</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5</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5</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5.15</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предоставление прочих коммунальных, социальных и персональных услуг</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4</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4</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xml:space="preserve">Объем отгруженной продукции, тыс. руб. </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40196</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42196</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В т.ч. по ОКВЭД</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сельское хозяйство охота и лесное хозяйство</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40196</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42196</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рыболовство, рыбоводство</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добыча полезных ископаемых</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6.4</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обрабатывающие производства</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6.5</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производство и распределение электроэнергии, газа и воды</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6.6</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гостиницы и рестораны</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6.7</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транспорт и связь</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6.8</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финансовая деятельность</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6.9</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операции с недвижимым имуществом, аренда и предоставление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6.10</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государственное управление и обеспечение военной безопасности; обязательное социальное обеспечение</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6.11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образование</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6.12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здравоохранение о предоставление социальных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6.13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предоставление прочих коммунальных, социальных и персональных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7</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xml:space="preserve">Объем подрядных работ, тыс. руб. </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0</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p>
        </w:tc>
      </w:tr>
      <w:tr w:rsidR="00E54130" w:rsidRPr="0043170E" w:rsidTr="004407F5">
        <w:tc>
          <w:tcPr>
            <w:tcW w:w="8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8</w:t>
            </w:r>
          </w:p>
        </w:tc>
        <w:tc>
          <w:tcPr>
            <w:tcW w:w="518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Оборот розничной торговли, тыс. руб.</w:t>
            </w:r>
          </w:p>
        </w:tc>
        <w:tc>
          <w:tcPr>
            <w:tcW w:w="1476"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p>
        </w:tc>
        <w:tc>
          <w:tcPr>
            <w:tcW w:w="1843" w:type="dxa"/>
            <w:shd w:val="clear" w:color="auto" w:fill="auto"/>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9</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Объем платных услуг, оказываемых населению, тыс. руб.</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0</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0</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10</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Объем инвестиций в основной капитал, тыс. руб.</w:t>
            </w:r>
          </w:p>
        </w:tc>
        <w:tc>
          <w:tcPr>
            <w:tcW w:w="1476"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0</w:t>
            </w:r>
          </w:p>
        </w:tc>
        <w:tc>
          <w:tcPr>
            <w:tcW w:w="1843" w:type="dxa"/>
          </w:tcPr>
          <w:p w:rsidR="00E54130" w:rsidRPr="0043170E" w:rsidRDefault="00E54130" w:rsidP="0043170E">
            <w:pPr>
              <w:tabs>
                <w:tab w:val="left" w:pos="429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0</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в т.ч. по источникам финансирования:</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10.1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-муниципального образования</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10.2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-областной бюджет</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10.3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-местный бюджет</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10.4</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-собственные средства предприятий</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10.5</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-кредиты банков</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10.6</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-прочие</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Среднемесячная заработная плата работников, руб.</w:t>
            </w:r>
          </w:p>
        </w:tc>
        <w:tc>
          <w:tcPr>
            <w:tcW w:w="1476"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20500</w:t>
            </w: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20500</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в т.ч. по ОКВЭД</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-сельское хозяйство, охота и лесное хозяйство</w:t>
            </w:r>
          </w:p>
        </w:tc>
        <w:tc>
          <w:tcPr>
            <w:tcW w:w="1476"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15000</w:t>
            </w: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15000</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11.2</w:t>
            </w:r>
          </w:p>
        </w:tc>
        <w:tc>
          <w:tcPr>
            <w:tcW w:w="5186" w:type="dxa"/>
          </w:tcPr>
          <w:p w:rsidR="00E54130" w:rsidRPr="0043170E" w:rsidRDefault="00E54130" w:rsidP="0043170E">
            <w:pPr>
              <w:tabs>
                <w:tab w:val="left" w:pos="150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-рыболовство, рыбоводство</w:t>
            </w:r>
            <w:r w:rsidRPr="0043170E">
              <w:rPr>
                <w:rFonts w:ascii="Times New Roman" w:hAnsi="Times New Roman" w:cs="Times New Roman"/>
                <w:sz w:val="20"/>
                <w:szCs w:val="20"/>
              </w:rPr>
              <w:tab/>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FF6600"/>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11.3</w:t>
            </w:r>
          </w:p>
        </w:tc>
        <w:tc>
          <w:tcPr>
            <w:tcW w:w="5186" w:type="dxa"/>
          </w:tcPr>
          <w:p w:rsidR="00E54130" w:rsidRPr="0043170E" w:rsidRDefault="00E54130" w:rsidP="0043170E">
            <w:pPr>
              <w:tabs>
                <w:tab w:val="left" w:pos="150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-добыча полезных ископаемых</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FF6600"/>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11.4</w:t>
            </w:r>
          </w:p>
        </w:tc>
        <w:tc>
          <w:tcPr>
            <w:tcW w:w="5186" w:type="dxa"/>
          </w:tcPr>
          <w:p w:rsidR="00E54130" w:rsidRPr="0043170E" w:rsidRDefault="00E54130" w:rsidP="0043170E">
            <w:pPr>
              <w:tabs>
                <w:tab w:val="left" w:pos="150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-обрабатывающие производства</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FF6600"/>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11.5</w:t>
            </w:r>
          </w:p>
        </w:tc>
        <w:tc>
          <w:tcPr>
            <w:tcW w:w="5186" w:type="dxa"/>
          </w:tcPr>
          <w:p w:rsidR="00E54130" w:rsidRPr="0043170E" w:rsidRDefault="00E54130" w:rsidP="0043170E">
            <w:pPr>
              <w:tabs>
                <w:tab w:val="left" w:pos="150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-производство и распределение электроэнергии, газа и воды</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FF6600"/>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11.6</w:t>
            </w:r>
          </w:p>
        </w:tc>
        <w:tc>
          <w:tcPr>
            <w:tcW w:w="5186" w:type="dxa"/>
          </w:tcPr>
          <w:p w:rsidR="00E54130" w:rsidRPr="0043170E" w:rsidRDefault="00E54130" w:rsidP="0043170E">
            <w:pPr>
              <w:tabs>
                <w:tab w:val="left" w:pos="150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-строительство</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FF6600"/>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11.7</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18300</w:t>
            </w: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18300</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11.8</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-гостиницы и рестораны</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FF6600"/>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11.9</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-транспорт и связь</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21966</w:t>
            </w: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21966</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11.10</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-финансовая деятельность</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FF6600"/>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11.11</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-операции с недвижимым имуществом, аренда и предоставление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sz w:val="20"/>
                <w:szCs w:val="20"/>
                <w:highlight w:val="yellow"/>
              </w:rPr>
            </w:pP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FF6600"/>
                <w:sz w:val="20"/>
                <w:szCs w:val="20"/>
                <w:highlight w:val="yellow"/>
              </w:rPr>
            </w:pP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11.12</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1476"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13260</w:t>
            </w:r>
          </w:p>
        </w:tc>
        <w:tc>
          <w:tcPr>
            <w:tcW w:w="1843" w:type="dxa"/>
            <w:shd w:val="clear" w:color="auto" w:fill="auto"/>
          </w:tcPr>
          <w:p w:rsidR="00E54130" w:rsidRPr="0043170E" w:rsidRDefault="00E54130" w:rsidP="0043170E">
            <w:pPr>
              <w:tabs>
                <w:tab w:val="left" w:pos="4290"/>
              </w:tabs>
              <w:spacing w:after="0" w:line="240" w:lineRule="auto"/>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18023</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11.13</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-образование</w:t>
            </w:r>
          </w:p>
        </w:tc>
        <w:tc>
          <w:tcPr>
            <w:tcW w:w="1476"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24200</w:t>
            </w: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25000</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11.14</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-здравоохранение и предоставление социальных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21800</w:t>
            </w: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23000</w:t>
            </w:r>
          </w:p>
        </w:tc>
      </w:tr>
      <w:tr w:rsidR="00E54130" w:rsidRPr="0043170E" w:rsidTr="004407F5">
        <w:tc>
          <w:tcPr>
            <w:tcW w:w="87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11.15</w:t>
            </w:r>
          </w:p>
        </w:tc>
        <w:tc>
          <w:tcPr>
            <w:tcW w:w="5186" w:type="dxa"/>
          </w:tcPr>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 xml:space="preserve">-предоставление прочих коммунальных, </w:t>
            </w:r>
          </w:p>
          <w:p w:rsidR="00E54130" w:rsidRPr="0043170E" w:rsidRDefault="00E54130" w:rsidP="0043170E">
            <w:pPr>
              <w:tabs>
                <w:tab w:val="left" w:pos="4290"/>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социальных а персональных услуг</w:t>
            </w:r>
          </w:p>
        </w:tc>
        <w:tc>
          <w:tcPr>
            <w:tcW w:w="1476"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12000</w:t>
            </w:r>
          </w:p>
        </w:tc>
        <w:tc>
          <w:tcPr>
            <w:tcW w:w="1843" w:type="dxa"/>
          </w:tcPr>
          <w:p w:rsidR="00E54130" w:rsidRPr="0043170E" w:rsidRDefault="00E54130" w:rsidP="0043170E">
            <w:pPr>
              <w:tabs>
                <w:tab w:val="left" w:pos="4290"/>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12000</w:t>
            </w:r>
          </w:p>
        </w:tc>
      </w:tr>
    </w:tbl>
    <w:p w:rsidR="00E54130" w:rsidRPr="0043170E" w:rsidRDefault="00E54130" w:rsidP="0043170E">
      <w:pPr>
        <w:spacing w:after="0" w:line="240" w:lineRule="auto"/>
        <w:rPr>
          <w:rFonts w:ascii="Times New Roman" w:hAnsi="Times New Roman" w:cs="Times New Roman"/>
          <w:b/>
          <w:color w:val="000000"/>
          <w:sz w:val="20"/>
          <w:szCs w:val="20"/>
        </w:rPr>
      </w:pPr>
    </w:p>
    <w:tbl>
      <w:tblPr>
        <w:tblpPr w:leftFromText="180" w:rightFromText="180" w:vertAnchor="text" w:tblpY="1"/>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1"/>
      </w:tblGrid>
      <w:tr w:rsidR="00E12550" w:rsidRPr="0043170E" w:rsidTr="008349BD">
        <w:tc>
          <w:tcPr>
            <w:tcW w:w="9381" w:type="dxa"/>
            <w:tcBorders>
              <w:top w:val="nil"/>
              <w:left w:val="nil"/>
              <w:bottom w:val="nil"/>
              <w:right w:val="nil"/>
            </w:tcBorders>
          </w:tcPr>
          <w:p w:rsidR="00E12550" w:rsidRDefault="00E12550" w:rsidP="00E12550">
            <w:pPr>
              <w:pBdr>
                <w:bottom w:val="single" w:sz="4" w:space="1" w:color="auto"/>
              </w:pBdr>
              <w:spacing w:after="0" w:line="240" w:lineRule="auto"/>
              <w:jc w:val="right"/>
              <w:rPr>
                <w:rFonts w:ascii="Times New Roman" w:hAnsi="Times New Roman" w:cs="Times New Roman"/>
              </w:rPr>
            </w:pPr>
          </w:p>
          <w:p w:rsidR="00E12550" w:rsidRPr="00D03FF2" w:rsidRDefault="00E12550" w:rsidP="00E12550">
            <w:pPr>
              <w:pBdr>
                <w:bottom w:val="single" w:sz="4" w:space="1" w:color="auto"/>
              </w:pBdr>
              <w:spacing w:after="0" w:line="240" w:lineRule="auto"/>
              <w:jc w:val="right"/>
              <w:rPr>
                <w:rFonts w:ascii="Times New Roman" w:hAnsi="Times New Roman"/>
              </w:rPr>
            </w:pPr>
            <w:r>
              <w:rPr>
                <w:rFonts w:ascii="Times New Roman" w:hAnsi="Times New Roman"/>
              </w:rPr>
              <w:t>33</w:t>
            </w:r>
          </w:p>
          <w:p w:rsidR="00E12550" w:rsidRPr="00D03FF2" w:rsidRDefault="00E12550" w:rsidP="00E12550">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E12550" w:rsidRPr="0043170E" w:rsidRDefault="00E12550" w:rsidP="00E12550">
            <w:pPr>
              <w:tabs>
                <w:tab w:val="left" w:pos="4290"/>
              </w:tabs>
              <w:spacing w:after="0" w:line="240" w:lineRule="auto"/>
              <w:rPr>
                <w:rFonts w:ascii="Times New Roman" w:hAnsi="Times New Roman" w:cs="Times New Roman"/>
                <w:sz w:val="20"/>
                <w:szCs w:val="20"/>
              </w:rPr>
            </w:pPr>
          </w:p>
        </w:tc>
      </w:tr>
    </w:tbl>
    <w:tbl>
      <w:tblPr>
        <w:tblW w:w="9691" w:type="dxa"/>
        <w:tblInd w:w="108" w:type="dxa"/>
        <w:tblLayout w:type="fixed"/>
        <w:tblLook w:val="0000"/>
      </w:tblPr>
      <w:tblGrid>
        <w:gridCol w:w="4111"/>
        <w:gridCol w:w="1080"/>
        <w:gridCol w:w="3420"/>
        <w:gridCol w:w="1080"/>
      </w:tblGrid>
      <w:tr w:rsidR="00E54130" w:rsidRPr="0043170E" w:rsidTr="009858C5">
        <w:trPr>
          <w:trHeight w:val="435"/>
        </w:trPr>
        <w:tc>
          <w:tcPr>
            <w:tcW w:w="8611" w:type="dxa"/>
            <w:gridSpan w:val="3"/>
            <w:tcBorders>
              <w:top w:val="nil"/>
              <w:left w:val="nil"/>
              <w:right w:val="nil"/>
            </w:tcBorders>
            <w:shd w:val="clear" w:color="auto" w:fill="auto"/>
            <w:vAlign w:val="center"/>
          </w:tcPr>
          <w:p w:rsidR="00E54130" w:rsidRPr="0043170E" w:rsidRDefault="00E54130" w:rsidP="0043170E">
            <w:pPr>
              <w:spacing w:after="0" w:line="240" w:lineRule="auto"/>
              <w:rPr>
                <w:rFonts w:ascii="Times New Roman" w:hAnsi="Times New Roman" w:cs="Times New Roman"/>
                <w:b/>
                <w:bCs/>
                <w:color w:val="000000"/>
                <w:sz w:val="20"/>
                <w:szCs w:val="20"/>
              </w:rPr>
            </w:pPr>
          </w:p>
          <w:p w:rsidR="00E54130" w:rsidRPr="00E12550" w:rsidRDefault="00E54130" w:rsidP="00E12550">
            <w:pPr>
              <w:pStyle w:val="aa"/>
              <w:numPr>
                <w:ilvl w:val="0"/>
                <w:numId w:val="4"/>
              </w:numPr>
              <w:spacing w:after="0" w:line="240" w:lineRule="auto"/>
              <w:rPr>
                <w:rFonts w:ascii="Times New Roman" w:hAnsi="Times New Roman" w:cs="Times New Roman"/>
                <w:b/>
                <w:bCs/>
                <w:color w:val="000000"/>
                <w:sz w:val="20"/>
                <w:szCs w:val="20"/>
              </w:rPr>
            </w:pPr>
            <w:r w:rsidRPr="00E12550">
              <w:rPr>
                <w:rFonts w:ascii="Times New Roman" w:hAnsi="Times New Roman" w:cs="Times New Roman"/>
                <w:b/>
                <w:bCs/>
                <w:color w:val="000000"/>
                <w:sz w:val="20"/>
                <w:szCs w:val="20"/>
              </w:rPr>
              <w:t>Бюджетный потенциал</w:t>
            </w:r>
          </w:p>
          <w:p w:rsidR="00E12550" w:rsidRPr="00E12550" w:rsidRDefault="00E12550" w:rsidP="00E12550">
            <w:pPr>
              <w:spacing w:after="0" w:line="240" w:lineRule="auto"/>
              <w:jc w:val="both"/>
              <w:rPr>
                <w:rFonts w:ascii="Times New Roman" w:hAnsi="Times New Roman" w:cs="Times New Roman"/>
                <w:bCs/>
                <w:color w:val="000000"/>
                <w:sz w:val="20"/>
                <w:szCs w:val="20"/>
              </w:rPr>
            </w:pPr>
          </w:p>
        </w:tc>
        <w:tc>
          <w:tcPr>
            <w:tcW w:w="1080" w:type="dxa"/>
            <w:tcBorders>
              <w:top w:val="nil"/>
              <w:left w:val="nil"/>
              <w:bottom w:val="nil"/>
              <w:right w:val="nil"/>
            </w:tcBorders>
            <w:shd w:val="clear" w:color="auto" w:fill="auto"/>
            <w:vAlign w:val="center"/>
          </w:tcPr>
          <w:p w:rsidR="00E54130" w:rsidRPr="0043170E" w:rsidRDefault="00E54130" w:rsidP="0043170E">
            <w:pPr>
              <w:spacing w:after="0" w:line="240" w:lineRule="auto"/>
              <w:jc w:val="center"/>
              <w:rPr>
                <w:rFonts w:ascii="Times New Roman" w:hAnsi="Times New Roman" w:cs="Times New Roman"/>
                <w:b/>
                <w:bCs/>
                <w:color w:val="000000"/>
                <w:sz w:val="20"/>
                <w:szCs w:val="20"/>
              </w:rPr>
            </w:pPr>
          </w:p>
        </w:tc>
      </w:tr>
      <w:tr w:rsidR="00E54130" w:rsidRPr="0043170E" w:rsidTr="009858C5">
        <w:trPr>
          <w:trHeight w:val="270"/>
        </w:trPr>
        <w:tc>
          <w:tcPr>
            <w:tcW w:w="9691" w:type="dxa"/>
            <w:gridSpan w:val="4"/>
            <w:tcBorders>
              <w:top w:val="nil"/>
              <w:left w:val="nil"/>
              <w:bottom w:val="single" w:sz="4" w:space="0" w:color="auto"/>
              <w:right w:val="nil"/>
            </w:tcBorders>
            <w:shd w:val="clear" w:color="auto" w:fill="auto"/>
            <w:vAlign w:val="center"/>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FF6600"/>
                <w:sz w:val="20"/>
                <w:szCs w:val="20"/>
              </w:rPr>
              <w:t xml:space="preserve"> </w:t>
            </w:r>
            <w:r w:rsidRPr="0043170E">
              <w:rPr>
                <w:rFonts w:ascii="Times New Roman" w:hAnsi="Times New Roman" w:cs="Times New Roman"/>
                <w:color w:val="000000"/>
                <w:sz w:val="20"/>
                <w:szCs w:val="20"/>
              </w:rPr>
              <w:t>Бюджет Юбилейнинского  муниципального образования на 2016 г.</w:t>
            </w:r>
          </w:p>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E12550" w:rsidTr="004407F5">
        <w:trPr>
          <w:trHeight w:val="20"/>
        </w:trPr>
        <w:tc>
          <w:tcPr>
            <w:tcW w:w="5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b/>
                <w:bCs/>
                <w:color w:val="000000"/>
                <w:sz w:val="18"/>
                <w:szCs w:val="18"/>
              </w:rPr>
            </w:pPr>
            <w:r w:rsidRPr="00E12550">
              <w:rPr>
                <w:rFonts w:ascii="Times New Roman" w:hAnsi="Times New Roman" w:cs="Times New Roman"/>
                <w:b/>
                <w:bCs/>
                <w:color w:val="000000"/>
                <w:sz w:val="18"/>
                <w:szCs w:val="18"/>
              </w:rPr>
              <w:t>ДОХОДЫ</w:t>
            </w:r>
          </w:p>
        </w:tc>
        <w:tc>
          <w:tcPr>
            <w:tcW w:w="4500" w:type="dxa"/>
            <w:gridSpan w:val="2"/>
            <w:tcBorders>
              <w:top w:val="single" w:sz="4" w:space="0" w:color="auto"/>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b/>
                <w:bCs/>
                <w:color w:val="000000"/>
                <w:sz w:val="18"/>
                <w:szCs w:val="18"/>
              </w:rPr>
            </w:pPr>
            <w:r w:rsidRPr="00E12550">
              <w:rPr>
                <w:rFonts w:ascii="Times New Roman" w:hAnsi="Times New Roman" w:cs="Times New Roman"/>
                <w:b/>
                <w:bCs/>
                <w:color w:val="000000"/>
                <w:sz w:val="18"/>
                <w:szCs w:val="18"/>
              </w:rPr>
              <w:t>РАСХОДЫ</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i/>
                <w:color w:val="000000"/>
                <w:sz w:val="18"/>
                <w:szCs w:val="18"/>
              </w:rPr>
            </w:pPr>
            <w:r w:rsidRPr="00E12550">
              <w:rPr>
                <w:rFonts w:ascii="Times New Roman" w:hAnsi="Times New Roman" w:cs="Times New Roman"/>
                <w:i/>
                <w:color w:val="000000"/>
                <w:sz w:val="18"/>
                <w:szCs w:val="18"/>
              </w:rPr>
              <w:t>Наименование</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i/>
                <w:color w:val="000000"/>
                <w:sz w:val="18"/>
                <w:szCs w:val="18"/>
              </w:rPr>
            </w:pPr>
            <w:r w:rsidRPr="00E12550">
              <w:rPr>
                <w:rFonts w:ascii="Times New Roman" w:hAnsi="Times New Roman" w:cs="Times New Roman"/>
                <w:i/>
                <w:color w:val="000000"/>
                <w:sz w:val="18"/>
                <w:szCs w:val="18"/>
              </w:rPr>
              <w:t>Сумма                                       тыс. Руб.</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i/>
                <w:color w:val="000000"/>
                <w:sz w:val="18"/>
                <w:szCs w:val="18"/>
              </w:rPr>
            </w:pPr>
            <w:r w:rsidRPr="00E12550">
              <w:rPr>
                <w:rFonts w:ascii="Times New Roman" w:hAnsi="Times New Roman" w:cs="Times New Roman"/>
                <w:i/>
                <w:color w:val="000000"/>
                <w:sz w:val="18"/>
                <w:szCs w:val="18"/>
              </w:rPr>
              <w:t>Наименование</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i/>
                <w:color w:val="000000"/>
                <w:sz w:val="18"/>
                <w:szCs w:val="18"/>
              </w:rPr>
            </w:pPr>
            <w:r w:rsidRPr="00E12550">
              <w:rPr>
                <w:rFonts w:ascii="Times New Roman" w:hAnsi="Times New Roman" w:cs="Times New Roman"/>
                <w:i/>
                <w:color w:val="000000"/>
                <w:sz w:val="18"/>
                <w:szCs w:val="18"/>
              </w:rPr>
              <w:t>Сумма                                                  тыс. Руб.</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Доходы</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641,6</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2394,76</w:t>
            </w:r>
          </w:p>
        </w:tc>
      </w:tr>
      <w:tr w:rsidR="00E54130" w:rsidRPr="00E12550" w:rsidTr="00E12550">
        <w:trPr>
          <w:trHeight w:val="57"/>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НАЛОГИ НА ДОХОДЫ</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highlight w:val="yellow"/>
              </w:rPr>
            </w:pPr>
            <w:r w:rsidRPr="00E12550">
              <w:rPr>
                <w:rFonts w:ascii="Times New Roman" w:hAnsi="Times New Roman" w:cs="Times New Roman"/>
                <w:color w:val="000000"/>
                <w:sz w:val="18"/>
                <w:szCs w:val="18"/>
              </w:rPr>
              <w:t> </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78,5</w:t>
            </w:r>
          </w:p>
        </w:tc>
      </w:tr>
      <w:tr w:rsidR="00E54130" w:rsidRPr="00E12550" w:rsidTr="00E12550">
        <w:trPr>
          <w:trHeight w:val="57"/>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 налог на доходы физических лиц</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315,2</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ЗАЩИТА НАСЕЛЕНИЯ И ТЕРРИТОРИЙ  ОТ  ЧС и ГО</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0</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 единый налог, взимаемый в связи с применением упрощенной системы налогообложения</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0 </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 0</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НАЛОГ НА ИМУЩЕСТВО</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9,2</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РЕЗЕРВНЫЙ ФОНД</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30,0</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 налог на имущество организаций</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 </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ПРОЧИЕ РАСХОДЫ</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FF0000"/>
                <w:sz w:val="18"/>
                <w:szCs w:val="18"/>
              </w:rPr>
            </w:pPr>
            <w:r w:rsidRPr="00E12550">
              <w:rPr>
                <w:rFonts w:ascii="Times New Roman" w:hAnsi="Times New Roman" w:cs="Times New Roman"/>
                <w:color w:val="FF0000"/>
                <w:sz w:val="18"/>
                <w:szCs w:val="18"/>
              </w:rPr>
              <w:t>0 </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 транспортный налог</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 </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ДОРОЖНЫЕ ФОНДЫ</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277,7 </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ГОСУДАРСТВЕННАЯ ПОШЛИНА</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14,0 </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 xml:space="preserve"> БЛАГОУСТРОЙСТВО</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210,0</w:t>
            </w:r>
          </w:p>
        </w:tc>
      </w:tr>
      <w:tr w:rsidR="00E54130" w:rsidRPr="00E12550" w:rsidTr="004407F5">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p w:rsidR="00E54130" w:rsidRPr="00E12550" w:rsidRDefault="00E54130" w:rsidP="0043170E">
            <w:pPr>
              <w:spacing w:after="0" w:line="240" w:lineRule="auto"/>
              <w:rPr>
                <w:rFonts w:ascii="Times New Roman" w:hAnsi="Times New Roman" w:cs="Times New Roman"/>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0</w:t>
            </w:r>
          </w:p>
        </w:tc>
        <w:tc>
          <w:tcPr>
            <w:tcW w:w="3420" w:type="dxa"/>
            <w:tcBorders>
              <w:top w:val="single" w:sz="4" w:space="0" w:color="auto"/>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ОХРАНА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0</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ПЛАТЕЖИ ПРИ ПОЛЬЗОВАНИИ ПРИРОДНЫМИ РЕСУРСАМИ (земельный налог)</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25,5</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КУЛЬТУРА, КИНЕМАТОГРАФИЯ И СРЕДСТВА МАССОВОЙ ИНФОРМАЦИИ</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1226,6</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Налоги на товары (работы, услуги) реализуемые на территории</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277,7 </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ЗДРАВООХРАНЕНИЕ И СПОРТ</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0</w:t>
            </w:r>
          </w:p>
        </w:tc>
      </w:tr>
      <w:tr w:rsidR="00E54130" w:rsidRPr="00E12550" w:rsidTr="004407F5">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r w:rsidRPr="00E12550">
              <w:rPr>
                <w:rFonts w:ascii="Times New Roman" w:hAnsi="Times New Roman" w:cs="Times New Roman"/>
                <w:color w:val="000000"/>
                <w:sz w:val="18"/>
                <w:szCs w:val="18"/>
              </w:rPr>
              <w:t>БЕЗВОЗМЕЗДНЫЕ ПОСТУПЛЕНИЯ ИЗ БЮДЖЕТОВ ВЫШЕСТОЯЩЕГО УРОВНЯ</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4214,3</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p>
        </w:tc>
      </w:tr>
      <w:tr w:rsidR="00E54130" w:rsidRPr="00E12550" w:rsidTr="004407F5">
        <w:trPr>
          <w:trHeight w:val="227"/>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bCs/>
                <w:color w:val="000000"/>
                <w:sz w:val="18"/>
                <w:szCs w:val="18"/>
              </w:rPr>
            </w:pPr>
            <w:r w:rsidRPr="00E12550">
              <w:rPr>
                <w:rFonts w:ascii="Times New Roman" w:hAnsi="Times New Roman" w:cs="Times New Roman"/>
                <w:bCs/>
                <w:color w:val="000000"/>
                <w:sz w:val="18"/>
                <w:szCs w:val="18"/>
              </w:rPr>
              <w:t>ПРОЧИЕ ДОХОДЫ</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0</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rPr>
                <w:rFonts w:ascii="Times New Roman" w:hAnsi="Times New Roman" w:cs="Times New Roman"/>
                <w:bCs/>
                <w:color w:val="000000"/>
                <w:sz w:val="18"/>
                <w:szCs w:val="18"/>
              </w:rPr>
            </w:pPr>
            <w:r w:rsidRPr="00E12550">
              <w:rPr>
                <w:rFonts w:ascii="Times New Roman" w:hAnsi="Times New Roman" w:cs="Times New Roman"/>
                <w:bCs/>
                <w:color w:val="000000"/>
                <w:sz w:val="18"/>
                <w:szCs w:val="18"/>
              </w:rPr>
              <w:t>ПРОЧИЕ РАСХОДЫ</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670,41</w:t>
            </w:r>
          </w:p>
        </w:tc>
      </w:tr>
      <w:tr w:rsidR="00E54130" w:rsidRPr="00E12550" w:rsidTr="004407F5">
        <w:trPr>
          <w:trHeight w:val="227"/>
        </w:trPr>
        <w:tc>
          <w:tcPr>
            <w:tcW w:w="4111" w:type="dxa"/>
            <w:tcBorders>
              <w:top w:val="nil"/>
              <w:left w:val="single" w:sz="4" w:space="0" w:color="auto"/>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b/>
                <w:bCs/>
                <w:color w:val="000000"/>
                <w:sz w:val="18"/>
                <w:szCs w:val="18"/>
              </w:rPr>
            </w:pPr>
            <w:r w:rsidRPr="00E12550">
              <w:rPr>
                <w:rFonts w:ascii="Times New Roman" w:hAnsi="Times New Roman" w:cs="Times New Roman"/>
                <w:b/>
                <w:bCs/>
                <w:color w:val="000000"/>
                <w:sz w:val="18"/>
                <w:szCs w:val="18"/>
              </w:rPr>
              <w:t>ИТОГО ДОХОДОВ:</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4855,9</w:t>
            </w:r>
          </w:p>
        </w:tc>
        <w:tc>
          <w:tcPr>
            <w:tcW w:w="342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b/>
                <w:bCs/>
                <w:color w:val="000000"/>
                <w:sz w:val="18"/>
                <w:szCs w:val="18"/>
              </w:rPr>
              <w:t>ИТОГО РАСХОДОВ:</w:t>
            </w:r>
          </w:p>
        </w:tc>
        <w:tc>
          <w:tcPr>
            <w:tcW w:w="1080" w:type="dxa"/>
            <w:tcBorders>
              <w:top w:val="nil"/>
              <w:left w:val="nil"/>
              <w:bottom w:val="single" w:sz="4" w:space="0" w:color="auto"/>
              <w:right w:val="single" w:sz="4" w:space="0" w:color="auto"/>
            </w:tcBorders>
            <w:shd w:val="clear" w:color="auto" w:fill="auto"/>
            <w:vAlign w:val="center"/>
          </w:tcPr>
          <w:p w:rsidR="00E54130" w:rsidRPr="00E12550" w:rsidRDefault="00E54130" w:rsidP="0043170E">
            <w:pPr>
              <w:spacing w:after="0" w:line="240" w:lineRule="auto"/>
              <w:jc w:val="center"/>
              <w:rPr>
                <w:rFonts w:ascii="Times New Roman" w:hAnsi="Times New Roman" w:cs="Times New Roman"/>
                <w:color w:val="000000"/>
                <w:sz w:val="18"/>
                <w:szCs w:val="18"/>
              </w:rPr>
            </w:pPr>
            <w:r w:rsidRPr="00E12550">
              <w:rPr>
                <w:rFonts w:ascii="Times New Roman" w:hAnsi="Times New Roman" w:cs="Times New Roman"/>
                <w:color w:val="000000"/>
                <w:sz w:val="18"/>
                <w:szCs w:val="18"/>
              </w:rPr>
              <w:t>4887,97</w:t>
            </w:r>
          </w:p>
        </w:tc>
      </w:tr>
    </w:tbl>
    <w:p w:rsidR="00E54130" w:rsidRPr="0043170E" w:rsidRDefault="00E54130" w:rsidP="0043170E">
      <w:pPr>
        <w:spacing w:after="0" w:line="240" w:lineRule="auto"/>
        <w:rPr>
          <w:rFonts w:ascii="Times New Roman" w:hAnsi="Times New Roman" w:cs="Times New Roman"/>
          <w:b/>
          <w:color w:val="000000"/>
          <w:sz w:val="20"/>
          <w:szCs w:val="20"/>
        </w:rPr>
      </w:pPr>
    </w:p>
    <w:p w:rsidR="00E54130" w:rsidRPr="0043170E" w:rsidRDefault="00E54130" w:rsidP="0043170E">
      <w:pPr>
        <w:spacing w:after="0" w:line="240" w:lineRule="auto"/>
        <w:rPr>
          <w:rFonts w:ascii="Times New Roman" w:hAnsi="Times New Roman" w:cs="Times New Roman"/>
          <w:b/>
          <w:color w:val="000000"/>
          <w:sz w:val="20"/>
          <w:szCs w:val="20"/>
        </w:rPr>
      </w:pPr>
      <w:r w:rsidRPr="0043170E">
        <w:rPr>
          <w:rFonts w:ascii="Times New Roman" w:hAnsi="Times New Roman" w:cs="Times New Roman"/>
          <w:b/>
          <w:color w:val="000000"/>
          <w:sz w:val="20"/>
          <w:szCs w:val="20"/>
        </w:rPr>
        <w:t>5. Демографический потенциал и трудовые ресурсы</w:t>
      </w:r>
    </w:p>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Характеристика демографического потенциала муниципального образования</w:t>
      </w:r>
    </w:p>
    <w:p w:rsidR="00E54130" w:rsidRPr="0043170E" w:rsidRDefault="00E54130" w:rsidP="0043170E">
      <w:pPr>
        <w:spacing w:after="0" w:line="24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4805"/>
        <w:gridCol w:w="1061"/>
        <w:gridCol w:w="1061"/>
        <w:gridCol w:w="1061"/>
        <w:gridCol w:w="1049"/>
      </w:tblGrid>
      <w:tr w:rsidR="00E54130" w:rsidRPr="00E12550" w:rsidTr="004407F5">
        <w:trPr>
          <w:trHeight w:val="20"/>
        </w:trPr>
        <w:tc>
          <w:tcPr>
            <w:tcW w:w="688"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w:t>
            </w:r>
          </w:p>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п/п</w:t>
            </w:r>
          </w:p>
        </w:tc>
        <w:tc>
          <w:tcPr>
            <w:tcW w:w="4805"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Показатели</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2012</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2013</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2014</w:t>
            </w:r>
          </w:p>
        </w:tc>
        <w:tc>
          <w:tcPr>
            <w:tcW w:w="1049" w:type="dxa"/>
            <w:shd w:val="clear" w:color="auto" w:fill="auto"/>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2015</w:t>
            </w:r>
          </w:p>
          <w:p w:rsidR="00E54130" w:rsidRPr="00E12550" w:rsidRDefault="00E54130" w:rsidP="0043170E">
            <w:pPr>
              <w:spacing w:after="0" w:line="240" w:lineRule="auto"/>
              <w:jc w:val="center"/>
              <w:rPr>
                <w:rFonts w:ascii="Times New Roman" w:hAnsi="Times New Roman" w:cs="Times New Roman"/>
                <w:sz w:val="18"/>
                <w:szCs w:val="18"/>
              </w:rPr>
            </w:pPr>
          </w:p>
        </w:tc>
      </w:tr>
      <w:tr w:rsidR="00E54130" w:rsidRPr="00E12550" w:rsidTr="004407F5">
        <w:trPr>
          <w:trHeight w:val="20"/>
        </w:trPr>
        <w:tc>
          <w:tcPr>
            <w:tcW w:w="688" w:type="dxa"/>
          </w:tcPr>
          <w:p w:rsidR="00E54130" w:rsidRPr="00E12550" w:rsidRDefault="00E54130" w:rsidP="0043170E">
            <w:pPr>
              <w:spacing w:after="0" w:line="240" w:lineRule="auto"/>
              <w:rPr>
                <w:rFonts w:ascii="Times New Roman" w:hAnsi="Times New Roman" w:cs="Times New Roman"/>
                <w:sz w:val="18"/>
                <w:szCs w:val="18"/>
              </w:rPr>
            </w:pPr>
            <w:r w:rsidRPr="00E12550">
              <w:rPr>
                <w:rFonts w:ascii="Times New Roman" w:hAnsi="Times New Roman" w:cs="Times New Roman"/>
                <w:sz w:val="18"/>
                <w:szCs w:val="18"/>
              </w:rPr>
              <w:t>1</w:t>
            </w:r>
          </w:p>
        </w:tc>
        <w:tc>
          <w:tcPr>
            <w:tcW w:w="4805" w:type="dxa"/>
          </w:tcPr>
          <w:p w:rsidR="00E54130" w:rsidRPr="00E12550" w:rsidRDefault="00E54130" w:rsidP="0043170E">
            <w:pPr>
              <w:spacing w:after="0" w:line="240" w:lineRule="auto"/>
              <w:rPr>
                <w:rFonts w:ascii="Times New Roman" w:hAnsi="Times New Roman" w:cs="Times New Roman"/>
                <w:sz w:val="18"/>
                <w:szCs w:val="18"/>
              </w:rPr>
            </w:pPr>
            <w:r w:rsidRPr="00E12550">
              <w:rPr>
                <w:rFonts w:ascii="Times New Roman" w:hAnsi="Times New Roman" w:cs="Times New Roman"/>
                <w:sz w:val="18"/>
                <w:szCs w:val="18"/>
              </w:rPr>
              <w:t>Численность постоянного населения, чел.</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673</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790</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802</w:t>
            </w:r>
          </w:p>
        </w:tc>
        <w:tc>
          <w:tcPr>
            <w:tcW w:w="1049"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790</w:t>
            </w:r>
          </w:p>
        </w:tc>
      </w:tr>
      <w:tr w:rsidR="00E54130" w:rsidRPr="00E12550" w:rsidTr="004407F5">
        <w:trPr>
          <w:trHeight w:val="20"/>
        </w:trPr>
        <w:tc>
          <w:tcPr>
            <w:tcW w:w="688"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2</w:t>
            </w:r>
          </w:p>
        </w:tc>
        <w:tc>
          <w:tcPr>
            <w:tcW w:w="4805" w:type="dxa"/>
          </w:tcPr>
          <w:p w:rsidR="00E54130" w:rsidRPr="00E12550" w:rsidRDefault="00E54130" w:rsidP="0043170E">
            <w:pPr>
              <w:spacing w:after="0" w:line="240" w:lineRule="auto"/>
              <w:rPr>
                <w:rFonts w:ascii="Times New Roman" w:hAnsi="Times New Roman" w:cs="Times New Roman"/>
                <w:sz w:val="18"/>
                <w:szCs w:val="18"/>
              </w:rPr>
            </w:pPr>
            <w:r w:rsidRPr="00E12550">
              <w:rPr>
                <w:rFonts w:ascii="Times New Roman" w:hAnsi="Times New Roman" w:cs="Times New Roman"/>
                <w:sz w:val="18"/>
                <w:szCs w:val="18"/>
              </w:rPr>
              <w:t>Рождаемость, чел.</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11</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9</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2</w:t>
            </w:r>
          </w:p>
        </w:tc>
        <w:tc>
          <w:tcPr>
            <w:tcW w:w="1049"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2</w:t>
            </w:r>
          </w:p>
        </w:tc>
      </w:tr>
      <w:tr w:rsidR="00E54130" w:rsidRPr="00E12550" w:rsidTr="004407F5">
        <w:trPr>
          <w:trHeight w:val="20"/>
        </w:trPr>
        <w:tc>
          <w:tcPr>
            <w:tcW w:w="688"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3</w:t>
            </w:r>
          </w:p>
        </w:tc>
        <w:tc>
          <w:tcPr>
            <w:tcW w:w="4805" w:type="dxa"/>
          </w:tcPr>
          <w:p w:rsidR="00E54130" w:rsidRPr="00E12550" w:rsidRDefault="00E54130" w:rsidP="0043170E">
            <w:pPr>
              <w:spacing w:after="0" w:line="240" w:lineRule="auto"/>
              <w:rPr>
                <w:rFonts w:ascii="Times New Roman" w:hAnsi="Times New Roman" w:cs="Times New Roman"/>
                <w:sz w:val="18"/>
                <w:szCs w:val="18"/>
              </w:rPr>
            </w:pPr>
            <w:r w:rsidRPr="00E12550">
              <w:rPr>
                <w:rFonts w:ascii="Times New Roman" w:hAnsi="Times New Roman" w:cs="Times New Roman"/>
                <w:sz w:val="18"/>
                <w:szCs w:val="18"/>
              </w:rPr>
              <w:t>Смертность, чел.</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8</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14</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6</w:t>
            </w:r>
          </w:p>
        </w:tc>
        <w:tc>
          <w:tcPr>
            <w:tcW w:w="1049"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7</w:t>
            </w:r>
          </w:p>
        </w:tc>
      </w:tr>
      <w:tr w:rsidR="00E54130" w:rsidRPr="00E12550" w:rsidTr="004407F5">
        <w:trPr>
          <w:trHeight w:val="20"/>
        </w:trPr>
        <w:tc>
          <w:tcPr>
            <w:tcW w:w="688"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4</w:t>
            </w:r>
          </w:p>
        </w:tc>
        <w:tc>
          <w:tcPr>
            <w:tcW w:w="4805" w:type="dxa"/>
          </w:tcPr>
          <w:p w:rsidR="00E54130" w:rsidRPr="00E12550" w:rsidRDefault="00E54130" w:rsidP="0043170E">
            <w:pPr>
              <w:spacing w:after="0" w:line="240" w:lineRule="auto"/>
              <w:rPr>
                <w:rFonts w:ascii="Times New Roman" w:hAnsi="Times New Roman" w:cs="Times New Roman"/>
                <w:sz w:val="18"/>
                <w:szCs w:val="18"/>
              </w:rPr>
            </w:pPr>
            <w:r w:rsidRPr="00E12550">
              <w:rPr>
                <w:rFonts w:ascii="Times New Roman" w:hAnsi="Times New Roman" w:cs="Times New Roman"/>
                <w:sz w:val="18"/>
                <w:szCs w:val="18"/>
              </w:rPr>
              <w:t>Миграционный прирост (убыль), чел.</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+12</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+117</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+12</w:t>
            </w:r>
          </w:p>
        </w:tc>
        <w:tc>
          <w:tcPr>
            <w:tcW w:w="1049"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-8</w:t>
            </w:r>
          </w:p>
        </w:tc>
      </w:tr>
      <w:tr w:rsidR="00E54130" w:rsidRPr="00E12550" w:rsidTr="004407F5">
        <w:trPr>
          <w:trHeight w:val="20"/>
        </w:trPr>
        <w:tc>
          <w:tcPr>
            <w:tcW w:w="688"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5</w:t>
            </w:r>
          </w:p>
        </w:tc>
        <w:tc>
          <w:tcPr>
            <w:tcW w:w="4805" w:type="dxa"/>
          </w:tcPr>
          <w:p w:rsidR="00E54130" w:rsidRPr="00E12550" w:rsidRDefault="00E54130" w:rsidP="0043170E">
            <w:pPr>
              <w:spacing w:after="0" w:line="240" w:lineRule="auto"/>
              <w:jc w:val="both"/>
              <w:rPr>
                <w:rFonts w:ascii="Times New Roman" w:hAnsi="Times New Roman" w:cs="Times New Roman"/>
                <w:sz w:val="18"/>
                <w:szCs w:val="18"/>
              </w:rPr>
            </w:pPr>
            <w:r w:rsidRPr="00E12550">
              <w:rPr>
                <w:rFonts w:ascii="Times New Roman" w:hAnsi="Times New Roman" w:cs="Times New Roman"/>
                <w:sz w:val="18"/>
                <w:szCs w:val="18"/>
              </w:rPr>
              <w:t>Число зарегистрированных браков, ед.</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8</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4</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3</w:t>
            </w:r>
          </w:p>
        </w:tc>
        <w:tc>
          <w:tcPr>
            <w:tcW w:w="1049"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5</w:t>
            </w:r>
          </w:p>
        </w:tc>
      </w:tr>
      <w:tr w:rsidR="00E54130" w:rsidRPr="00E12550" w:rsidTr="004407F5">
        <w:trPr>
          <w:trHeight w:val="20"/>
        </w:trPr>
        <w:tc>
          <w:tcPr>
            <w:tcW w:w="688"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6</w:t>
            </w:r>
          </w:p>
        </w:tc>
        <w:tc>
          <w:tcPr>
            <w:tcW w:w="4805" w:type="dxa"/>
          </w:tcPr>
          <w:p w:rsidR="00E54130" w:rsidRPr="00E12550" w:rsidRDefault="00E54130" w:rsidP="0043170E">
            <w:pPr>
              <w:spacing w:after="0" w:line="240" w:lineRule="auto"/>
              <w:rPr>
                <w:rFonts w:ascii="Times New Roman" w:hAnsi="Times New Roman" w:cs="Times New Roman"/>
                <w:sz w:val="18"/>
                <w:szCs w:val="18"/>
              </w:rPr>
            </w:pPr>
            <w:r w:rsidRPr="00E12550">
              <w:rPr>
                <w:rFonts w:ascii="Times New Roman" w:hAnsi="Times New Roman" w:cs="Times New Roman"/>
                <w:sz w:val="18"/>
                <w:szCs w:val="18"/>
              </w:rPr>
              <w:t>Число разводов, ед.</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3</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4</w:t>
            </w:r>
          </w:p>
        </w:tc>
        <w:tc>
          <w:tcPr>
            <w:tcW w:w="1061"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0</w:t>
            </w:r>
          </w:p>
        </w:tc>
        <w:tc>
          <w:tcPr>
            <w:tcW w:w="1049" w:type="dxa"/>
          </w:tcPr>
          <w:p w:rsidR="00E54130" w:rsidRPr="00E12550" w:rsidRDefault="00E54130" w:rsidP="0043170E">
            <w:pPr>
              <w:spacing w:after="0" w:line="240" w:lineRule="auto"/>
              <w:jc w:val="center"/>
              <w:rPr>
                <w:rFonts w:ascii="Times New Roman" w:hAnsi="Times New Roman" w:cs="Times New Roman"/>
                <w:sz w:val="18"/>
                <w:szCs w:val="18"/>
              </w:rPr>
            </w:pPr>
            <w:r w:rsidRPr="00E12550">
              <w:rPr>
                <w:rFonts w:ascii="Times New Roman" w:hAnsi="Times New Roman" w:cs="Times New Roman"/>
                <w:sz w:val="18"/>
                <w:szCs w:val="18"/>
              </w:rPr>
              <w:t>7</w:t>
            </w:r>
          </w:p>
        </w:tc>
      </w:tr>
    </w:tbl>
    <w:p w:rsidR="00E54130" w:rsidRPr="0043170E" w:rsidRDefault="00E54130" w:rsidP="0043170E">
      <w:pPr>
        <w:spacing w:after="0" w:line="240" w:lineRule="auto"/>
        <w:jc w:val="center"/>
        <w:rPr>
          <w:rFonts w:ascii="Times New Roman" w:hAnsi="Times New Roman" w:cs="Times New Roman"/>
          <w:sz w:val="20"/>
          <w:szCs w:val="20"/>
        </w:rPr>
      </w:pPr>
    </w:p>
    <w:p w:rsidR="00E54130" w:rsidRPr="004407F5" w:rsidRDefault="00E54130" w:rsidP="0043170E">
      <w:pPr>
        <w:spacing w:after="0" w:line="240" w:lineRule="auto"/>
        <w:jc w:val="both"/>
        <w:rPr>
          <w:rFonts w:ascii="Times New Roman" w:hAnsi="Times New Roman" w:cs="Times New Roman"/>
          <w:color w:val="000000"/>
          <w:sz w:val="12"/>
          <w:szCs w:val="20"/>
        </w:rPr>
      </w:pPr>
      <w:r w:rsidRPr="0043170E">
        <w:rPr>
          <w:rFonts w:ascii="Times New Roman" w:hAnsi="Times New Roman" w:cs="Times New Roman"/>
          <w:color w:val="000000"/>
          <w:sz w:val="20"/>
          <w:szCs w:val="20"/>
        </w:rPr>
        <w:t>Сокращение численности населения  происходит из-за естественной убыли, а также миграционного оттока. Причинами миграционного оттока являются проблемы экономического и социального характера, такие как структурные проблемы на рынке труда, низкое качество жизни населения и уровня благоустройства населенных пунктов.</w:t>
      </w:r>
    </w:p>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Характеристика трудовых ресурсов</w:t>
      </w:r>
    </w:p>
    <w:p w:rsidR="00E54130" w:rsidRPr="0043170E" w:rsidRDefault="00E54130" w:rsidP="0043170E">
      <w:pPr>
        <w:spacing w:after="0" w:line="240" w:lineRule="auto"/>
        <w:jc w:val="center"/>
        <w:rPr>
          <w:rFonts w:ascii="Times New Roman" w:hAnsi="Times New Roman" w:cs="Times New Roman"/>
          <w:color w:val="000000"/>
          <w:sz w:val="20"/>
          <w:szCs w:val="20"/>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6897"/>
        <w:gridCol w:w="616"/>
        <w:gridCol w:w="616"/>
        <w:gridCol w:w="616"/>
        <w:gridCol w:w="616"/>
      </w:tblGrid>
      <w:tr w:rsidR="00E54130" w:rsidRPr="0043170E" w:rsidTr="009858C5">
        <w:trPr>
          <w:trHeight w:val="659"/>
        </w:trPr>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w:t>
            </w:r>
          </w:p>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 xml:space="preserve">п/п </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Показатели</w:t>
            </w:r>
          </w:p>
        </w:tc>
        <w:tc>
          <w:tcPr>
            <w:tcW w:w="0" w:type="auto"/>
          </w:tcPr>
          <w:p w:rsidR="00E54130" w:rsidRPr="0043170E" w:rsidRDefault="00E54130"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2012</w:t>
            </w:r>
          </w:p>
        </w:tc>
        <w:tc>
          <w:tcPr>
            <w:tcW w:w="0" w:type="auto"/>
          </w:tcPr>
          <w:p w:rsidR="00E54130" w:rsidRPr="0043170E" w:rsidRDefault="00E54130"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2013</w:t>
            </w:r>
          </w:p>
        </w:tc>
        <w:tc>
          <w:tcPr>
            <w:tcW w:w="0" w:type="auto"/>
          </w:tcPr>
          <w:p w:rsidR="00E54130" w:rsidRPr="0043170E" w:rsidRDefault="00E54130"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2014</w:t>
            </w:r>
          </w:p>
        </w:tc>
        <w:tc>
          <w:tcPr>
            <w:tcW w:w="0" w:type="auto"/>
          </w:tcPr>
          <w:p w:rsidR="00E54130" w:rsidRPr="0043170E" w:rsidRDefault="00E54130"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2015</w:t>
            </w:r>
          </w:p>
          <w:p w:rsidR="00E54130" w:rsidRPr="0043170E" w:rsidRDefault="00E54130"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 xml:space="preserve"> </w:t>
            </w:r>
          </w:p>
        </w:tc>
      </w:tr>
      <w:tr w:rsidR="00E54130" w:rsidRPr="0043170E" w:rsidTr="009858C5">
        <w:trPr>
          <w:trHeight w:val="276"/>
        </w:trPr>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w:t>
            </w:r>
          </w:p>
        </w:tc>
        <w:tc>
          <w:tcPr>
            <w:tcW w:w="0" w:type="auto"/>
          </w:tcPr>
          <w:p w:rsidR="00E54130" w:rsidRPr="0043170E" w:rsidRDefault="00E54130" w:rsidP="0043170E">
            <w:pPr>
              <w:tabs>
                <w:tab w:val="left" w:pos="4245"/>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Численность работающих (занятых в экономике), чел.</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264</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253</w:t>
            </w:r>
          </w:p>
        </w:tc>
        <w:tc>
          <w:tcPr>
            <w:tcW w:w="0" w:type="auto"/>
            <w:shd w:val="clear" w:color="auto" w:fill="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231</w:t>
            </w:r>
          </w:p>
        </w:tc>
        <w:tc>
          <w:tcPr>
            <w:tcW w:w="0" w:type="auto"/>
            <w:shd w:val="clear" w:color="auto" w:fill="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245</w:t>
            </w:r>
          </w:p>
        </w:tc>
      </w:tr>
      <w:tr w:rsidR="00E54130" w:rsidRPr="0043170E" w:rsidTr="009858C5">
        <w:trPr>
          <w:trHeight w:val="276"/>
        </w:trPr>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w:t>
            </w:r>
          </w:p>
        </w:tc>
        <w:tc>
          <w:tcPr>
            <w:tcW w:w="0" w:type="auto"/>
          </w:tcPr>
          <w:p w:rsidR="00E54130" w:rsidRPr="0043170E" w:rsidRDefault="00E54130" w:rsidP="0043170E">
            <w:pPr>
              <w:tabs>
                <w:tab w:val="left" w:pos="4245"/>
              </w:tabs>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Количество безработных, чел.</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13</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8</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11</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6</w:t>
            </w:r>
          </w:p>
        </w:tc>
      </w:tr>
      <w:tr w:rsidR="00E54130" w:rsidRPr="0043170E" w:rsidTr="009858C5">
        <w:trPr>
          <w:trHeight w:val="276"/>
        </w:trPr>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3</w:t>
            </w:r>
          </w:p>
        </w:tc>
        <w:tc>
          <w:tcPr>
            <w:tcW w:w="0" w:type="auto"/>
          </w:tcPr>
          <w:p w:rsidR="00E54130" w:rsidRPr="0043170E" w:rsidRDefault="00E54130" w:rsidP="0043170E">
            <w:pPr>
              <w:tabs>
                <w:tab w:val="left" w:pos="4245"/>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Количество вакантных должностей, ед.</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p>
        </w:tc>
      </w:tr>
      <w:tr w:rsidR="00E54130" w:rsidRPr="0043170E" w:rsidTr="009858C5">
        <w:trPr>
          <w:trHeight w:val="276"/>
        </w:trPr>
        <w:tc>
          <w:tcPr>
            <w:tcW w:w="0" w:type="auto"/>
            <w:shd w:val="clear" w:color="auto" w:fill="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4</w:t>
            </w:r>
          </w:p>
        </w:tc>
        <w:tc>
          <w:tcPr>
            <w:tcW w:w="0" w:type="auto"/>
            <w:shd w:val="clear" w:color="auto" w:fill="auto"/>
          </w:tcPr>
          <w:p w:rsidR="00E54130" w:rsidRPr="0043170E" w:rsidRDefault="00E54130" w:rsidP="0043170E">
            <w:pPr>
              <w:tabs>
                <w:tab w:val="left" w:pos="4245"/>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Количество пенсионеров, чел.</w:t>
            </w:r>
          </w:p>
        </w:tc>
        <w:tc>
          <w:tcPr>
            <w:tcW w:w="0" w:type="auto"/>
            <w:shd w:val="clear" w:color="auto" w:fill="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226</w:t>
            </w:r>
          </w:p>
        </w:tc>
        <w:tc>
          <w:tcPr>
            <w:tcW w:w="0" w:type="auto"/>
            <w:shd w:val="clear" w:color="auto" w:fill="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236</w:t>
            </w:r>
          </w:p>
        </w:tc>
        <w:tc>
          <w:tcPr>
            <w:tcW w:w="0" w:type="auto"/>
            <w:shd w:val="clear" w:color="auto" w:fill="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251</w:t>
            </w:r>
          </w:p>
        </w:tc>
        <w:tc>
          <w:tcPr>
            <w:tcW w:w="0" w:type="auto"/>
            <w:shd w:val="clear" w:color="auto" w:fill="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260</w:t>
            </w:r>
          </w:p>
        </w:tc>
      </w:tr>
      <w:tr w:rsidR="00E54130" w:rsidRPr="0043170E" w:rsidTr="00864B30">
        <w:trPr>
          <w:trHeight w:val="454"/>
        </w:trPr>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5</w:t>
            </w:r>
          </w:p>
        </w:tc>
        <w:tc>
          <w:tcPr>
            <w:tcW w:w="0" w:type="auto"/>
          </w:tcPr>
          <w:p w:rsidR="00E54130" w:rsidRPr="0043170E" w:rsidRDefault="00E54130" w:rsidP="0043170E">
            <w:pPr>
              <w:tabs>
                <w:tab w:val="left" w:pos="4245"/>
              </w:tabs>
              <w:spacing w:after="0" w:line="240" w:lineRule="auto"/>
              <w:rPr>
                <w:rFonts w:ascii="Times New Roman" w:hAnsi="Times New Roman" w:cs="Times New Roman"/>
                <w:sz w:val="20"/>
                <w:szCs w:val="20"/>
              </w:rPr>
            </w:pPr>
            <w:r w:rsidRPr="0043170E">
              <w:rPr>
                <w:rFonts w:ascii="Times New Roman" w:hAnsi="Times New Roman" w:cs="Times New Roman"/>
                <w:sz w:val="20"/>
                <w:szCs w:val="20"/>
              </w:rPr>
              <w:t>Коэффициент пенсионной нагрузки (отношение численности пенсионеров к численности работающих в расчете на 1000 чел.)</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p>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1.2</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p>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1.1</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p>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1,0</w:t>
            </w:r>
          </w:p>
        </w:tc>
        <w:tc>
          <w:tcPr>
            <w:tcW w:w="0" w:type="auto"/>
          </w:tcPr>
          <w:p w:rsidR="00E54130" w:rsidRPr="0043170E" w:rsidRDefault="00E54130" w:rsidP="0043170E">
            <w:pPr>
              <w:tabs>
                <w:tab w:val="left" w:pos="4245"/>
              </w:tabs>
              <w:spacing w:after="0" w:line="240" w:lineRule="auto"/>
              <w:jc w:val="center"/>
              <w:rPr>
                <w:rFonts w:ascii="Times New Roman" w:hAnsi="Times New Roman" w:cs="Times New Roman"/>
                <w:sz w:val="20"/>
                <w:szCs w:val="20"/>
              </w:rPr>
            </w:pPr>
          </w:p>
          <w:p w:rsidR="00E54130" w:rsidRPr="0043170E" w:rsidRDefault="00E54130" w:rsidP="0043170E">
            <w:pPr>
              <w:tabs>
                <w:tab w:val="left" w:pos="4245"/>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0.9</w:t>
            </w:r>
          </w:p>
        </w:tc>
      </w:tr>
    </w:tbl>
    <w:p w:rsidR="00E54130" w:rsidRDefault="00E54130" w:rsidP="0043170E">
      <w:pPr>
        <w:spacing w:after="0" w:line="240" w:lineRule="auto"/>
        <w:jc w:val="center"/>
        <w:rPr>
          <w:rFonts w:ascii="Times New Roman" w:hAnsi="Times New Roman" w:cs="Times New Roman"/>
          <w:color w:val="000000"/>
          <w:sz w:val="20"/>
          <w:szCs w:val="20"/>
        </w:rPr>
      </w:pPr>
    </w:p>
    <w:tbl>
      <w:tblPr>
        <w:tblpPr w:leftFromText="180" w:rightFromText="180" w:vertAnchor="text" w:tblpY="1"/>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1"/>
      </w:tblGrid>
      <w:tr w:rsidR="00E12550" w:rsidRPr="0043170E" w:rsidTr="008349BD">
        <w:tc>
          <w:tcPr>
            <w:tcW w:w="9381" w:type="dxa"/>
            <w:tcBorders>
              <w:top w:val="nil"/>
              <w:left w:val="nil"/>
              <w:bottom w:val="nil"/>
              <w:right w:val="nil"/>
            </w:tcBorders>
          </w:tcPr>
          <w:p w:rsidR="00E12550" w:rsidRPr="00D03FF2" w:rsidRDefault="00E12550" w:rsidP="008349BD">
            <w:pPr>
              <w:pBdr>
                <w:bottom w:val="single" w:sz="4" w:space="1" w:color="auto"/>
              </w:pBdr>
              <w:spacing w:after="0" w:line="240" w:lineRule="auto"/>
              <w:jc w:val="right"/>
              <w:rPr>
                <w:rFonts w:ascii="Times New Roman" w:hAnsi="Times New Roman"/>
              </w:rPr>
            </w:pPr>
            <w:r>
              <w:rPr>
                <w:rFonts w:ascii="Times New Roman" w:hAnsi="Times New Roman"/>
              </w:rPr>
              <w:t>34</w:t>
            </w:r>
          </w:p>
          <w:p w:rsidR="00E12550" w:rsidRPr="00D03FF2" w:rsidRDefault="00E12550" w:rsidP="008349BD">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E12550" w:rsidRPr="0043170E" w:rsidRDefault="00E12550" w:rsidP="008349BD">
            <w:pPr>
              <w:tabs>
                <w:tab w:val="left" w:pos="4290"/>
              </w:tabs>
              <w:spacing w:after="0" w:line="240" w:lineRule="auto"/>
              <w:rPr>
                <w:rFonts w:ascii="Times New Roman" w:hAnsi="Times New Roman" w:cs="Times New Roman"/>
                <w:sz w:val="20"/>
                <w:szCs w:val="20"/>
              </w:rPr>
            </w:pPr>
          </w:p>
        </w:tc>
      </w:tr>
    </w:tbl>
    <w:tbl>
      <w:tblPr>
        <w:tblW w:w="4930" w:type="pct"/>
        <w:tblCellMar>
          <w:left w:w="51" w:type="dxa"/>
          <w:right w:w="51" w:type="dxa"/>
        </w:tblCellMar>
        <w:tblLook w:val="0000"/>
      </w:tblPr>
      <w:tblGrid>
        <w:gridCol w:w="1213"/>
        <w:gridCol w:w="252"/>
        <w:gridCol w:w="751"/>
        <w:gridCol w:w="1323"/>
        <w:gridCol w:w="1850"/>
        <w:gridCol w:w="553"/>
        <w:gridCol w:w="3411"/>
        <w:gridCol w:w="250"/>
      </w:tblGrid>
      <w:tr w:rsidR="00864B30" w:rsidRPr="0043170E" w:rsidTr="00864B30">
        <w:trPr>
          <w:trHeight w:val="20"/>
        </w:trPr>
        <w:tc>
          <w:tcPr>
            <w:tcW w:w="5000" w:type="pct"/>
            <w:gridSpan w:val="8"/>
            <w:tcBorders>
              <w:top w:val="nil"/>
              <w:left w:val="nil"/>
              <w:bottom w:val="nil"/>
              <w:right w:val="nil"/>
            </w:tcBorders>
            <w:shd w:val="clear" w:color="auto" w:fill="auto"/>
            <w:vAlign w:val="center"/>
          </w:tcPr>
          <w:p w:rsidR="00864B30" w:rsidRPr="0043170E" w:rsidRDefault="00864B30" w:rsidP="0043170E">
            <w:pPr>
              <w:spacing w:after="0" w:line="240" w:lineRule="auto"/>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lastRenderedPageBreak/>
              <w:t>6. Инфраструктурный потенциал</w:t>
            </w:r>
          </w:p>
        </w:tc>
      </w:tr>
      <w:tr w:rsidR="00864B30" w:rsidRPr="0043170E" w:rsidTr="007F18E8">
        <w:trPr>
          <w:gridAfter w:val="1"/>
          <w:wAfter w:w="130" w:type="pct"/>
          <w:trHeight w:val="20"/>
        </w:trPr>
        <w:tc>
          <w:tcPr>
            <w:tcW w:w="632" w:type="pct"/>
            <w:tcBorders>
              <w:top w:val="nil"/>
              <w:left w:val="nil"/>
              <w:bottom w:val="nil"/>
              <w:right w:val="nil"/>
            </w:tcBorders>
            <w:shd w:val="clear" w:color="auto" w:fill="auto"/>
            <w:vAlign w:val="center"/>
          </w:tcPr>
          <w:p w:rsidR="00864B30" w:rsidRPr="0043170E" w:rsidRDefault="00864B30" w:rsidP="0043170E">
            <w:pPr>
              <w:spacing w:after="0" w:line="240" w:lineRule="auto"/>
              <w:rPr>
                <w:rFonts w:ascii="Times New Roman" w:hAnsi="Times New Roman" w:cs="Times New Roman"/>
                <w:b/>
                <w:bCs/>
                <w:color w:val="000000"/>
                <w:sz w:val="20"/>
                <w:szCs w:val="20"/>
              </w:rPr>
            </w:pPr>
          </w:p>
        </w:tc>
        <w:tc>
          <w:tcPr>
            <w:tcW w:w="131" w:type="pct"/>
            <w:tcBorders>
              <w:top w:val="nil"/>
              <w:left w:val="nil"/>
              <w:bottom w:val="nil"/>
              <w:right w:val="nil"/>
            </w:tcBorders>
            <w:shd w:val="clear" w:color="auto" w:fill="auto"/>
            <w:vAlign w:val="center"/>
          </w:tcPr>
          <w:p w:rsidR="00864B30" w:rsidRPr="0043170E" w:rsidRDefault="00864B30" w:rsidP="0043170E">
            <w:pPr>
              <w:spacing w:after="0" w:line="240" w:lineRule="auto"/>
              <w:rPr>
                <w:rFonts w:ascii="Times New Roman" w:hAnsi="Times New Roman" w:cs="Times New Roman"/>
                <w:b/>
                <w:bCs/>
                <w:color w:val="000000"/>
                <w:sz w:val="20"/>
                <w:szCs w:val="20"/>
              </w:rPr>
            </w:pPr>
          </w:p>
        </w:tc>
        <w:tc>
          <w:tcPr>
            <w:tcW w:w="391" w:type="pct"/>
            <w:tcBorders>
              <w:top w:val="nil"/>
              <w:left w:val="nil"/>
              <w:bottom w:val="nil"/>
              <w:right w:val="nil"/>
            </w:tcBorders>
            <w:shd w:val="clear" w:color="auto" w:fill="auto"/>
            <w:vAlign w:val="center"/>
          </w:tcPr>
          <w:p w:rsidR="00864B30" w:rsidRPr="0043170E" w:rsidRDefault="00864B30" w:rsidP="0043170E">
            <w:pPr>
              <w:spacing w:after="0" w:line="240" w:lineRule="auto"/>
              <w:rPr>
                <w:rFonts w:ascii="Times New Roman" w:hAnsi="Times New Roman" w:cs="Times New Roman"/>
                <w:b/>
                <w:bCs/>
                <w:color w:val="000000"/>
                <w:sz w:val="20"/>
                <w:szCs w:val="20"/>
              </w:rPr>
            </w:pPr>
          </w:p>
        </w:tc>
        <w:tc>
          <w:tcPr>
            <w:tcW w:w="689" w:type="pct"/>
            <w:tcBorders>
              <w:top w:val="nil"/>
              <w:left w:val="nil"/>
              <w:bottom w:val="nil"/>
              <w:right w:val="nil"/>
            </w:tcBorders>
            <w:shd w:val="clear" w:color="auto" w:fill="auto"/>
            <w:vAlign w:val="center"/>
          </w:tcPr>
          <w:p w:rsidR="00864B30" w:rsidRPr="0043170E" w:rsidRDefault="00864B30" w:rsidP="0043170E">
            <w:pPr>
              <w:spacing w:after="0" w:line="240" w:lineRule="auto"/>
              <w:rPr>
                <w:rFonts w:ascii="Times New Roman" w:hAnsi="Times New Roman" w:cs="Times New Roman"/>
                <w:b/>
                <w:bCs/>
                <w:color w:val="000000"/>
                <w:sz w:val="20"/>
                <w:szCs w:val="20"/>
              </w:rPr>
            </w:pPr>
          </w:p>
        </w:tc>
        <w:tc>
          <w:tcPr>
            <w:tcW w:w="1251" w:type="pct"/>
            <w:gridSpan w:val="2"/>
            <w:tcBorders>
              <w:top w:val="nil"/>
              <w:left w:val="nil"/>
              <w:bottom w:val="nil"/>
              <w:right w:val="nil"/>
            </w:tcBorders>
            <w:shd w:val="clear" w:color="auto" w:fill="auto"/>
            <w:vAlign w:val="center"/>
          </w:tcPr>
          <w:p w:rsidR="00864B30" w:rsidRPr="0043170E" w:rsidRDefault="00864B30" w:rsidP="0043170E">
            <w:pPr>
              <w:spacing w:after="0" w:line="240" w:lineRule="auto"/>
              <w:rPr>
                <w:rFonts w:ascii="Times New Roman" w:hAnsi="Times New Roman" w:cs="Times New Roman"/>
                <w:b/>
                <w:bCs/>
                <w:color w:val="000000"/>
                <w:sz w:val="20"/>
                <w:szCs w:val="20"/>
              </w:rPr>
            </w:pPr>
          </w:p>
        </w:tc>
        <w:tc>
          <w:tcPr>
            <w:tcW w:w="1776" w:type="pct"/>
            <w:tcBorders>
              <w:top w:val="nil"/>
              <w:left w:val="nil"/>
              <w:bottom w:val="nil"/>
              <w:right w:val="nil"/>
            </w:tcBorders>
            <w:shd w:val="clear" w:color="auto" w:fill="auto"/>
            <w:vAlign w:val="center"/>
          </w:tcPr>
          <w:p w:rsidR="00864B30" w:rsidRPr="0043170E" w:rsidRDefault="00864B30" w:rsidP="0043170E">
            <w:pPr>
              <w:spacing w:after="0" w:line="240" w:lineRule="auto"/>
              <w:jc w:val="right"/>
              <w:rPr>
                <w:rFonts w:ascii="Times New Roman" w:hAnsi="Times New Roman" w:cs="Times New Roman"/>
                <w:color w:val="000000"/>
                <w:sz w:val="20"/>
                <w:szCs w:val="20"/>
              </w:rPr>
            </w:pPr>
          </w:p>
        </w:tc>
      </w:tr>
      <w:tr w:rsidR="00864B30" w:rsidRPr="0043170E" w:rsidTr="00864B30">
        <w:trPr>
          <w:trHeight w:val="20"/>
        </w:trPr>
        <w:tc>
          <w:tcPr>
            <w:tcW w:w="2806" w:type="pct"/>
            <w:gridSpan w:val="5"/>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6.1 Жилищно-коммунальное хозяйство</w:t>
            </w:r>
          </w:p>
          <w:p w:rsidR="00864B30" w:rsidRPr="0043170E" w:rsidRDefault="00864B30" w:rsidP="0043170E">
            <w:pPr>
              <w:spacing w:after="0" w:line="240" w:lineRule="auto"/>
              <w:rPr>
                <w:rFonts w:ascii="Times New Roman" w:hAnsi="Times New Roman" w:cs="Times New Roman"/>
                <w:color w:val="000000"/>
                <w:sz w:val="20"/>
                <w:szCs w:val="20"/>
              </w:rPr>
            </w:pPr>
          </w:p>
        </w:tc>
        <w:tc>
          <w:tcPr>
            <w:tcW w:w="2064" w:type="pct"/>
            <w:gridSpan w:val="2"/>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Наименование показателя,                                                                                                                                                                                         ед. измерения</w:t>
            </w:r>
          </w:p>
        </w:tc>
        <w:tc>
          <w:tcPr>
            <w:tcW w:w="2064" w:type="pct"/>
            <w:gridSpan w:val="2"/>
            <w:tcBorders>
              <w:top w:val="single" w:sz="4" w:space="0" w:color="auto"/>
              <w:left w:val="nil"/>
              <w:bottom w:val="single" w:sz="4" w:space="0" w:color="auto"/>
              <w:right w:val="single" w:sz="4" w:space="0" w:color="000000"/>
            </w:tcBorders>
            <w:shd w:val="clear" w:color="auto" w:fill="auto"/>
            <w:vAlign w:val="center"/>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Значение </w:t>
            </w:r>
          </w:p>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показателя на 01.01.2015</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 Жилищный фонд, всего, тыс. кв. м</w:t>
            </w:r>
          </w:p>
        </w:tc>
        <w:tc>
          <w:tcPr>
            <w:tcW w:w="2064" w:type="pct"/>
            <w:gridSpan w:val="2"/>
            <w:tcBorders>
              <w:top w:val="single" w:sz="4" w:space="0" w:color="auto"/>
              <w:left w:val="nil"/>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15</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из них находятся:</w:t>
            </w:r>
          </w:p>
        </w:tc>
        <w:tc>
          <w:tcPr>
            <w:tcW w:w="2064" w:type="pct"/>
            <w:gridSpan w:val="2"/>
            <w:tcBorders>
              <w:top w:val="single" w:sz="4" w:space="0" w:color="auto"/>
              <w:left w:val="nil"/>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в государственной собственности:                                                               - федеральной                                                                                                         - областной </w:t>
            </w:r>
          </w:p>
        </w:tc>
        <w:tc>
          <w:tcPr>
            <w:tcW w:w="2064" w:type="pct"/>
            <w:gridSpan w:val="2"/>
            <w:tcBorders>
              <w:top w:val="single" w:sz="4" w:space="0" w:color="auto"/>
              <w:left w:val="nil"/>
              <w:bottom w:val="nil"/>
              <w:right w:val="single" w:sz="4" w:space="0" w:color="auto"/>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в муниципальной собственности</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0.1</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в частной собственности</w:t>
            </w:r>
          </w:p>
        </w:tc>
        <w:tc>
          <w:tcPr>
            <w:tcW w:w="2064" w:type="pct"/>
            <w:gridSpan w:val="2"/>
            <w:tcBorders>
              <w:top w:val="nil"/>
              <w:left w:val="nil"/>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14,8</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2. Количество квартир, ед.</w:t>
            </w:r>
          </w:p>
        </w:tc>
        <w:tc>
          <w:tcPr>
            <w:tcW w:w="2064" w:type="pct"/>
            <w:gridSpan w:val="2"/>
            <w:tcBorders>
              <w:top w:val="single" w:sz="4" w:space="0" w:color="auto"/>
              <w:left w:val="nil"/>
              <w:bottom w:val="single" w:sz="4" w:space="0" w:color="auto"/>
              <w:right w:val="single" w:sz="4" w:space="0" w:color="000000"/>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196</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3. Количество приватизированных квартир, </w:t>
            </w:r>
          </w:p>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тыс. кв. м</w:t>
            </w:r>
          </w:p>
        </w:tc>
        <w:tc>
          <w:tcPr>
            <w:tcW w:w="2064" w:type="pct"/>
            <w:gridSpan w:val="2"/>
            <w:tcBorders>
              <w:top w:val="single" w:sz="4" w:space="0" w:color="auto"/>
              <w:left w:val="nil"/>
              <w:bottom w:val="single" w:sz="4" w:space="0" w:color="auto"/>
              <w:right w:val="single" w:sz="4" w:space="0" w:color="000000"/>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p>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31</w:t>
            </w:r>
          </w:p>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2</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4. Средняя обеспеченность одного жителя жилой площадью, кв.м </w:t>
            </w:r>
          </w:p>
        </w:tc>
        <w:tc>
          <w:tcPr>
            <w:tcW w:w="2064" w:type="pct"/>
            <w:gridSpan w:val="2"/>
            <w:tcBorders>
              <w:top w:val="single" w:sz="4" w:space="0" w:color="auto"/>
              <w:left w:val="nil"/>
              <w:bottom w:val="single" w:sz="4" w:space="0" w:color="auto"/>
              <w:right w:val="single" w:sz="4" w:space="0" w:color="auto"/>
            </w:tcBorders>
            <w:shd w:val="clear" w:color="auto" w:fill="auto"/>
            <w:noWrap/>
            <w:vAlign w:val="center"/>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19</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5. Число семей, стоящих на учете для получения жилья, чел</w:t>
            </w:r>
          </w:p>
        </w:tc>
        <w:tc>
          <w:tcPr>
            <w:tcW w:w="2064" w:type="pct"/>
            <w:gridSpan w:val="2"/>
            <w:tcBorders>
              <w:top w:val="single" w:sz="4" w:space="0" w:color="auto"/>
              <w:left w:val="nil"/>
              <w:bottom w:val="single" w:sz="4" w:space="0" w:color="auto"/>
              <w:right w:val="single" w:sz="4" w:space="0" w:color="000000"/>
            </w:tcBorders>
            <w:shd w:val="clear" w:color="auto" w:fill="auto"/>
            <w:noWrap/>
            <w:vAlign w:val="center"/>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1</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6. Число семей, получивших жилье и улучшивших жилищные условия в течение 2014 года, тысяч</w:t>
            </w:r>
          </w:p>
        </w:tc>
        <w:tc>
          <w:tcPr>
            <w:tcW w:w="2064" w:type="pct"/>
            <w:gridSpan w:val="2"/>
            <w:tcBorders>
              <w:top w:val="single" w:sz="4" w:space="0" w:color="auto"/>
              <w:left w:val="nil"/>
              <w:bottom w:val="single" w:sz="4" w:space="0" w:color="auto"/>
              <w:right w:val="single" w:sz="4" w:space="0" w:color="000000"/>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0,001</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7.  Материал стен жилого фонда, тыс. кв. м</w:t>
            </w:r>
          </w:p>
        </w:tc>
        <w:tc>
          <w:tcPr>
            <w:tcW w:w="2064" w:type="pct"/>
            <w:gridSpan w:val="2"/>
            <w:tcBorders>
              <w:top w:val="single" w:sz="4" w:space="0" w:color="auto"/>
              <w:left w:val="nil"/>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703D36" w:rsidRPr="0043170E" w:rsidTr="002E1E69">
        <w:trPr>
          <w:trHeight w:val="976"/>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E1E69" w:rsidRDefault="00703D36" w:rsidP="0043170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 том числе:</w:t>
            </w:r>
            <w:r w:rsidRPr="00864B30">
              <w:rPr>
                <w:rFonts w:ascii="Times New Roman" w:hAnsi="Times New Roman" w:cs="Times New Roman"/>
                <w:color w:val="000000"/>
                <w:sz w:val="20"/>
                <w:szCs w:val="20"/>
              </w:rPr>
              <w:t xml:space="preserve"> </w:t>
            </w:r>
          </w:p>
          <w:p w:rsidR="00703D36" w:rsidRDefault="00703D36" w:rsidP="0043170E">
            <w:pPr>
              <w:spacing w:after="0" w:line="240" w:lineRule="auto"/>
              <w:rPr>
                <w:rFonts w:ascii="Times New Roman" w:hAnsi="Times New Roman" w:cs="Times New Roman"/>
                <w:color w:val="000000"/>
                <w:sz w:val="20"/>
                <w:szCs w:val="20"/>
              </w:rPr>
            </w:pPr>
            <w:r w:rsidRPr="00864B30">
              <w:rPr>
                <w:rFonts w:ascii="Times New Roman" w:hAnsi="Times New Roman" w:cs="Times New Roman"/>
                <w:color w:val="000000"/>
                <w:sz w:val="20"/>
                <w:szCs w:val="20"/>
              </w:rPr>
              <w:t>из монолитного железобетона крупнопанельные</w:t>
            </w:r>
          </w:p>
          <w:p w:rsidR="002E1E69" w:rsidRDefault="00703D36" w:rsidP="00703D36">
            <w:pPr>
              <w:spacing w:after="0" w:line="240" w:lineRule="auto"/>
              <w:rPr>
                <w:rFonts w:ascii="Times New Roman" w:hAnsi="Times New Roman" w:cs="Times New Roman"/>
                <w:color w:val="000000"/>
                <w:sz w:val="20"/>
                <w:szCs w:val="20"/>
              </w:rPr>
            </w:pPr>
            <w:r w:rsidRPr="00864B30">
              <w:rPr>
                <w:rFonts w:ascii="Times New Roman" w:hAnsi="Times New Roman" w:cs="Times New Roman"/>
                <w:color w:val="000000"/>
                <w:sz w:val="20"/>
                <w:szCs w:val="20"/>
              </w:rPr>
              <w:t>крупноблочные  кирпичные с облицовкой</w:t>
            </w:r>
            <w:r>
              <w:rPr>
                <w:rFonts w:ascii="Times New Roman" w:hAnsi="Times New Roman" w:cs="Times New Roman"/>
                <w:color w:val="000000"/>
                <w:sz w:val="20"/>
                <w:szCs w:val="20"/>
              </w:rPr>
              <w:t xml:space="preserve"> </w:t>
            </w:r>
          </w:p>
          <w:p w:rsidR="00703D36" w:rsidRDefault="00703D36" w:rsidP="002E1E69">
            <w:pPr>
              <w:spacing w:after="0" w:line="240" w:lineRule="auto"/>
              <w:rPr>
                <w:rFonts w:ascii="Times New Roman" w:hAnsi="Times New Roman" w:cs="Times New Roman"/>
                <w:color w:val="000000"/>
                <w:sz w:val="20"/>
                <w:szCs w:val="20"/>
              </w:rPr>
            </w:pPr>
            <w:r w:rsidRPr="00864B30">
              <w:rPr>
                <w:rFonts w:ascii="Times New Roman" w:hAnsi="Times New Roman" w:cs="Times New Roman"/>
                <w:color w:val="000000"/>
                <w:sz w:val="20"/>
                <w:szCs w:val="20"/>
              </w:rPr>
              <w:t>мелкоблочные  бутовые шлакобетонные</w:t>
            </w:r>
          </w:p>
        </w:tc>
        <w:tc>
          <w:tcPr>
            <w:tcW w:w="2064" w:type="pct"/>
            <w:gridSpan w:val="2"/>
            <w:tcBorders>
              <w:top w:val="single" w:sz="4" w:space="0" w:color="auto"/>
              <w:left w:val="nil"/>
              <w:bottom w:val="single" w:sz="4" w:space="0" w:color="auto"/>
              <w:right w:val="single" w:sz="4" w:space="0" w:color="auto"/>
            </w:tcBorders>
            <w:shd w:val="clear" w:color="auto" w:fill="auto"/>
            <w:noWrap/>
          </w:tcPr>
          <w:p w:rsidR="00703D36" w:rsidRDefault="00703D36" w:rsidP="00703D3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703D36" w:rsidRPr="0043170E" w:rsidRDefault="00703D36" w:rsidP="0043170E">
            <w:pPr>
              <w:spacing w:after="0" w:line="240" w:lineRule="auto"/>
              <w:rPr>
                <w:rFonts w:ascii="Times New Roman" w:hAnsi="Times New Roman" w:cs="Times New Roman"/>
                <w:color w:val="000000"/>
                <w:sz w:val="20"/>
                <w:szCs w:val="20"/>
                <w:highlight w:val="yellow"/>
              </w:rPr>
            </w:pPr>
          </w:p>
        </w:tc>
      </w:tr>
      <w:tr w:rsidR="00703D36"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03D36" w:rsidRDefault="00703D36" w:rsidP="0043170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Деревянные</w:t>
            </w:r>
          </w:p>
          <w:p w:rsidR="00703D36" w:rsidRDefault="00703D36" w:rsidP="0043170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Смешанные</w:t>
            </w:r>
          </w:p>
          <w:p w:rsidR="00703D36" w:rsidRPr="0043170E" w:rsidRDefault="00703D36" w:rsidP="0043170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w:t>
            </w:r>
          </w:p>
        </w:tc>
        <w:tc>
          <w:tcPr>
            <w:tcW w:w="2064" w:type="pct"/>
            <w:gridSpan w:val="2"/>
            <w:tcBorders>
              <w:top w:val="single" w:sz="4" w:space="0" w:color="auto"/>
              <w:left w:val="nil"/>
              <w:bottom w:val="single" w:sz="4" w:space="0" w:color="auto"/>
              <w:right w:val="single" w:sz="4" w:space="0" w:color="auto"/>
            </w:tcBorders>
            <w:shd w:val="clear" w:color="auto" w:fill="auto"/>
            <w:noWrap/>
            <w:vAlign w:val="bottom"/>
          </w:tcPr>
          <w:p w:rsidR="00703D36" w:rsidRDefault="00703D36" w:rsidP="0043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p w:rsidR="00703D36" w:rsidRDefault="00703D36" w:rsidP="0043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p w:rsidR="00703D36" w:rsidRPr="0043170E" w:rsidRDefault="00703D36" w:rsidP="004317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703D36" w:rsidRPr="0043170E" w:rsidRDefault="00703D36"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8. Благоустройство жилищного фонда (в % ко всей жилой площади):</w:t>
            </w:r>
          </w:p>
        </w:tc>
        <w:tc>
          <w:tcPr>
            <w:tcW w:w="2064" w:type="pct"/>
            <w:gridSpan w:val="2"/>
            <w:tcBorders>
              <w:top w:val="single" w:sz="4" w:space="0" w:color="auto"/>
              <w:left w:val="nil"/>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0</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водопроводом</w:t>
            </w:r>
          </w:p>
        </w:tc>
        <w:tc>
          <w:tcPr>
            <w:tcW w:w="2064" w:type="pct"/>
            <w:gridSpan w:val="2"/>
            <w:tcBorders>
              <w:top w:val="single" w:sz="4" w:space="0" w:color="auto"/>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канализацией</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центральным отоплением</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горячим водоснабжением</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газоснабжением</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электроплитами</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ванными и душевыми</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телефонами</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2</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мусоропроводами</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прочими видами благоустройства</w:t>
            </w:r>
          </w:p>
        </w:tc>
        <w:tc>
          <w:tcPr>
            <w:tcW w:w="2064" w:type="pct"/>
            <w:gridSpan w:val="2"/>
            <w:tcBorders>
              <w:top w:val="nil"/>
              <w:left w:val="nil"/>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9. Износ жилья, %</w:t>
            </w:r>
          </w:p>
        </w:tc>
        <w:tc>
          <w:tcPr>
            <w:tcW w:w="2064" w:type="pct"/>
            <w:gridSpan w:val="2"/>
            <w:tcBorders>
              <w:top w:val="single" w:sz="4" w:space="0" w:color="auto"/>
              <w:left w:val="nil"/>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57</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10. Основные характеристики котельных, отпускающих теплоэнергию населению и на коммунально - бытовые нужды:</w:t>
            </w:r>
          </w:p>
        </w:tc>
        <w:tc>
          <w:tcPr>
            <w:tcW w:w="2064" w:type="pct"/>
            <w:gridSpan w:val="2"/>
            <w:tcBorders>
              <w:top w:val="single" w:sz="4" w:space="0" w:color="auto"/>
              <w:left w:val="nil"/>
              <w:bottom w:val="single" w:sz="4" w:space="0" w:color="auto"/>
              <w:right w:val="single" w:sz="4" w:space="0" w:color="000000"/>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nil"/>
              <w:right w:val="single" w:sz="4" w:space="0" w:color="000000"/>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количество котельных, ед.</w:t>
            </w:r>
          </w:p>
        </w:tc>
        <w:tc>
          <w:tcPr>
            <w:tcW w:w="2064" w:type="pct"/>
            <w:gridSpan w:val="2"/>
            <w:tcBorders>
              <w:top w:val="single" w:sz="4" w:space="0" w:color="auto"/>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000000"/>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 суммарная мощность источников теплоснабжения Гкал/час </w:t>
            </w:r>
          </w:p>
        </w:tc>
        <w:tc>
          <w:tcPr>
            <w:tcW w:w="2064" w:type="pct"/>
            <w:gridSpan w:val="2"/>
            <w:tcBorders>
              <w:top w:val="nil"/>
              <w:left w:val="nil"/>
              <w:bottom w:val="nil"/>
              <w:right w:val="single" w:sz="4" w:space="0" w:color="auto"/>
            </w:tcBorders>
            <w:shd w:val="clear" w:color="auto" w:fill="auto"/>
            <w:noWrap/>
            <w:vAlign w:val="center"/>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0,105</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000000"/>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протяженность тепловых и паровых сетей в двухтрубном исчислении, км</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0.15</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single" w:sz="4" w:space="0" w:color="auto"/>
              <w:right w:val="single" w:sz="4" w:space="0" w:color="000000"/>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в т.ч. нуждающихся в замене</w:t>
            </w:r>
          </w:p>
        </w:tc>
        <w:tc>
          <w:tcPr>
            <w:tcW w:w="2064" w:type="pct"/>
            <w:gridSpan w:val="2"/>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0.15</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11. Субсидии на оплату жилья и коммунальных услуг, предоставленные гражданам за 2014 г.:</w:t>
            </w:r>
          </w:p>
        </w:tc>
        <w:tc>
          <w:tcPr>
            <w:tcW w:w="2064" w:type="pct"/>
            <w:gridSpan w:val="2"/>
            <w:tcBorders>
              <w:top w:val="single" w:sz="4" w:space="0" w:color="auto"/>
              <w:left w:val="nil"/>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 число семей, получивших субсидии на оплату жилья и коммунальных услуг, </w:t>
            </w:r>
          </w:p>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от общего числа семей</w:t>
            </w:r>
          </w:p>
        </w:tc>
        <w:tc>
          <w:tcPr>
            <w:tcW w:w="2064" w:type="pct"/>
            <w:gridSpan w:val="2"/>
            <w:vMerge w:val="restart"/>
            <w:tcBorders>
              <w:top w:val="nil"/>
              <w:left w:val="nil"/>
              <w:right w:val="single" w:sz="4" w:space="0" w:color="auto"/>
            </w:tcBorders>
            <w:shd w:val="clear" w:color="auto" w:fill="auto"/>
            <w:noWrap/>
            <w:vAlign w:val="center"/>
          </w:tcPr>
          <w:p w:rsidR="00864B30" w:rsidRPr="0043170E" w:rsidRDefault="00864B30" w:rsidP="0043170E">
            <w:pPr>
              <w:spacing w:after="0" w:line="240" w:lineRule="auto"/>
              <w:jc w:val="center"/>
              <w:rPr>
                <w:rFonts w:ascii="Times New Roman" w:hAnsi="Times New Roman" w:cs="Times New Roman"/>
                <w:color w:val="000000"/>
                <w:sz w:val="20"/>
                <w:szCs w:val="20"/>
              </w:rPr>
            </w:pPr>
          </w:p>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9</w:t>
            </w:r>
          </w:p>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3,4</w:t>
            </w:r>
          </w:p>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597,6</w:t>
            </w:r>
          </w:p>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6400</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общая сумма начисленных субсидий, тыс. руб.</w:t>
            </w:r>
          </w:p>
        </w:tc>
        <w:tc>
          <w:tcPr>
            <w:tcW w:w="2064" w:type="pct"/>
            <w:gridSpan w:val="2"/>
            <w:vMerge/>
            <w:tcBorders>
              <w:left w:val="nil"/>
              <w:right w:val="single" w:sz="4" w:space="0" w:color="auto"/>
            </w:tcBorders>
            <w:shd w:val="clear" w:color="auto" w:fill="FFFF00"/>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nil"/>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среднемесячный размер субсидий на семью, руб.</w:t>
            </w:r>
          </w:p>
        </w:tc>
        <w:tc>
          <w:tcPr>
            <w:tcW w:w="2064" w:type="pct"/>
            <w:gridSpan w:val="2"/>
            <w:vMerge/>
            <w:tcBorders>
              <w:left w:val="nil"/>
              <w:bottom w:val="nil"/>
              <w:right w:val="single" w:sz="4" w:space="0" w:color="auto"/>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12. Льготы по оплате жилья и коммунальных услуг, предоставленные гражданам за 2014 г.:</w:t>
            </w:r>
          </w:p>
        </w:tc>
        <w:tc>
          <w:tcPr>
            <w:tcW w:w="2064" w:type="pct"/>
            <w:gridSpan w:val="2"/>
            <w:tcBorders>
              <w:top w:val="single" w:sz="4" w:space="0" w:color="auto"/>
              <w:left w:val="nil"/>
              <w:bottom w:val="single" w:sz="4" w:space="0" w:color="auto"/>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bl>
    <w:tbl>
      <w:tblPr>
        <w:tblpPr w:leftFromText="180" w:rightFromText="180" w:vertAnchor="text" w:tblpY="1"/>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1"/>
      </w:tblGrid>
      <w:tr w:rsidR="00E12550" w:rsidRPr="0043170E" w:rsidTr="008349BD">
        <w:tc>
          <w:tcPr>
            <w:tcW w:w="9381" w:type="dxa"/>
            <w:tcBorders>
              <w:top w:val="nil"/>
              <w:left w:val="nil"/>
              <w:bottom w:val="nil"/>
              <w:right w:val="nil"/>
            </w:tcBorders>
          </w:tcPr>
          <w:p w:rsidR="00E12550" w:rsidRPr="00D03FF2" w:rsidRDefault="00E12550" w:rsidP="008349BD">
            <w:pPr>
              <w:pBdr>
                <w:bottom w:val="single" w:sz="4" w:space="1" w:color="auto"/>
              </w:pBdr>
              <w:spacing w:after="0" w:line="240" w:lineRule="auto"/>
              <w:jc w:val="right"/>
              <w:rPr>
                <w:rFonts w:ascii="Times New Roman" w:hAnsi="Times New Roman"/>
              </w:rPr>
            </w:pPr>
            <w:r>
              <w:rPr>
                <w:rFonts w:ascii="Times New Roman" w:hAnsi="Times New Roman"/>
              </w:rPr>
              <w:t>3</w:t>
            </w:r>
            <w:r w:rsidR="00C702DE">
              <w:rPr>
                <w:rFonts w:ascii="Times New Roman" w:hAnsi="Times New Roman"/>
              </w:rPr>
              <w:t>5</w:t>
            </w:r>
          </w:p>
          <w:p w:rsidR="00E12550" w:rsidRPr="00D03FF2" w:rsidRDefault="00E12550" w:rsidP="008349BD">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E12550" w:rsidRPr="0043170E" w:rsidRDefault="00E12550" w:rsidP="008349BD">
            <w:pPr>
              <w:tabs>
                <w:tab w:val="left" w:pos="4290"/>
              </w:tabs>
              <w:spacing w:after="0" w:line="240" w:lineRule="auto"/>
              <w:rPr>
                <w:rFonts w:ascii="Times New Roman" w:hAnsi="Times New Roman" w:cs="Times New Roman"/>
                <w:sz w:val="20"/>
                <w:szCs w:val="20"/>
              </w:rPr>
            </w:pPr>
          </w:p>
        </w:tc>
      </w:tr>
    </w:tbl>
    <w:tbl>
      <w:tblPr>
        <w:tblW w:w="4930" w:type="pct"/>
        <w:tblCellMar>
          <w:left w:w="51" w:type="dxa"/>
          <w:right w:w="51" w:type="dxa"/>
        </w:tblCellMar>
        <w:tblLook w:val="0000"/>
      </w:tblPr>
      <w:tblGrid>
        <w:gridCol w:w="5389"/>
        <w:gridCol w:w="3964"/>
        <w:gridCol w:w="250"/>
      </w:tblGrid>
      <w:tr w:rsidR="00864B30" w:rsidRPr="0043170E" w:rsidTr="00864B30">
        <w:trPr>
          <w:trHeight w:val="20"/>
        </w:trPr>
        <w:tc>
          <w:tcPr>
            <w:tcW w:w="2806" w:type="pct"/>
            <w:tcBorders>
              <w:top w:val="single" w:sz="4" w:space="0" w:color="auto"/>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lastRenderedPageBreak/>
              <w:t>- число граждан, пользующихся льготами, чел.</w:t>
            </w:r>
          </w:p>
        </w:tc>
        <w:tc>
          <w:tcPr>
            <w:tcW w:w="2064" w:type="pct"/>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179</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затраты предприятий по предоставлению льгот, тыс. руб.</w:t>
            </w:r>
          </w:p>
        </w:tc>
        <w:tc>
          <w:tcPr>
            <w:tcW w:w="2064" w:type="pct"/>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r w:rsidRPr="0043170E">
              <w:rPr>
                <w:rFonts w:ascii="Times New Roman" w:hAnsi="Times New Roman" w:cs="Times New Roman"/>
                <w:color w:val="000000"/>
                <w:sz w:val="20"/>
                <w:szCs w:val="20"/>
              </w:rPr>
              <w:t>-</w:t>
            </w: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из них возмещено:</w:t>
            </w:r>
          </w:p>
        </w:tc>
        <w:tc>
          <w:tcPr>
            <w:tcW w:w="2064" w:type="pct"/>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за счет бюджетов всех уровней</w:t>
            </w:r>
          </w:p>
        </w:tc>
        <w:tc>
          <w:tcPr>
            <w:tcW w:w="2064" w:type="pct"/>
            <w:tcBorders>
              <w:top w:val="nil"/>
              <w:left w:val="nil"/>
              <w:bottom w:val="nil"/>
              <w:right w:val="single" w:sz="4" w:space="0" w:color="auto"/>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tcBorders>
              <w:top w:val="nil"/>
              <w:left w:val="single" w:sz="4" w:space="0" w:color="auto"/>
              <w:bottom w:val="nil"/>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за счет средств предприятий и организаций</w:t>
            </w:r>
          </w:p>
        </w:tc>
        <w:tc>
          <w:tcPr>
            <w:tcW w:w="2064" w:type="pct"/>
            <w:tcBorders>
              <w:top w:val="nil"/>
              <w:left w:val="nil"/>
              <w:bottom w:val="nil"/>
              <w:right w:val="single" w:sz="4" w:space="0" w:color="auto"/>
            </w:tcBorders>
            <w:shd w:val="clear" w:color="auto" w:fill="auto"/>
            <w:vAlign w:val="center"/>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r w:rsidR="00864B30" w:rsidRPr="0043170E" w:rsidTr="00864B30">
        <w:trPr>
          <w:trHeight w:val="20"/>
        </w:trPr>
        <w:tc>
          <w:tcPr>
            <w:tcW w:w="2806" w:type="pct"/>
            <w:tcBorders>
              <w:top w:val="nil"/>
              <w:left w:val="single" w:sz="4" w:space="0" w:color="auto"/>
              <w:bottom w:val="single" w:sz="4" w:space="0" w:color="auto"/>
              <w:right w:val="single" w:sz="4" w:space="0" w:color="auto"/>
            </w:tcBorders>
            <w:shd w:val="clear" w:color="auto" w:fill="auto"/>
            <w:vAlign w:val="center"/>
          </w:tcPr>
          <w:p w:rsidR="00864B30" w:rsidRPr="0043170E" w:rsidRDefault="00864B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среднемесячная величина льгот на одного пользователя, руб.</w:t>
            </w:r>
          </w:p>
        </w:tc>
        <w:tc>
          <w:tcPr>
            <w:tcW w:w="2064" w:type="pct"/>
            <w:tcBorders>
              <w:top w:val="nil"/>
              <w:left w:val="nil"/>
              <w:bottom w:val="single" w:sz="4" w:space="0" w:color="auto"/>
              <w:right w:val="single" w:sz="4" w:space="0" w:color="auto"/>
            </w:tcBorders>
            <w:shd w:val="clear" w:color="auto" w:fill="auto"/>
            <w:vAlign w:val="center"/>
          </w:tcPr>
          <w:p w:rsidR="00864B30" w:rsidRPr="0043170E" w:rsidRDefault="00864B30" w:rsidP="0043170E">
            <w:pPr>
              <w:spacing w:after="0" w:line="240" w:lineRule="auto"/>
              <w:jc w:val="center"/>
              <w:rPr>
                <w:rFonts w:ascii="Times New Roman" w:hAnsi="Times New Roman" w:cs="Times New Roman"/>
                <w:color w:val="000000"/>
                <w:sz w:val="20"/>
                <w:szCs w:val="20"/>
                <w:highlight w:val="yellow"/>
              </w:rPr>
            </w:pPr>
          </w:p>
        </w:tc>
        <w:tc>
          <w:tcPr>
            <w:tcW w:w="130" w:type="pct"/>
            <w:tcBorders>
              <w:top w:val="nil"/>
              <w:left w:val="nil"/>
              <w:bottom w:val="nil"/>
              <w:right w:val="nil"/>
            </w:tcBorders>
            <w:shd w:val="clear" w:color="auto" w:fill="auto"/>
            <w:noWrap/>
            <w:vAlign w:val="bottom"/>
          </w:tcPr>
          <w:p w:rsidR="00864B30" w:rsidRPr="0043170E" w:rsidRDefault="00864B30" w:rsidP="0043170E">
            <w:pPr>
              <w:spacing w:after="0" w:line="240" w:lineRule="auto"/>
              <w:rPr>
                <w:rFonts w:ascii="Times New Roman" w:hAnsi="Times New Roman" w:cs="Times New Roman"/>
                <w:color w:val="000000"/>
                <w:sz w:val="20"/>
                <w:szCs w:val="20"/>
                <w:highlight w:val="yellow"/>
              </w:rPr>
            </w:pPr>
          </w:p>
        </w:tc>
      </w:tr>
    </w:tbl>
    <w:p w:rsidR="00E54130" w:rsidRPr="0043170E" w:rsidRDefault="00E54130" w:rsidP="0043170E">
      <w:pPr>
        <w:spacing w:after="0" w:line="240" w:lineRule="auto"/>
        <w:rPr>
          <w:rFonts w:ascii="Times New Roman" w:hAnsi="Times New Roman" w:cs="Times New Roman"/>
          <w:b/>
          <w:color w:val="000000"/>
          <w:sz w:val="20"/>
          <w:szCs w:val="20"/>
        </w:rPr>
      </w:pPr>
    </w:p>
    <w:p w:rsidR="00E54130" w:rsidRPr="0043170E" w:rsidRDefault="00E54130" w:rsidP="0043170E">
      <w:pPr>
        <w:spacing w:after="0" w:line="240" w:lineRule="auto"/>
        <w:outlineLvl w:val="0"/>
        <w:rPr>
          <w:rFonts w:ascii="Times New Roman" w:hAnsi="Times New Roman" w:cs="Times New Roman"/>
          <w:b/>
          <w:color w:val="000000"/>
          <w:sz w:val="20"/>
          <w:szCs w:val="20"/>
        </w:rPr>
      </w:pPr>
      <w:r w:rsidRPr="0043170E">
        <w:rPr>
          <w:rFonts w:ascii="Times New Roman" w:hAnsi="Times New Roman" w:cs="Times New Roman"/>
          <w:b/>
          <w:color w:val="000000"/>
          <w:sz w:val="20"/>
          <w:szCs w:val="20"/>
        </w:rPr>
        <w:t>6.2 Социальная сфера</w:t>
      </w:r>
    </w:p>
    <w:p w:rsidR="00E54130" w:rsidRPr="0043170E" w:rsidRDefault="00E54130" w:rsidP="0043170E">
      <w:pPr>
        <w:spacing w:after="0" w:line="240" w:lineRule="auto"/>
        <w:rPr>
          <w:rFonts w:ascii="Times New Roman" w:hAnsi="Times New Roman" w:cs="Times New Roman"/>
          <w:b/>
          <w:i/>
          <w:color w:val="000000"/>
          <w:sz w:val="20"/>
          <w:szCs w:val="20"/>
        </w:rPr>
      </w:pPr>
      <w:r w:rsidRPr="0043170E">
        <w:rPr>
          <w:rFonts w:ascii="Times New Roman" w:hAnsi="Times New Roman" w:cs="Times New Roman"/>
          <w:b/>
          <w:i/>
          <w:color w:val="000000"/>
          <w:sz w:val="20"/>
          <w:szCs w:val="20"/>
        </w:rPr>
        <w:t>- здравоохранение</w:t>
      </w:r>
    </w:p>
    <w:p w:rsidR="00E54130" w:rsidRPr="0043170E" w:rsidRDefault="00E54130" w:rsidP="0043170E">
      <w:pPr>
        <w:spacing w:after="0" w:line="240" w:lineRule="auto"/>
        <w:jc w:val="center"/>
        <w:outlineLvl w:val="0"/>
        <w:rPr>
          <w:rFonts w:ascii="Times New Roman" w:hAnsi="Times New Roman" w:cs="Times New Roman"/>
          <w:color w:val="000000"/>
          <w:sz w:val="20"/>
          <w:szCs w:val="20"/>
        </w:rPr>
      </w:pPr>
      <w:r w:rsidRPr="0043170E">
        <w:rPr>
          <w:rFonts w:ascii="Times New Roman" w:hAnsi="Times New Roman" w:cs="Times New Roman"/>
          <w:color w:val="000000"/>
          <w:sz w:val="20"/>
          <w:szCs w:val="20"/>
        </w:rPr>
        <w:t>Характеристика медицинских учреждений</w:t>
      </w:r>
    </w:p>
    <w:p w:rsidR="00E54130" w:rsidRPr="0043170E" w:rsidRDefault="00E54130" w:rsidP="0043170E">
      <w:pPr>
        <w:spacing w:after="0" w:line="240" w:lineRule="auto"/>
        <w:jc w:val="center"/>
        <w:outlineLvl w:val="0"/>
        <w:rPr>
          <w:rFonts w:ascii="Times New Roman" w:hAnsi="Times New Roman" w:cs="Times New Roman"/>
          <w:color w:val="000000"/>
          <w:sz w:val="20"/>
          <w:szCs w:val="20"/>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268"/>
        <w:gridCol w:w="1843"/>
      </w:tblGrid>
      <w:tr w:rsidR="00E54130" w:rsidRPr="0043170E" w:rsidTr="007F18E8">
        <w:trPr>
          <w:trHeight w:val="227"/>
        </w:trPr>
        <w:tc>
          <w:tcPr>
            <w:tcW w:w="5353" w:type="dxa"/>
          </w:tcPr>
          <w:p w:rsidR="00E54130" w:rsidRPr="0043170E" w:rsidRDefault="00E54130" w:rsidP="007F18E8">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Наименование  показателя</w:t>
            </w:r>
          </w:p>
        </w:tc>
        <w:tc>
          <w:tcPr>
            <w:tcW w:w="2268" w:type="dxa"/>
          </w:tcPr>
          <w:p w:rsidR="00E54130" w:rsidRPr="0043170E" w:rsidRDefault="00E54130" w:rsidP="007F18E8">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ФАП Юбилейный</w:t>
            </w:r>
          </w:p>
          <w:p w:rsidR="00E54130" w:rsidRPr="0043170E" w:rsidRDefault="00E54130" w:rsidP="007F18E8">
            <w:pPr>
              <w:spacing w:after="0" w:line="240" w:lineRule="auto"/>
              <w:jc w:val="center"/>
              <w:rPr>
                <w:rFonts w:ascii="Times New Roman" w:hAnsi="Times New Roman" w:cs="Times New Roman"/>
                <w:color w:val="000000"/>
                <w:sz w:val="20"/>
                <w:szCs w:val="20"/>
              </w:rPr>
            </w:pPr>
          </w:p>
        </w:tc>
        <w:tc>
          <w:tcPr>
            <w:tcW w:w="1843" w:type="dxa"/>
          </w:tcPr>
          <w:p w:rsidR="00E54130" w:rsidRPr="0043170E" w:rsidRDefault="00E54130" w:rsidP="007F18E8">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ФАП Чечуйск</w:t>
            </w:r>
          </w:p>
        </w:tc>
      </w:tr>
      <w:tr w:rsidR="00E54130" w:rsidRPr="0043170E" w:rsidTr="007F18E8">
        <w:trPr>
          <w:trHeight w:val="227"/>
        </w:trPr>
        <w:tc>
          <w:tcPr>
            <w:tcW w:w="5353" w:type="dxa"/>
          </w:tcPr>
          <w:p w:rsidR="00E54130" w:rsidRPr="0043170E" w:rsidRDefault="00E54130" w:rsidP="007F18E8">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Вместимость (посещений)</w:t>
            </w:r>
          </w:p>
        </w:tc>
        <w:tc>
          <w:tcPr>
            <w:tcW w:w="2268" w:type="dxa"/>
          </w:tcPr>
          <w:p w:rsidR="00E54130" w:rsidRPr="0043170E" w:rsidRDefault="00E54130" w:rsidP="007F18E8">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1352</w:t>
            </w:r>
          </w:p>
        </w:tc>
        <w:tc>
          <w:tcPr>
            <w:tcW w:w="1843" w:type="dxa"/>
          </w:tcPr>
          <w:p w:rsidR="00E54130" w:rsidRPr="0043170E" w:rsidRDefault="00E54130" w:rsidP="007F18E8">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240</w:t>
            </w:r>
          </w:p>
        </w:tc>
      </w:tr>
      <w:tr w:rsidR="00E54130" w:rsidRPr="0043170E" w:rsidTr="007F18E8">
        <w:trPr>
          <w:trHeight w:val="227"/>
        </w:trPr>
        <w:tc>
          <w:tcPr>
            <w:tcW w:w="5353" w:type="dxa"/>
          </w:tcPr>
          <w:p w:rsidR="00E54130" w:rsidRPr="0043170E" w:rsidRDefault="00E54130" w:rsidP="007F18E8">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Техническое           состояние, степень износа, %</w:t>
            </w:r>
          </w:p>
        </w:tc>
        <w:tc>
          <w:tcPr>
            <w:tcW w:w="2268" w:type="dxa"/>
          </w:tcPr>
          <w:p w:rsidR="00E54130" w:rsidRPr="0043170E" w:rsidRDefault="00E54130" w:rsidP="007F18E8">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50</w:t>
            </w:r>
          </w:p>
        </w:tc>
        <w:tc>
          <w:tcPr>
            <w:tcW w:w="1843" w:type="dxa"/>
          </w:tcPr>
          <w:p w:rsidR="00E54130" w:rsidRPr="0043170E" w:rsidRDefault="00E54130" w:rsidP="007F18E8">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50</w:t>
            </w:r>
          </w:p>
        </w:tc>
      </w:tr>
    </w:tbl>
    <w:p w:rsidR="00E54130" w:rsidRPr="0043170E" w:rsidRDefault="00E54130" w:rsidP="0043170E">
      <w:pPr>
        <w:spacing w:after="0" w:line="240" w:lineRule="auto"/>
        <w:jc w:val="both"/>
        <w:rPr>
          <w:rFonts w:ascii="Times New Roman" w:hAnsi="Times New Roman" w:cs="Times New Roman"/>
          <w:b/>
          <w:i/>
          <w:color w:val="000000"/>
          <w:sz w:val="20"/>
          <w:szCs w:val="20"/>
        </w:rPr>
      </w:pPr>
      <w:r w:rsidRPr="0043170E">
        <w:rPr>
          <w:rFonts w:ascii="Times New Roman" w:hAnsi="Times New Roman" w:cs="Times New Roman"/>
          <w:b/>
          <w:i/>
          <w:color w:val="000000"/>
          <w:sz w:val="20"/>
          <w:szCs w:val="20"/>
        </w:rPr>
        <w:br w:type="textWrapping" w:clear="all"/>
      </w:r>
    </w:p>
    <w:p w:rsidR="00E54130" w:rsidRPr="0043170E" w:rsidRDefault="00E54130" w:rsidP="0043170E">
      <w:pPr>
        <w:spacing w:after="0" w:line="240" w:lineRule="auto"/>
        <w:jc w:val="both"/>
        <w:rPr>
          <w:rFonts w:ascii="Times New Roman" w:hAnsi="Times New Roman" w:cs="Times New Roman"/>
          <w:b/>
          <w:i/>
          <w:color w:val="000000"/>
          <w:sz w:val="20"/>
          <w:szCs w:val="20"/>
        </w:rPr>
      </w:pPr>
      <w:r w:rsidRPr="0043170E">
        <w:rPr>
          <w:rFonts w:ascii="Times New Roman" w:hAnsi="Times New Roman" w:cs="Times New Roman"/>
          <w:b/>
          <w:i/>
          <w:color w:val="000000"/>
          <w:sz w:val="20"/>
          <w:szCs w:val="20"/>
        </w:rPr>
        <w:t xml:space="preserve">- образование </w:t>
      </w:r>
    </w:p>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Характеристика учреждений образования</w:t>
      </w:r>
    </w:p>
    <w:p w:rsidR="00E54130" w:rsidRPr="0043170E" w:rsidRDefault="00E54130" w:rsidP="0043170E">
      <w:pPr>
        <w:spacing w:after="0" w:line="240" w:lineRule="auto"/>
        <w:jc w:val="center"/>
        <w:rPr>
          <w:rFonts w:ascii="Times New Roman" w:hAnsi="Times New Roman" w:cs="Times New Roman"/>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127"/>
        <w:gridCol w:w="2130"/>
        <w:gridCol w:w="421"/>
        <w:gridCol w:w="425"/>
        <w:gridCol w:w="426"/>
      </w:tblGrid>
      <w:tr w:rsidR="00E54130" w:rsidRPr="0043170E" w:rsidTr="007F18E8">
        <w:trPr>
          <w:trHeight w:val="228"/>
        </w:trPr>
        <w:tc>
          <w:tcPr>
            <w:tcW w:w="4077" w:type="dxa"/>
            <w:vMerge w:val="restart"/>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Наименование показателя</w:t>
            </w:r>
          </w:p>
        </w:tc>
        <w:tc>
          <w:tcPr>
            <w:tcW w:w="5529" w:type="dxa"/>
            <w:gridSpan w:val="5"/>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Виды учреждений образования</w:t>
            </w:r>
          </w:p>
        </w:tc>
      </w:tr>
      <w:tr w:rsidR="00E54130" w:rsidRPr="0043170E" w:rsidTr="007F18E8">
        <w:trPr>
          <w:trHeight w:val="316"/>
        </w:trPr>
        <w:tc>
          <w:tcPr>
            <w:tcW w:w="4077" w:type="dxa"/>
            <w:vMerge/>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2127"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МКОУ СОШ</w:t>
            </w:r>
          </w:p>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Юбилейный</w:t>
            </w:r>
          </w:p>
        </w:tc>
        <w:tc>
          <w:tcPr>
            <w:tcW w:w="2130"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МКОУ ОШ Чечуйск</w:t>
            </w:r>
          </w:p>
        </w:tc>
        <w:tc>
          <w:tcPr>
            <w:tcW w:w="421"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425"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426"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7F18E8">
        <w:tc>
          <w:tcPr>
            <w:tcW w:w="4077"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Вместимость</w:t>
            </w:r>
          </w:p>
        </w:tc>
        <w:tc>
          <w:tcPr>
            <w:tcW w:w="2127"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250</w:t>
            </w:r>
          </w:p>
        </w:tc>
        <w:tc>
          <w:tcPr>
            <w:tcW w:w="2130"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60</w:t>
            </w:r>
          </w:p>
        </w:tc>
        <w:tc>
          <w:tcPr>
            <w:tcW w:w="421"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425"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426"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7F18E8">
        <w:tc>
          <w:tcPr>
            <w:tcW w:w="4077"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Техническое состояние, степень износа, %</w:t>
            </w:r>
          </w:p>
        </w:tc>
        <w:tc>
          <w:tcPr>
            <w:tcW w:w="2127"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70</w:t>
            </w:r>
          </w:p>
        </w:tc>
        <w:tc>
          <w:tcPr>
            <w:tcW w:w="2130"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30</w:t>
            </w:r>
          </w:p>
        </w:tc>
        <w:tc>
          <w:tcPr>
            <w:tcW w:w="421"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425"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426"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bl>
    <w:p w:rsidR="00E54130" w:rsidRPr="0043170E" w:rsidRDefault="00E54130" w:rsidP="0043170E">
      <w:pPr>
        <w:spacing w:after="0" w:line="240" w:lineRule="auto"/>
        <w:jc w:val="both"/>
        <w:rPr>
          <w:rFonts w:ascii="Times New Roman" w:hAnsi="Times New Roman" w:cs="Times New Roman"/>
          <w:b/>
          <w:i/>
          <w:color w:val="000000"/>
          <w:sz w:val="20"/>
          <w:szCs w:val="20"/>
        </w:rPr>
      </w:pPr>
    </w:p>
    <w:p w:rsidR="00E54130" w:rsidRPr="0043170E" w:rsidRDefault="00E54130" w:rsidP="0043170E">
      <w:pPr>
        <w:spacing w:after="0" w:line="240" w:lineRule="auto"/>
        <w:jc w:val="both"/>
        <w:rPr>
          <w:rFonts w:ascii="Times New Roman" w:hAnsi="Times New Roman" w:cs="Times New Roman"/>
          <w:b/>
          <w:i/>
          <w:color w:val="000000"/>
          <w:sz w:val="20"/>
          <w:szCs w:val="20"/>
        </w:rPr>
      </w:pPr>
      <w:r w:rsidRPr="0043170E">
        <w:rPr>
          <w:rFonts w:ascii="Times New Roman" w:hAnsi="Times New Roman" w:cs="Times New Roman"/>
          <w:b/>
          <w:i/>
          <w:color w:val="000000"/>
          <w:sz w:val="20"/>
          <w:szCs w:val="20"/>
        </w:rPr>
        <w:t>- культура</w:t>
      </w:r>
    </w:p>
    <w:p w:rsidR="00E54130" w:rsidRPr="0043170E" w:rsidRDefault="00E54130" w:rsidP="0043170E">
      <w:pPr>
        <w:spacing w:after="0" w:line="240" w:lineRule="auto"/>
        <w:jc w:val="both"/>
        <w:rPr>
          <w:rFonts w:ascii="Times New Roman" w:hAnsi="Times New Roman" w:cs="Times New Roman"/>
          <w:b/>
          <w:i/>
          <w:color w:val="000000"/>
          <w:sz w:val="20"/>
          <w:szCs w:val="20"/>
        </w:rPr>
      </w:pPr>
    </w:p>
    <w:p w:rsidR="00E54130" w:rsidRPr="0043170E" w:rsidRDefault="00E54130" w:rsidP="0043170E">
      <w:pPr>
        <w:spacing w:after="0" w:line="240" w:lineRule="auto"/>
        <w:jc w:val="center"/>
        <w:outlineLvl w:val="0"/>
        <w:rPr>
          <w:rFonts w:ascii="Times New Roman" w:hAnsi="Times New Roman" w:cs="Times New Roman"/>
          <w:color w:val="000000"/>
          <w:sz w:val="20"/>
          <w:szCs w:val="20"/>
        </w:rPr>
      </w:pPr>
      <w:r w:rsidRPr="0043170E">
        <w:rPr>
          <w:rFonts w:ascii="Times New Roman" w:hAnsi="Times New Roman" w:cs="Times New Roman"/>
          <w:color w:val="000000"/>
          <w:sz w:val="20"/>
          <w:szCs w:val="20"/>
        </w:rPr>
        <w:t>Характеристика учреждений культурного обслуживания</w:t>
      </w:r>
    </w:p>
    <w:p w:rsidR="00E54130" w:rsidRPr="0043170E" w:rsidRDefault="00E54130" w:rsidP="0043170E">
      <w:pPr>
        <w:spacing w:after="0" w:line="240" w:lineRule="auto"/>
        <w:jc w:val="center"/>
        <w:rPr>
          <w:rFonts w:ascii="Times New Roman" w:hAnsi="Times New Roman" w:cs="Times New Roman"/>
          <w:color w:val="000000"/>
          <w:sz w:val="20"/>
          <w:szCs w:val="20"/>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937"/>
        <w:gridCol w:w="1559"/>
        <w:gridCol w:w="1134"/>
        <w:gridCol w:w="1006"/>
        <w:gridCol w:w="1030"/>
        <w:gridCol w:w="760"/>
      </w:tblGrid>
      <w:tr w:rsidR="00E54130" w:rsidRPr="0043170E" w:rsidTr="009858C5">
        <w:trPr>
          <w:trHeight w:val="228"/>
        </w:trPr>
        <w:tc>
          <w:tcPr>
            <w:tcW w:w="2376" w:type="dxa"/>
            <w:vMerge w:val="restart"/>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Наименование показателя</w:t>
            </w:r>
          </w:p>
        </w:tc>
        <w:tc>
          <w:tcPr>
            <w:tcW w:w="7426" w:type="dxa"/>
            <w:gridSpan w:val="6"/>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Виды учреждений культуры</w:t>
            </w:r>
          </w:p>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rPr>
          <w:trHeight w:val="316"/>
        </w:trPr>
        <w:tc>
          <w:tcPr>
            <w:tcW w:w="2376" w:type="dxa"/>
            <w:vMerge/>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937"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ДК Юбилейный</w:t>
            </w:r>
          </w:p>
        </w:tc>
        <w:tc>
          <w:tcPr>
            <w:tcW w:w="1559"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ДК Чечуйск </w:t>
            </w:r>
          </w:p>
        </w:tc>
        <w:tc>
          <w:tcPr>
            <w:tcW w:w="1134"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006"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790" w:type="dxa"/>
            <w:gridSpan w:val="2"/>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2376"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Вместимость</w:t>
            </w:r>
          </w:p>
        </w:tc>
        <w:tc>
          <w:tcPr>
            <w:tcW w:w="1937"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100</w:t>
            </w:r>
          </w:p>
        </w:tc>
        <w:tc>
          <w:tcPr>
            <w:tcW w:w="1559"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50</w:t>
            </w:r>
          </w:p>
        </w:tc>
        <w:tc>
          <w:tcPr>
            <w:tcW w:w="1134"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006"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030"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760"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2376"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Техническое состояние, степень износа , %</w:t>
            </w:r>
          </w:p>
        </w:tc>
        <w:tc>
          <w:tcPr>
            <w:tcW w:w="1937"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50</w:t>
            </w:r>
          </w:p>
        </w:tc>
        <w:tc>
          <w:tcPr>
            <w:tcW w:w="1559"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90</w:t>
            </w:r>
          </w:p>
        </w:tc>
        <w:tc>
          <w:tcPr>
            <w:tcW w:w="1134"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006"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030"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760"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bl>
    <w:p w:rsidR="00E54130" w:rsidRPr="0043170E" w:rsidRDefault="00E54130" w:rsidP="0043170E">
      <w:pPr>
        <w:spacing w:after="0" w:line="240" w:lineRule="auto"/>
        <w:jc w:val="both"/>
        <w:rPr>
          <w:rFonts w:ascii="Times New Roman" w:hAnsi="Times New Roman" w:cs="Times New Roman"/>
          <w:color w:val="000000"/>
          <w:sz w:val="20"/>
          <w:szCs w:val="20"/>
        </w:rPr>
      </w:pPr>
    </w:p>
    <w:p w:rsidR="00E54130" w:rsidRPr="0043170E" w:rsidRDefault="00E54130" w:rsidP="0043170E">
      <w:pPr>
        <w:spacing w:after="0" w:line="240" w:lineRule="auto"/>
        <w:outlineLvl w:val="0"/>
        <w:rPr>
          <w:rFonts w:ascii="Times New Roman" w:hAnsi="Times New Roman" w:cs="Times New Roman"/>
          <w:b/>
          <w:color w:val="000000"/>
          <w:sz w:val="20"/>
          <w:szCs w:val="20"/>
        </w:rPr>
      </w:pPr>
      <w:r w:rsidRPr="0043170E">
        <w:rPr>
          <w:rFonts w:ascii="Times New Roman" w:hAnsi="Times New Roman" w:cs="Times New Roman"/>
          <w:b/>
          <w:color w:val="000000"/>
          <w:sz w:val="20"/>
          <w:szCs w:val="20"/>
        </w:rPr>
        <w:t xml:space="preserve">6.3 Характеристика дорог </w:t>
      </w:r>
    </w:p>
    <w:p w:rsidR="00E54130" w:rsidRPr="0043170E" w:rsidRDefault="00E54130" w:rsidP="0043170E">
      <w:pPr>
        <w:spacing w:after="0" w:line="240" w:lineRule="auto"/>
        <w:rPr>
          <w:rFonts w:ascii="Times New Roman" w:hAnsi="Times New Roman" w:cs="Times New Roman"/>
          <w:color w:val="000000"/>
          <w:sz w:val="20"/>
          <w:szCs w:val="20"/>
        </w:rPr>
      </w:pPr>
    </w:p>
    <w:p w:rsidR="00E54130" w:rsidRPr="0043170E" w:rsidRDefault="00E54130" w:rsidP="0043170E">
      <w:pPr>
        <w:spacing w:after="0" w:line="240" w:lineRule="auto"/>
        <w:jc w:val="center"/>
        <w:outlineLvl w:val="0"/>
        <w:rPr>
          <w:rFonts w:ascii="Times New Roman" w:hAnsi="Times New Roman" w:cs="Times New Roman"/>
          <w:color w:val="000000"/>
          <w:sz w:val="20"/>
          <w:szCs w:val="20"/>
        </w:rPr>
      </w:pPr>
      <w:r w:rsidRPr="0043170E">
        <w:rPr>
          <w:rFonts w:ascii="Times New Roman" w:hAnsi="Times New Roman" w:cs="Times New Roman"/>
          <w:color w:val="000000"/>
          <w:sz w:val="20"/>
          <w:szCs w:val="20"/>
        </w:rPr>
        <w:t>Информационные сведения о составе и техническом состоянии дорог                                         на 1.01.2015г.</w:t>
      </w:r>
    </w:p>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                                                                                            (км)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1865"/>
        <w:gridCol w:w="1972"/>
        <w:gridCol w:w="1309"/>
      </w:tblGrid>
      <w:tr w:rsidR="00E54130" w:rsidRPr="0043170E" w:rsidTr="009858C5">
        <w:tc>
          <w:tcPr>
            <w:tcW w:w="3298" w:type="dxa"/>
            <w:vAlign w:val="center"/>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Наименование показателей</w:t>
            </w:r>
          </w:p>
        </w:tc>
        <w:tc>
          <w:tcPr>
            <w:tcW w:w="1865" w:type="dxa"/>
            <w:vAlign w:val="center"/>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Дороги федерального значения</w:t>
            </w:r>
          </w:p>
        </w:tc>
        <w:tc>
          <w:tcPr>
            <w:tcW w:w="1972" w:type="dxa"/>
            <w:vAlign w:val="center"/>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Дороги регионального значения</w:t>
            </w:r>
          </w:p>
        </w:tc>
        <w:tc>
          <w:tcPr>
            <w:tcW w:w="1309" w:type="dxa"/>
            <w:vAlign w:val="center"/>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Дороги местного значения</w:t>
            </w:r>
          </w:p>
        </w:tc>
      </w:tr>
      <w:tr w:rsidR="00E54130" w:rsidRPr="0043170E" w:rsidTr="009858C5">
        <w:tc>
          <w:tcPr>
            <w:tcW w:w="329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Протяженность, всего</w:t>
            </w:r>
          </w:p>
        </w:tc>
        <w:tc>
          <w:tcPr>
            <w:tcW w:w="1865" w:type="dxa"/>
            <w:tcBorders>
              <w:bottom w:val="single" w:sz="4" w:space="0" w:color="auto"/>
            </w:tcBorders>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972" w:type="dxa"/>
            <w:tcBorders>
              <w:bottom w:val="single" w:sz="4" w:space="0" w:color="auto"/>
            </w:tcBorders>
            <w:shd w:val="clear" w:color="auto" w:fill="auto"/>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0,86</w:t>
            </w:r>
          </w:p>
        </w:tc>
        <w:tc>
          <w:tcPr>
            <w:tcW w:w="1309"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8,64</w:t>
            </w:r>
          </w:p>
        </w:tc>
      </w:tr>
      <w:tr w:rsidR="00E54130" w:rsidRPr="0043170E" w:rsidTr="009858C5">
        <w:tc>
          <w:tcPr>
            <w:tcW w:w="329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Износ, %</w:t>
            </w:r>
          </w:p>
        </w:tc>
        <w:tc>
          <w:tcPr>
            <w:tcW w:w="1865" w:type="dxa"/>
            <w:tcBorders>
              <w:bottom w:val="single" w:sz="4" w:space="0" w:color="auto"/>
            </w:tcBorders>
            <w:shd w:val="clear" w:color="auto" w:fill="CCFFCC"/>
          </w:tcPr>
          <w:p w:rsidR="00E54130" w:rsidRPr="0043170E" w:rsidRDefault="00E54130" w:rsidP="0043170E">
            <w:pPr>
              <w:spacing w:after="0" w:line="240" w:lineRule="auto"/>
              <w:jc w:val="center"/>
              <w:rPr>
                <w:rFonts w:ascii="Times New Roman" w:hAnsi="Times New Roman" w:cs="Times New Roman"/>
                <w:color w:val="000000"/>
                <w:sz w:val="20"/>
                <w:szCs w:val="20"/>
                <w:highlight w:val="green"/>
              </w:rPr>
            </w:pPr>
          </w:p>
        </w:tc>
        <w:tc>
          <w:tcPr>
            <w:tcW w:w="1972" w:type="dxa"/>
            <w:tcBorders>
              <w:bottom w:val="single" w:sz="4" w:space="0" w:color="auto"/>
            </w:tcBorders>
            <w:shd w:val="clear" w:color="auto" w:fill="CCFFCC"/>
          </w:tcPr>
          <w:p w:rsidR="00E54130" w:rsidRPr="0043170E" w:rsidRDefault="00E54130" w:rsidP="0043170E">
            <w:pPr>
              <w:spacing w:after="0" w:line="240" w:lineRule="auto"/>
              <w:jc w:val="center"/>
              <w:rPr>
                <w:rFonts w:ascii="Times New Roman" w:hAnsi="Times New Roman" w:cs="Times New Roman"/>
                <w:color w:val="000000"/>
                <w:sz w:val="20"/>
                <w:szCs w:val="20"/>
                <w:highlight w:val="green"/>
              </w:rPr>
            </w:pPr>
          </w:p>
        </w:tc>
        <w:tc>
          <w:tcPr>
            <w:tcW w:w="1309"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60</w:t>
            </w:r>
          </w:p>
        </w:tc>
      </w:tr>
      <w:tr w:rsidR="00E54130" w:rsidRPr="0043170E" w:rsidTr="009858C5">
        <w:tc>
          <w:tcPr>
            <w:tcW w:w="329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Категория*:</w:t>
            </w:r>
          </w:p>
        </w:tc>
        <w:tc>
          <w:tcPr>
            <w:tcW w:w="1865" w:type="dxa"/>
            <w:shd w:val="clear" w:color="auto" w:fill="CCFFCC"/>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972" w:type="dxa"/>
            <w:shd w:val="clear" w:color="auto" w:fill="CCFFCC"/>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309"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3298"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0</w:t>
            </w:r>
          </w:p>
        </w:tc>
        <w:tc>
          <w:tcPr>
            <w:tcW w:w="1865"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972"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309"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3298"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w:t>
            </w:r>
          </w:p>
        </w:tc>
        <w:tc>
          <w:tcPr>
            <w:tcW w:w="1865"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972"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309"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3298"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2</w:t>
            </w:r>
          </w:p>
        </w:tc>
        <w:tc>
          <w:tcPr>
            <w:tcW w:w="1865"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972"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309"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3298"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3</w:t>
            </w:r>
          </w:p>
        </w:tc>
        <w:tc>
          <w:tcPr>
            <w:tcW w:w="1865"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972"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309"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3298"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4</w:t>
            </w:r>
          </w:p>
        </w:tc>
        <w:tc>
          <w:tcPr>
            <w:tcW w:w="1865"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972"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309"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3298"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5</w:t>
            </w:r>
          </w:p>
        </w:tc>
        <w:tc>
          <w:tcPr>
            <w:tcW w:w="1865"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972"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309"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8,64</w:t>
            </w:r>
          </w:p>
        </w:tc>
      </w:tr>
    </w:tbl>
    <w:p w:rsidR="00E54130" w:rsidRPr="0043170E" w:rsidRDefault="00E54130" w:rsidP="0043170E">
      <w:pPr>
        <w:spacing w:after="0" w:line="240" w:lineRule="auto"/>
        <w:jc w:val="both"/>
        <w:rPr>
          <w:rFonts w:ascii="Times New Roman" w:hAnsi="Times New Roman" w:cs="Times New Roman"/>
          <w:color w:val="000000"/>
          <w:sz w:val="20"/>
          <w:szCs w:val="20"/>
        </w:rPr>
      </w:pPr>
    </w:p>
    <w:p w:rsidR="00E54130" w:rsidRPr="0043170E" w:rsidRDefault="00E54130" w:rsidP="0043170E">
      <w:pPr>
        <w:spacing w:after="0" w:line="240" w:lineRule="auto"/>
        <w:jc w:val="both"/>
        <w:outlineLvl w:val="0"/>
        <w:rPr>
          <w:rFonts w:ascii="Times New Roman" w:hAnsi="Times New Roman" w:cs="Times New Roman"/>
          <w:color w:val="000000"/>
          <w:sz w:val="20"/>
          <w:szCs w:val="20"/>
        </w:rPr>
      </w:pPr>
      <w:r w:rsidRPr="0043170E">
        <w:rPr>
          <w:rFonts w:ascii="Times New Roman" w:hAnsi="Times New Roman" w:cs="Times New Roman"/>
          <w:color w:val="000000"/>
          <w:sz w:val="20"/>
          <w:szCs w:val="20"/>
        </w:rPr>
        <w:t>6.4 Характеристика связи на 1.01.2015г.</w:t>
      </w:r>
    </w:p>
    <w:p w:rsidR="00E54130" w:rsidRPr="0043170E" w:rsidRDefault="00E54130" w:rsidP="0043170E">
      <w:pPr>
        <w:spacing w:after="0" w:line="240" w:lineRule="auto"/>
        <w:jc w:val="both"/>
        <w:outlineLvl w:val="0"/>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617"/>
        <w:gridCol w:w="1523"/>
      </w:tblGrid>
      <w:tr w:rsidR="00E54130" w:rsidRPr="0043170E" w:rsidTr="009858C5">
        <w:trPr>
          <w:trHeight w:val="701"/>
        </w:trPr>
        <w:tc>
          <w:tcPr>
            <w:tcW w:w="4068"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Показатели</w:t>
            </w:r>
          </w:p>
        </w:tc>
        <w:tc>
          <w:tcPr>
            <w:tcW w:w="1617"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Количество абонентов, ед.</w:t>
            </w:r>
          </w:p>
        </w:tc>
        <w:tc>
          <w:tcPr>
            <w:tcW w:w="1523" w:type="dxa"/>
            <w:tcBorders>
              <w:bottom w:val="single" w:sz="4" w:space="0" w:color="auto"/>
            </w:tcBorders>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Степень   износа, %</w:t>
            </w:r>
          </w:p>
        </w:tc>
      </w:tr>
    </w:tbl>
    <w:tbl>
      <w:tblPr>
        <w:tblpPr w:leftFromText="180" w:rightFromText="180" w:vertAnchor="text" w:tblpY="1"/>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1"/>
      </w:tblGrid>
      <w:tr w:rsidR="00C702DE" w:rsidRPr="0043170E" w:rsidTr="008349BD">
        <w:tc>
          <w:tcPr>
            <w:tcW w:w="9381" w:type="dxa"/>
            <w:tcBorders>
              <w:top w:val="nil"/>
              <w:left w:val="nil"/>
              <w:bottom w:val="nil"/>
              <w:right w:val="nil"/>
            </w:tcBorders>
          </w:tcPr>
          <w:p w:rsidR="00C702DE" w:rsidRPr="00D03FF2" w:rsidRDefault="00C702DE" w:rsidP="008349BD">
            <w:pPr>
              <w:pBdr>
                <w:bottom w:val="single" w:sz="4" w:space="1" w:color="auto"/>
              </w:pBdr>
              <w:spacing w:after="0" w:line="240" w:lineRule="auto"/>
              <w:jc w:val="right"/>
              <w:rPr>
                <w:rFonts w:ascii="Times New Roman" w:hAnsi="Times New Roman"/>
              </w:rPr>
            </w:pPr>
            <w:r>
              <w:rPr>
                <w:rFonts w:ascii="Times New Roman" w:hAnsi="Times New Roman"/>
              </w:rPr>
              <w:t>36</w:t>
            </w:r>
          </w:p>
          <w:p w:rsidR="00C702DE" w:rsidRPr="00D03FF2" w:rsidRDefault="00C702DE" w:rsidP="008349BD">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C702DE" w:rsidRPr="0043170E" w:rsidRDefault="00C702DE" w:rsidP="008349BD">
            <w:pPr>
              <w:tabs>
                <w:tab w:val="left" w:pos="4290"/>
              </w:tabs>
              <w:spacing w:after="0" w:line="240" w:lineRule="auto"/>
              <w:rPr>
                <w:rFonts w:ascii="Times New Roman" w:hAnsi="Times New Roman" w:cs="Times New Roman"/>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617"/>
        <w:gridCol w:w="1523"/>
      </w:tblGrid>
      <w:tr w:rsidR="00E54130" w:rsidRPr="0043170E" w:rsidTr="009858C5">
        <w:tc>
          <w:tcPr>
            <w:tcW w:w="40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lastRenderedPageBreak/>
              <w:t>1. Связь, в т.ч.</w:t>
            </w:r>
          </w:p>
        </w:tc>
        <w:tc>
          <w:tcPr>
            <w:tcW w:w="1617" w:type="dxa"/>
            <w:shd w:val="clear" w:color="auto" w:fill="auto"/>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73</w:t>
            </w:r>
          </w:p>
        </w:tc>
        <w:tc>
          <w:tcPr>
            <w:tcW w:w="1523" w:type="dxa"/>
            <w:shd w:val="clear" w:color="auto" w:fill="CCFFCC"/>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40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1.1  телефонная</w:t>
            </w:r>
          </w:p>
        </w:tc>
        <w:tc>
          <w:tcPr>
            <w:tcW w:w="1617" w:type="dxa"/>
            <w:shd w:val="clear" w:color="auto" w:fill="auto"/>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73</w:t>
            </w:r>
          </w:p>
        </w:tc>
        <w:tc>
          <w:tcPr>
            <w:tcW w:w="1523"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40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1.2  радиотелефонная</w:t>
            </w:r>
          </w:p>
        </w:tc>
        <w:tc>
          <w:tcPr>
            <w:tcW w:w="1617" w:type="dxa"/>
            <w:shd w:val="clear" w:color="auto" w:fill="auto"/>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523"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40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1.3  спутниковая</w:t>
            </w:r>
          </w:p>
        </w:tc>
        <w:tc>
          <w:tcPr>
            <w:tcW w:w="1617" w:type="dxa"/>
            <w:shd w:val="clear" w:color="auto" w:fill="auto"/>
          </w:tcPr>
          <w:p w:rsidR="00E54130" w:rsidRPr="0043170E" w:rsidRDefault="00E54130" w:rsidP="0043170E">
            <w:pPr>
              <w:spacing w:after="0" w:line="240" w:lineRule="auto"/>
              <w:jc w:val="center"/>
              <w:rPr>
                <w:rFonts w:ascii="Times New Roman" w:hAnsi="Times New Roman" w:cs="Times New Roman"/>
                <w:color w:val="000000"/>
                <w:sz w:val="20"/>
                <w:szCs w:val="20"/>
              </w:rPr>
            </w:pPr>
          </w:p>
        </w:tc>
        <w:tc>
          <w:tcPr>
            <w:tcW w:w="1523"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0</w:t>
            </w:r>
          </w:p>
        </w:tc>
      </w:tr>
      <w:tr w:rsidR="00E54130" w:rsidRPr="0043170E" w:rsidTr="009858C5">
        <w:tc>
          <w:tcPr>
            <w:tcW w:w="40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1.4  сотовая</w:t>
            </w:r>
          </w:p>
        </w:tc>
        <w:tc>
          <w:tcPr>
            <w:tcW w:w="1617" w:type="dxa"/>
            <w:shd w:val="clear" w:color="auto" w:fill="auto"/>
          </w:tcPr>
          <w:p w:rsidR="00E54130" w:rsidRPr="0043170E" w:rsidRDefault="00E54130" w:rsidP="0043170E">
            <w:pPr>
              <w:spacing w:after="0" w:line="240" w:lineRule="auto"/>
              <w:jc w:val="right"/>
              <w:rPr>
                <w:rFonts w:ascii="Times New Roman" w:hAnsi="Times New Roman" w:cs="Times New Roman"/>
                <w:color w:val="000000"/>
                <w:sz w:val="20"/>
                <w:szCs w:val="20"/>
              </w:rPr>
            </w:pPr>
          </w:p>
        </w:tc>
        <w:tc>
          <w:tcPr>
            <w:tcW w:w="1523" w:type="dxa"/>
          </w:tcPr>
          <w:p w:rsidR="00E54130" w:rsidRPr="0043170E" w:rsidRDefault="00E54130" w:rsidP="0043170E">
            <w:pPr>
              <w:spacing w:after="0" w:line="240" w:lineRule="auto"/>
              <w:jc w:val="right"/>
              <w:rPr>
                <w:rFonts w:ascii="Times New Roman" w:hAnsi="Times New Roman" w:cs="Times New Roman"/>
                <w:color w:val="000000"/>
                <w:sz w:val="20"/>
                <w:szCs w:val="20"/>
              </w:rPr>
            </w:pPr>
          </w:p>
        </w:tc>
      </w:tr>
      <w:tr w:rsidR="00E54130" w:rsidRPr="0043170E" w:rsidTr="009858C5">
        <w:tc>
          <w:tcPr>
            <w:tcW w:w="40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1.5  почтовая</w:t>
            </w:r>
          </w:p>
        </w:tc>
        <w:tc>
          <w:tcPr>
            <w:tcW w:w="1617" w:type="dxa"/>
            <w:shd w:val="clear" w:color="auto" w:fill="auto"/>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1</w:t>
            </w:r>
          </w:p>
        </w:tc>
        <w:tc>
          <w:tcPr>
            <w:tcW w:w="1523" w:type="dxa"/>
          </w:tcPr>
          <w:p w:rsidR="00E54130" w:rsidRPr="0043170E" w:rsidRDefault="00E54130" w:rsidP="0043170E">
            <w:pPr>
              <w:tabs>
                <w:tab w:val="center" w:pos="653"/>
                <w:tab w:val="right" w:pos="1307"/>
              </w:tabs>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ab/>
            </w:r>
            <w:r w:rsidRPr="0043170E">
              <w:rPr>
                <w:rFonts w:ascii="Times New Roman" w:hAnsi="Times New Roman" w:cs="Times New Roman"/>
                <w:color w:val="000000"/>
                <w:sz w:val="20"/>
                <w:szCs w:val="20"/>
              </w:rPr>
              <w:tab/>
            </w:r>
          </w:p>
        </w:tc>
      </w:tr>
    </w:tbl>
    <w:p w:rsidR="00E54130" w:rsidRPr="0043170E" w:rsidRDefault="00E54130" w:rsidP="0043170E">
      <w:pPr>
        <w:spacing w:after="0" w:line="240" w:lineRule="auto"/>
        <w:jc w:val="both"/>
        <w:rPr>
          <w:rFonts w:ascii="Times New Roman" w:hAnsi="Times New Roman" w:cs="Times New Roman"/>
          <w:color w:val="000000"/>
          <w:sz w:val="20"/>
          <w:szCs w:val="20"/>
        </w:rPr>
      </w:pPr>
    </w:p>
    <w:p w:rsidR="00E54130" w:rsidRPr="0043170E" w:rsidRDefault="00E54130" w:rsidP="0043170E">
      <w:pPr>
        <w:spacing w:after="0" w:line="240" w:lineRule="auto"/>
        <w:jc w:val="both"/>
        <w:rPr>
          <w:rFonts w:ascii="Times New Roman" w:hAnsi="Times New Roman" w:cs="Times New Roman"/>
          <w:b/>
          <w:i/>
          <w:color w:val="000000"/>
          <w:sz w:val="20"/>
          <w:szCs w:val="20"/>
        </w:rPr>
      </w:pPr>
      <w:r w:rsidRPr="0043170E">
        <w:rPr>
          <w:rFonts w:ascii="Times New Roman" w:hAnsi="Times New Roman" w:cs="Times New Roman"/>
          <w:b/>
          <w:i/>
          <w:color w:val="000000"/>
          <w:sz w:val="20"/>
          <w:szCs w:val="20"/>
        </w:rPr>
        <w:t>- торговля и общественное питание</w:t>
      </w:r>
    </w:p>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             </w:t>
      </w:r>
    </w:p>
    <w:p w:rsidR="00E54130" w:rsidRPr="0043170E" w:rsidRDefault="00E54130" w:rsidP="0043170E">
      <w:pPr>
        <w:spacing w:after="0" w:line="240" w:lineRule="auto"/>
        <w:outlineLvl w:val="0"/>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                     Наличие торговых заведений  и складских помещений</w:t>
      </w:r>
    </w:p>
    <w:p w:rsidR="00E54130" w:rsidRPr="0043170E" w:rsidRDefault="00E54130" w:rsidP="0043170E">
      <w:pPr>
        <w:spacing w:after="0" w:line="240" w:lineRule="auto"/>
        <w:jc w:val="center"/>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440"/>
      </w:tblGrid>
      <w:tr w:rsidR="00E54130" w:rsidRPr="0043170E" w:rsidTr="009858C5">
        <w:tc>
          <w:tcPr>
            <w:tcW w:w="4968"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Наименование </w:t>
            </w:r>
          </w:p>
        </w:tc>
        <w:tc>
          <w:tcPr>
            <w:tcW w:w="1440" w:type="dxa"/>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Всего, ед.</w:t>
            </w:r>
          </w:p>
        </w:tc>
      </w:tr>
      <w:tr w:rsidR="00E54130" w:rsidRPr="0043170E" w:rsidTr="009858C5">
        <w:tc>
          <w:tcPr>
            <w:tcW w:w="4968" w:type="dxa"/>
            <w:shd w:val="clear" w:color="auto" w:fill="auto"/>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1. Магазины, павильоны, всего, в т.ч.</w:t>
            </w:r>
          </w:p>
        </w:tc>
        <w:tc>
          <w:tcPr>
            <w:tcW w:w="1440" w:type="dxa"/>
            <w:shd w:val="clear" w:color="auto" w:fill="auto"/>
          </w:tcPr>
          <w:p w:rsidR="00E54130" w:rsidRPr="0043170E" w:rsidRDefault="00E54130" w:rsidP="0043170E">
            <w:pPr>
              <w:spacing w:after="0" w:line="240" w:lineRule="auto"/>
              <w:jc w:val="center"/>
              <w:rPr>
                <w:rFonts w:ascii="Times New Roman" w:hAnsi="Times New Roman" w:cs="Times New Roman"/>
                <w:color w:val="000000"/>
                <w:sz w:val="20"/>
                <w:szCs w:val="20"/>
              </w:rPr>
            </w:pPr>
            <w:r w:rsidRPr="0043170E">
              <w:rPr>
                <w:rFonts w:ascii="Times New Roman" w:hAnsi="Times New Roman" w:cs="Times New Roman"/>
                <w:color w:val="000000"/>
                <w:sz w:val="20"/>
                <w:szCs w:val="20"/>
              </w:rPr>
              <w:t>4</w:t>
            </w:r>
          </w:p>
        </w:tc>
      </w:tr>
      <w:tr w:rsidR="00E54130" w:rsidRPr="0043170E" w:rsidTr="009858C5">
        <w:tc>
          <w:tcPr>
            <w:tcW w:w="49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 xml:space="preserve">     - фирменной торговли</w:t>
            </w:r>
          </w:p>
        </w:tc>
        <w:tc>
          <w:tcPr>
            <w:tcW w:w="1440"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49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2.  Палатки, киоски</w:t>
            </w:r>
          </w:p>
        </w:tc>
        <w:tc>
          <w:tcPr>
            <w:tcW w:w="1440"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49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3. Автозаправочные станции</w:t>
            </w:r>
          </w:p>
        </w:tc>
        <w:tc>
          <w:tcPr>
            <w:tcW w:w="1440" w:type="dxa"/>
          </w:tcPr>
          <w:p w:rsidR="00E54130" w:rsidRPr="0043170E" w:rsidRDefault="00E54130" w:rsidP="0043170E">
            <w:pPr>
              <w:spacing w:after="0" w:line="240" w:lineRule="auto"/>
              <w:rPr>
                <w:rFonts w:ascii="Times New Roman" w:hAnsi="Times New Roman" w:cs="Times New Roman"/>
                <w:color w:val="000000"/>
                <w:sz w:val="20"/>
                <w:szCs w:val="20"/>
              </w:rPr>
            </w:pPr>
          </w:p>
        </w:tc>
      </w:tr>
      <w:tr w:rsidR="00E54130" w:rsidRPr="0043170E" w:rsidTr="009858C5">
        <w:tc>
          <w:tcPr>
            <w:tcW w:w="49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4. Общетоварные склады</w:t>
            </w:r>
          </w:p>
        </w:tc>
        <w:tc>
          <w:tcPr>
            <w:tcW w:w="1440"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r w:rsidR="00E54130" w:rsidRPr="0043170E" w:rsidTr="009858C5">
        <w:tc>
          <w:tcPr>
            <w:tcW w:w="4968" w:type="dxa"/>
          </w:tcPr>
          <w:p w:rsidR="00E54130" w:rsidRPr="0043170E" w:rsidRDefault="00E54130" w:rsidP="0043170E">
            <w:pPr>
              <w:spacing w:after="0" w:line="240" w:lineRule="auto"/>
              <w:rPr>
                <w:rFonts w:ascii="Times New Roman" w:hAnsi="Times New Roman" w:cs="Times New Roman"/>
                <w:color w:val="000000"/>
                <w:sz w:val="20"/>
                <w:szCs w:val="20"/>
              </w:rPr>
            </w:pPr>
            <w:r w:rsidRPr="0043170E">
              <w:rPr>
                <w:rFonts w:ascii="Times New Roman" w:hAnsi="Times New Roman" w:cs="Times New Roman"/>
                <w:color w:val="000000"/>
                <w:sz w:val="20"/>
                <w:szCs w:val="20"/>
              </w:rPr>
              <w:t>5. Предприятия общественного питания</w:t>
            </w:r>
          </w:p>
        </w:tc>
        <w:tc>
          <w:tcPr>
            <w:tcW w:w="1440" w:type="dxa"/>
          </w:tcPr>
          <w:p w:rsidR="00E54130" w:rsidRPr="0043170E" w:rsidRDefault="00E54130" w:rsidP="0043170E">
            <w:pPr>
              <w:spacing w:after="0" w:line="240" w:lineRule="auto"/>
              <w:jc w:val="center"/>
              <w:rPr>
                <w:rFonts w:ascii="Times New Roman" w:hAnsi="Times New Roman" w:cs="Times New Roman"/>
                <w:color w:val="000000"/>
                <w:sz w:val="20"/>
                <w:szCs w:val="20"/>
              </w:rPr>
            </w:pPr>
          </w:p>
        </w:tc>
      </w:tr>
    </w:tbl>
    <w:p w:rsidR="00E54130" w:rsidRPr="0043170E" w:rsidRDefault="00E54130" w:rsidP="0043170E">
      <w:pPr>
        <w:spacing w:after="0" w:line="240" w:lineRule="auto"/>
        <w:rPr>
          <w:rFonts w:ascii="Times New Roman" w:hAnsi="Times New Roman" w:cs="Times New Roman"/>
          <w:bCs/>
          <w:color w:val="000000"/>
          <w:sz w:val="20"/>
          <w:szCs w:val="20"/>
        </w:rPr>
      </w:pPr>
    </w:p>
    <w:p w:rsidR="00E54130" w:rsidRPr="0043170E" w:rsidRDefault="00E54130" w:rsidP="0043170E">
      <w:pPr>
        <w:spacing w:after="0" w:line="240" w:lineRule="auto"/>
        <w:jc w:val="center"/>
        <w:outlineLvl w:val="0"/>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Анализ конкурентных преимуществ посёлка: SWOT-анализ</w:t>
      </w:r>
    </w:p>
    <w:p w:rsidR="00E54130" w:rsidRPr="0043170E" w:rsidRDefault="00E54130" w:rsidP="00703D36">
      <w:pPr>
        <w:spacing w:after="0" w:line="240" w:lineRule="auto"/>
        <w:rPr>
          <w:rFonts w:ascii="Times New Roman" w:hAnsi="Times New Roman" w:cs="Times New Roman"/>
          <w:bCs/>
          <w:color w:val="000000"/>
          <w:sz w:val="20"/>
          <w:szCs w:val="20"/>
        </w:rPr>
      </w:pPr>
      <w:r w:rsidRPr="0043170E">
        <w:rPr>
          <w:rFonts w:ascii="Times New Roman" w:hAnsi="Times New Roman" w:cs="Times New Roman"/>
          <w:b/>
          <w:bCs/>
          <w:color w:val="000000"/>
          <w:sz w:val="20"/>
          <w:szCs w:val="20"/>
        </w:rPr>
        <w:tab/>
      </w:r>
      <w:r w:rsidRPr="0043170E">
        <w:rPr>
          <w:rFonts w:ascii="Times New Roman" w:hAnsi="Times New Roman" w:cs="Times New Roman"/>
          <w:bCs/>
          <w:color w:val="000000"/>
          <w:sz w:val="20"/>
          <w:szCs w:val="20"/>
        </w:rPr>
        <w:t xml:space="preserve">Главные выводы, которые можно сделать по анализу состояния и возможностей социально-экономического развития Юбилейнинского муниципального образования это то, что на данный момент времени доля Юбилейнинского муниципального образования по развитию промышленности крайне низкая. Численность населения снижается, количество пенсионеров увеличивается. Коммунальные услуги предоставляются не в полном объеме, жилищный фонд изношен. Низкий уровень жизни населения.  Недостаток квалифицированных кадров. </w:t>
      </w:r>
      <w:r w:rsidRPr="0043170E">
        <w:rPr>
          <w:rFonts w:ascii="Times New Roman" w:hAnsi="Times New Roman" w:cs="Times New Roman"/>
          <w:sz w:val="20"/>
          <w:szCs w:val="20"/>
        </w:rPr>
        <w:t>Низкая доходная база бюджета поселения (малый % населения, имеющих нормативные документы на свое имущество).  Отсутствие системы бытового обслуживания на территории поселения</w:t>
      </w:r>
    </w:p>
    <w:p w:rsidR="00E54130" w:rsidRPr="0043170E" w:rsidRDefault="00E54130" w:rsidP="0043170E">
      <w:pPr>
        <w:tabs>
          <w:tab w:val="left" w:pos="-180"/>
        </w:tabs>
        <w:spacing w:after="0" w:line="240" w:lineRule="auto"/>
        <w:ind w:firstLine="284"/>
        <w:jc w:val="both"/>
        <w:rPr>
          <w:rFonts w:ascii="Times New Roman" w:hAnsi="Times New Roman" w:cs="Times New Roman"/>
          <w:bCs/>
          <w:color w:val="000000"/>
          <w:sz w:val="20"/>
          <w:szCs w:val="20"/>
        </w:rPr>
      </w:pPr>
      <w:r w:rsidRPr="0043170E">
        <w:rPr>
          <w:rFonts w:ascii="Times New Roman" w:hAnsi="Times New Roman" w:cs="Times New Roman"/>
          <w:color w:val="000000"/>
          <w:sz w:val="20"/>
          <w:szCs w:val="20"/>
        </w:rPr>
        <w:t xml:space="preserve">На территории Юбилейниинского муниципального образования ведется заготовка и переработка древесины. </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По проведенному анкетированию среди населения и руководителей посёлка был проделан анализ и выявлено, что главными проблемами на сегодняшнее время являются:</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 Отсутствие сотовой связи</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 Отсутствие причала в летнее время для теплохода «Полесье»</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 Плохие дороги</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Главное препятствие развития экономического потенциала  Юбилейнинского муниципального образования:</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 Нехватка финансовых средств</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 Недостаток квалифицированных кадров</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 Удалённость от промышленных центров</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 Нехватка рабочих мест</w:t>
      </w:r>
    </w:p>
    <w:p w:rsidR="00E54130" w:rsidRPr="0043170E" w:rsidRDefault="00E54130" w:rsidP="0043170E">
      <w:pPr>
        <w:spacing w:after="0" w:line="240" w:lineRule="auto"/>
        <w:jc w:val="center"/>
        <w:outlineLvl w:val="0"/>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 xml:space="preserve">SWOT – анализ </w:t>
      </w:r>
      <w:r w:rsidRPr="0043170E">
        <w:rPr>
          <w:rFonts w:ascii="Times New Roman" w:hAnsi="Times New Roman" w:cs="Times New Roman"/>
          <w:b/>
          <w:color w:val="000000"/>
          <w:sz w:val="20"/>
          <w:szCs w:val="20"/>
        </w:rPr>
        <w:t>муниципального образования</w:t>
      </w:r>
    </w:p>
    <w:p w:rsidR="00E54130" w:rsidRPr="0043170E" w:rsidRDefault="00E54130" w:rsidP="0043170E">
      <w:pPr>
        <w:spacing w:after="0" w:line="240" w:lineRule="auto"/>
        <w:jc w:val="center"/>
        <w:rPr>
          <w:rFonts w:ascii="Times New Roman" w:hAnsi="Times New Roman" w:cs="Times New Roman"/>
          <w:bCs/>
          <w:color w:val="000000"/>
          <w:sz w:val="20"/>
          <w:szCs w:val="20"/>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3788"/>
        <w:gridCol w:w="3965"/>
      </w:tblGrid>
      <w:tr w:rsidR="00E54130" w:rsidRPr="0043170E" w:rsidTr="00C702DE">
        <w:tc>
          <w:tcPr>
            <w:tcW w:w="1005" w:type="pct"/>
          </w:tcPr>
          <w:p w:rsidR="00E54130" w:rsidRPr="0043170E" w:rsidRDefault="00E54130" w:rsidP="0043170E">
            <w:pPr>
              <w:spacing w:after="0" w:line="240" w:lineRule="auto"/>
              <w:jc w:val="center"/>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Фактор</w:t>
            </w:r>
          </w:p>
        </w:tc>
        <w:tc>
          <w:tcPr>
            <w:tcW w:w="1952" w:type="pct"/>
          </w:tcPr>
          <w:p w:rsidR="00E54130" w:rsidRPr="0043170E" w:rsidRDefault="00E54130" w:rsidP="0043170E">
            <w:pPr>
              <w:spacing w:after="0" w:line="240" w:lineRule="auto"/>
              <w:jc w:val="center"/>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Преимущества</w:t>
            </w:r>
          </w:p>
        </w:tc>
        <w:tc>
          <w:tcPr>
            <w:tcW w:w="2043" w:type="pct"/>
          </w:tcPr>
          <w:p w:rsidR="00E54130" w:rsidRPr="0043170E" w:rsidRDefault="00E54130" w:rsidP="0043170E">
            <w:pPr>
              <w:spacing w:after="0" w:line="240" w:lineRule="auto"/>
              <w:jc w:val="center"/>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Недостатки</w:t>
            </w:r>
          </w:p>
        </w:tc>
      </w:tr>
      <w:tr w:rsidR="00E54130" w:rsidRPr="0043170E" w:rsidTr="00C702DE">
        <w:tc>
          <w:tcPr>
            <w:tcW w:w="1005" w:type="pct"/>
          </w:tcPr>
          <w:p w:rsidR="00E54130" w:rsidRPr="0043170E" w:rsidRDefault="00E54130" w:rsidP="00703D36">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1.Географическое положение</w:t>
            </w:r>
          </w:p>
        </w:tc>
        <w:tc>
          <w:tcPr>
            <w:tcW w:w="1952" w:type="pct"/>
          </w:tcPr>
          <w:p w:rsidR="00E54130" w:rsidRPr="0043170E" w:rsidRDefault="00E54130" w:rsidP="0043170E">
            <w:pPr>
              <w:spacing w:after="0" w:line="240" w:lineRule="auto"/>
              <w:rPr>
                <w:rFonts w:ascii="Times New Roman" w:hAnsi="Times New Roman" w:cs="Times New Roman"/>
                <w:bCs/>
                <w:color w:val="000000"/>
                <w:sz w:val="20"/>
                <w:szCs w:val="20"/>
              </w:rPr>
            </w:pPr>
          </w:p>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привлекательная природная среда</w:t>
            </w: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w:t>
            </w:r>
          </w:p>
        </w:tc>
        <w:tc>
          <w:tcPr>
            <w:tcW w:w="2043"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удаленность от промышленных центров</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отсутствие дорожной сети</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отдаленность от железной дороги </w:t>
            </w:r>
          </w:p>
        </w:tc>
      </w:tr>
      <w:tr w:rsidR="00E54130" w:rsidRPr="0043170E" w:rsidTr="00C702DE">
        <w:tc>
          <w:tcPr>
            <w:tcW w:w="1005"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 Население</w:t>
            </w:r>
          </w:p>
        </w:tc>
        <w:tc>
          <w:tcPr>
            <w:tcW w:w="1952" w:type="pct"/>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2043"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скрытая безработица</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недостаточно рабочих мест</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-отсутствие</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квалифицированных кадров</w:t>
            </w:r>
          </w:p>
        </w:tc>
      </w:tr>
      <w:tr w:rsidR="00E54130" w:rsidRPr="0043170E" w:rsidTr="00C702DE">
        <w:tc>
          <w:tcPr>
            <w:tcW w:w="1005" w:type="pct"/>
          </w:tcPr>
          <w:p w:rsidR="00E54130" w:rsidRPr="0043170E" w:rsidRDefault="00E54130" w:rsidP="00703D36">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3.Пространственная организация</w:t>
            </w:r>
          </w:p>
        </w:tc>
        <w:tc>
          <w:tcPr>
            <w:tcW w:w="1952" w:type="pct"/>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2043"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p>
        </w:tc>
      </w:tr>
      <w:tr w:rsidR="00E54130" w:rsidRPr="0043170E" w:rsidTr="00C702DE">
        <w:trPr>
          <w:trHeight w:val="80"/>
        </w:trPr>
        <w:tc>
          <w:tcPr>
            <w:tcW w:w="1005"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 Экология</w:t>
            </w:r>
          </w:p>
        </w:tc>
        <w:tc>
          <w:tcPr>
            <w:tcW w:w="1952"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удалённость от промышленных объектов, что создаёт благоприятную экологическую среду. </w:t>
            </w:r>
          </w:p>
        </w:tc>
        <w:tc>
          <w:tcPr>
            <w:tcW w:w="2043"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p>
        </w:tc>
      </w:tr>
      <w:tr w:rsidR="00E54130" w:rsidRPr="0043170E" w:rsidTr="00C702DE">
        <w:tc>
          <w:tcPr>
            <w:tcW w:w="1005"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5. Жилищная сфера</w:t>
            </w:r>
          </w:p>
        </w:tc>
        <w:tc>
          <w:tcPr>
            <w:tcW w:w="1952"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p>
        </w:tc>
        <w:tc>
          <w:tcPr>
            <w:tcW w:w="2043"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плохое техническое состояние зданий</w:t>
            </w:r>
          </w:p>
        </w:tc>
      </w:tr>
      <w:tr w:rsidR="00E54130" w:rsidRPr="0043170E" w:rsidTr="00C702DE">
        <w:tc>
          <w:tcPr>
            <w:tcW w:w="1005" w:type="pct"/>
          </w:tcPr>
          <w:p w:rsidR="00E54130" w:rsidRPr="0043170E" w:rsidRDefault="00E54130" w:rsidP="00703D36">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6.Инженерная инфраструктура</w:t>
            </w:r>
          </w:p>
        </w:tc>
        <w:tc>
          <w:tcPr>
            <w:tcW w:w="1952" w:type="pct"/>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2043"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отсутствует</w:t>
            </w:r>
          </w:p>
        </w:tc>
      </w:tr>
      <w:tr w:rsidR="00E54130" w:rsidRPr="0043170E" w:rsidTr="00C702DE">
        <w:trPr>
          <w:trHeight w:val="523"/>
        </w:trPr>
        <w:tc>
          <w:tcPr>
            <w:tcW w:w="1005" w:type="pct"/>
          </w:tcPr>
          <w:p w:rsidR="00E54130" w:rsidRPr="0043170E" w:rsidRDefault="00E54130" w:rsidP="00703D36">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7.Социальная инфраструктура</w:t>
            </w:r>
          </w:p>
        </w:tc>
        <w:tc>
          <w:tcPr>
            <w:tcW w:w="1952" w:type="pct"/>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2043" w:type="pct"/>
          </w:tcPr>
          <w:p w:rsidR="00E54130" w:rsidRPr="0043170E" w:rsidRDefault="00E54130" w:rsidP="0043170E">
            <w:pPr>
              <w:spacing w:after="0" w:line="240" w:lineRule="auto"/>
              <w:jc w:val="both"/>
              <w:rPr>
                <w:rFonts w:ascii="Times New Roman" w:hAnsi="Times New Roman" w:cs="Times New Roman"/>
                <w:color w:val="000000"/>
                <w:sz w:val="20"/>
                <w:szCs w:val="20"/>
              </w:rPr>
            </w:pPr>
            <w:r w:rsidRPr="0043170E">
              <w:rPr>
                <w:rFonts w:ascii="Times New Roman" w:hAnsi="Times New Roman" w:cs="Times New Roman"/>
                <w:color w:val="000000"/>
                <w:sz w:val="20"/>
                <w:szCs w:val="20"/>
              </w:rPr>
              <w:t>-отсутствие бытового обслуживания</w:t>
            </w:r>
          </w:p>
          <w:p w:rsidR="00E54130" w:rsidRPr="0043170E" w:rsidRDefault="00E54130" w:rsidP="0043170E">
            <w:pPr>
              <w:spacing w:after="0" w:line="240" w:lineRule="auto"/>
              <w:jc w:val="both"/>
              <w:rPr>
                <w:rFonts w:ascii="Times New Roman" w:hAnsi="Times New Roman" w:cs="Times New Roman"/>
                <w:bCs/>
                <w:color w:val="000000"/>
                <w:sz w:val="20"/>
                <w:szCs w:val="20"/>
              </w:rPr>
            </w:pPr>
          </w:p>
        </w:tc>
      </w:tr>
    </w:tbl>
    <w:tbl>
      <w:tblPr>
        <w:tblpPr w:leftFromText="180" w:rightFromText="180" w:vertAnchor="text" w:tblpY="1"/>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1"/>
      </w:tblGrid>
      <w:tr w:rsidR="00C702DE" w:rsidRPr="0043170E" w:rsidTr="008349BD">
        <w:tc>
          <w:tcPr>
            <w:tcW w:w="9381" w:type="dxa"/>
            <w:tcBorders>
              <w:top w:val="nil"/>
              <w:left w:val="nil"/>
              <w:bottom w:val="nil"/>
              <w:right w:val="nil"/>
            </w:tcBorders>
          </w:tcPr>
          <w:p w:rsidR="00C702DE" w:rsidRDefault="00C702DE" w:rsidP="008349BD">
            <w:pPr>
              <w:pBdr>
                <w:bottom w:val="single" w:sz="4" w:space="1" w:color="auto"/>
              </w:pBdr>
              <w:spacing w:after="0" w:line="240" w:lineRule="auto"/>
              <w:jc w:val="right"/>
              <w:rPr>
                <w:rFonts w:ascii="Times New Roman" w:hAnsi="Times New Roman" w:cs="Times New Roman"/>
              </w:rPr>
            </w:pPr>
          </w:p>
          <w:p w:rsidR="00C702DE" w:rsidRPr="00D03FF2" w:rsidRDefault="00C702DE" w:rsidP="008349BD">
            <w:pPr>
              <w:pBdr>
                <w:bottom w:val="single" w:sz="4" w:space="1" w:color="auto"/>
              </w:pBdr>
              <w:spacing w:after="0" w:line="240" w:lineRule="auto"/>
              <w:jc w:val="right"/>
              <w:rPr>
                <w:rFonts w:ascii="Times New Roman" w:hAnsi="Times New Roman"/>
              </w:rPr>
            </w:pPr>
            <w:r>
              <w:rPr>
                <w:rFonts w:ascii="Times New Roman" w:hAnsi="Times New Roman"/>
              </w:rPr>
              <w:t>37</w:t>
            </w:r>
          </w:p>
          <w:p w:rsidR="00C702DE" w:rsidRPr="00D03FF2" w:rsidRDefault="00C702DE" w:rsidP="008349BD">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C702DE" w:rsidRPr="0043170E" w:rsidRDefault="00C702DE" w:rsidP="008349BD">
            <w:pPr>
              <w:tabs>
                <w:tab w:val="left" w:pos="4290"/>
              </w:tabs>
              <w:spacing w:after="0" w:line="240" w:lineRule="auto"/>
              <w:rPr>
                <w:rFonts w:ascii="Times New Roman" w:hAnsi="Times New Roman" w:cs="Times New Roman"/>
                <w:sz w:val="20"/>
                <w:szCs w:val="20"/>
              </w:rPr>
            </w:pPr>
          </w:p>
        </w:tc>
      </w:tr>
    </w:tbl>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3788"/>
        <w:gridCol w:w="3964"/>
      </w:tblGrid>
      <w:tr w:rsidR="00E54130" w:rsidRPr="0043170E" w:rsidTr="009858C5">
        <w:tc>
          <w:tcPr>
            <w:tcW w:w="1173"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lastRenderedPageBreak/>
              <w:t>8. Экономика</w:t>
            </w:r>
          </w:p>
        </w:tc>
        <w:tc>
          <w:tcPr>
            <w:tcW w:w="1870"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наличие лесосырьевой базы</w:t>
            </w:r>
          </w:p>
        </w:tc>
        <w:tc>
          <w:tcPr>
            <w:tcW w:w="1957" w:type="pct"/>
          </w:tcPr>
          <w:p w:rsidR="00E54130" w:rsidRPr="0043170E" w:rsidRDefault="00E54130" w:rsidP="0043170E">
            <w:pPr>
              <w:spacing w:after="0" w:line="240" w:lineRule="auto"/>
              <w:jc w:val="both"/>
              <w:rPr>
                <w:rFonts w:ascii="Times New Roman" w:hAnsi="Times New Roman" w:cs="Times New Roman"/>
                <w:color w:val="000000"/>
                <w:sz w:val="20"/>
                <w:szCs w:val="20"/>
              </w:rPr>
            </w:pPr>
            <w:r w:rsidRPr="0043170E">
              <w:rPr>
                <w:rFonts w:ascii="Times New Roman" w:hAnsi="Times New Roman" w:cs="Times New Roman"/>
                <w:color w:val="000000"/>
                <w:sz w:val="20"/>
                <w:szCs w:val="20"/>
              </w:rPr>
              <w:t>- отсутствие системы бытового обслуживания</w:t>
            </w:r>
          </w:p>
        </w:tc>
      </w:tr>
    </w:tbl>
    <w:p w:rsidR="00E54130" w:rsidRPr="0043170E" w:rsidRDefault="00E54130" w:rsidP="0043170E">
      <w:pPr>
        <w:spacing w:after="0" w:line="240" w:lineRule="auto"/>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
          <w:color w:val="000000"/>
          <w:sz w:val="20"/>
          <w:szCs w:val="20"/>
        </w:rPr>
      </w:pPr>
      <w:r w:rsidRPr="0043170E">
        <w:rPr>
          <w:rFonts w:ascii="Times New Roman" w:hAnsi="Times New Roman" w:cs="Times New Roman"/>
          <w:b/>
          <w:bCs/>
          <w:color w:val="000000"/>
          <w:sz w:val="20"/>
          <w:szCs w:val="20"/>
        </w:rPr>
        <w:t xml:space="preserve">Благоприятные возможности и возможные угрозы развития </w:t>
      </w:r>
      <w:r w:rsidRPr="0043170E">
        <w:rPr>
          <w:rFonts w:ascii="Times New Roman" w:hAnsi="Times New Roman" w:cs="Times New Roman"/>
          <w:b/>
          <w:color w:val="000000"/>
          <w:sz w:val="20"/>
          <w:szCs w:val="20"/>
        </w:rPr>
        <w:t>муниципального образования</w:t>
      </w:r>
    </w:p>
    <w:p w:rsidR="00E54130" w:rsidRPr="0043170E" w:rsidRDefault="00E54130" w:rsidP="0043170E">
      <w:pPr>
        <w:spacing w:after="0" w:line="240" w:lineRule="auto"/>
        <w:jc w:val="center"/>
        <w:rPr>
          <w:rFonts w:ascii="Times New Roman" w:hAnsi="Times New Roman" w:cs="Times New Roman"/>
          <w:bCs/>
          <w:color w:val="000000"/>
          <w:sz w:val="20"/>
          <w:szCs w:val="20"/>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3863"/>
        <w:gridCol w:w="3863"/>
      </w:tblGrid>
      <w:tr w:rsidR="00E54130" w:rsidRPr="0043170E" w:rsidTr="009858C5">
        <w:tc>
          <w:tcPr>
            <w:tcW w:w="1176" w:type="pct"/>
          </w:tcPr>
          <w:p w:rsidR="00E54130" w:rsidRPr="0043170E" w:rsidRDefault="00E54130" w:rsidP="0043170E">
            <w:pPr>
              <w:spacing w:after="0" w:line="240" w:lineRule="auto"/>
              <w:jc w:val="center"/>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Фактор</w:t>
            </w:r>
          </w:p>
        </w:tc>
        <w:tc>
          <w:tcPr>
            <w:tcW w:w="1912" w:type="pct"/>
          </w:tcPr>
          <w:p w:rsidR="00E54130" w:rsidRPr="0043170E" w:rsidRDefault="00E54130" w:rsidP="0043170E">
            <w:pPr>
              <w:spacing w:after="0" w:line="240" w:lineRule="auto"/>
              <w:jc w:val="center"/>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Благоприятные возможности</w:t>
            </w:r>
          </w:p>
        </w:tc>
        <w:tc>
          <w:tcPr>
            <w:tcW w:w="1912" w:type="pct"/>
          </w:tcPr>
          <w:p w:rsidR="00E54130" w:rsidRPr="0043170E" w:rsidRDefault="00E54130" w:rsidP="0043170E">
            <w:pPr>
              <w:spacing w:after="0" w:line="240" w:lineRule="auto"/>
              <w:jc w:val="center"/>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Возможные угрозы</w:t>
            </w:r>
          </w:p>
        </w:tc>
      </w:tr>
      <w:tr w:rsidR="00E54130" w:rsidRPr="0043170E" w:rsidTr="00703D36">
        <w:trPr>
          <w:trHeight w:val="20"/>
        </w:trPr>
        <w:tc>
          <w:tcPr>
            <w:tcW w:w="1176"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 Демографические процессы</w:t>
            </w:r>
          </w:p>
        </w:tc>
        <w:tc>
          <w:tcPr>
            <w:tcW w:w="1912"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увеличение численности трудоспособного населения</w:t>
            </w:r>
          </w:p>
        </w:tc>
        <w:tc>
          <w:tcPr>
            <w:tcW w:w="1912"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снижение численности и доли в структуре населения</w:t>
            </w:r>
          </w:p>
        </w:tc>
      </w:tr>
      <w:tr w:rsidR="00E54130" w:rsidRPr="0043170E" w:rsidTr="00703D36">
        <w:trPr>
          <w:trHeight w:val="20"/>
        </w:trPr>
        <w:tc>
          <w:tcPr>
            <w:tcW w:w="1176"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 Экономика</w:t>
            </w:r>
          </w:p>
        </w:tc>
        <w:tc>
          <w:tcPr>
            <w:tcW w:w="1912" w:type="pct"/>
          </w:tcPr>
          <w:p w:rsidR="00E54130" w:rsidRPr="0043170E" w:rsidRDefault="00E54130" w:rsidP="0043170E">
            <w:pPr>
              <w:spacing w:after="0" w:line="240" w:lineRule="auto"/>
              <w:jc w:val="both"/>
              <w:rPr>
                <w:rFonts w:ascii="Times New Roman" w:hAnsi="Times New Roman" w:cs="Times New Roman"/>
                <w:color w:val="000000"/>
                <w:sz w:val="20"/>
                <w:szCs w:val="20"/>
              </w:rPr>
            </w:pPr>
            <w:r w:rsidRPr="0043170E">
              <w:rPr>
                <w:rFonts w:ascii="Times New Roman" w:hAnsi="Times New Roman" w:cs="Times New Roman"/>
                <w:color w:val="000000"/>
                <w:sz w:val="20"/>
                <w:szCs w:val="20"/>
              </w:rPr>
              <w:t>- увеличение объемов  заготовки и переработки древесины.</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color w:val="000000"/>
                <w:sz w:val="20"/>
                <w:szCs w:val="20"/>
              </w:rPr>
              <w:t xml:space="preserve"> - разработка технологии по глубокой переработки древесины</w:t>
            </w:r>
          </w:p>
        </w:tc>
        <w:tc>
          <w:tcPr>
            <w:tcW w:w="1912" w:type="pct"/>
          </w:tcPr>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-плохое состояние дорог</w:t>
            </w: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нет рынка сбыта</w:t>
            </w:r>
          </w:p>
        </w:tc>
      </w:tr>
      <w:tr w:rsidR="00E54130" w:rsidRPr="0043170E" w:rsidTr="00703D36">
        <w:trPr>
          <w:trHeight w:val="20"/>
        </w:trPr>
        <w:tc>
          <w:tcPr>
            <w:tcW w:w="1176"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 Коммуникации и туризм</w:t>
            </w:r>
          </w:p>
        </w:tc>
        <w:tc>
          <w:tcPr>
            <w:tcW w:w="1912"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развитие местного туризма</w:t>
            </w:r>
          </w:p>
        </w:tc>
        <w:tc>
          <w:tcPr>
            <w:tcW w:w="1912" w:type="pct"/>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плохое транспортное сообщение</w:t>
            </w:r>
          </w:p>
        </w:tc>
      </w:tr>
      <w:tr w:rsidR="00E54130" w:rsidRPr="0043170E" w:rsidTr="00703D36">
        <w:trPr>
          <w:trHeight w:val="20"/>
        </w:trPr>
        <w:tc>
          <w:tcPr>
            <w:tcW w:w="1176"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 Местное самоуправление – законодательные решения</w:t>
            </w:r>
          </w:p>
        </w:tc>
        <w:tc>
          <w:tcPr>
            <w:tcW w:w="1912" w:type="pct"/>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решение вопросов местного значения</w:t>
            </w:r>
          </w:p>
        </w:tc>
        <w:tc>
          <w:tcPr>
            <w:tcW w:w="1912" w:type="pct"/>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недостаточно бюджетных средств</w:t>
            </w:r>
          </w:p>
        </w:tc>
      </w:tr>
    </w:tbl>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outlineLvl w:val="0"/>
        <w:rPr>
          <w:rFonts w:ascii="Times New Roman" w:hAnsi="Times New Roman" w:cs="Times New Roman"/>
          <w:b/>
          <w:color w:val="000000"/>
          <w:sz w:val="20"/>
          <w:szCs w:val="20"/>
        </w:rPr>
      </w:pPr>
      <w:r w:rsidRPr="0043170E">
        <w:rPr>
          <w:rFonts w:ascii="Times New Roman" w:hAnsi="Times New Roman" w:cs="Times New Roman"/>
          <w:b/>
          <w:bCs/>
          <w:color w:val="000000"/>
          <w:sz w:val="20"/>
          <w:szCs w:val="20"/>
        </w:rPr>
        <w:t xml:space="preserve">Выбор цели и направлений развития </w:t>
      </w:r>
      <w:r w:rsidRPr="0043170E">
        <w:rPr>
          <w:rFonts w:ascii="Times New Roman" w:hAnsi="Times New Roman" w:cs="Times New Roman"/>
          <w:b/>
          <w:color w:val="000000"/>
          <w:sz w:val="20"/>
          <w:szCs w:val="20"/>
        </w:rPr>
        <w:t>муниципального образования</w:t>
      </w:r>
    </w:p>
    <w:p w:rsidR="00E54130" w:rsidRPr="0043170E" w:rsidRDefault="00E54130" w:rsidP="0043170E">
      <w:pPr>
        <w:tabs>
          <w:tab w:val="left" w:pos="5940"/>
        </w:tabs>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
          <w:color w:val="000000"/>
          <w:sz w:val="20"/>
          <w:szCs w:val="20"/>
        </w:rPr>
        <w:t xml:space="preserve">     Миссия данной программы - </w:t>
      </w:r>
      <w:r w:rsidRPr="0043170E">
        <w:rPr>
          <w:rFonts w:ascii="Times New Roman" w:hAnsi="Times New Roman" w:cs="Times New Roman"/>
          <w:color w:val="000000"/>
          <w:sz w:val="20"/>
          <w:szCs w:val="20"/>
        </w:rPr>
        <w:t xml:space="preserve"> уникальность Юбилейнинского муниципального образования состоит в том, что на территории имеются  лесосырьевая база, что создаёт предпосылки для развития лесоперерабатывающей промышленности. </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
          <w:bCs/>
          <w:color w:val="000000"/>
          <w:sz w:val="20"/>
          <w:szCs w:val="20"/>
        </w:rPr>
        <w:t xml:space="preserve">     Главная цель </w:t>
      </w:r>
      <w:r w:rsidRPr="0043170E">
        <w:rPr>
          <w:rFonts w:ascii="Times New Roman" w:hAnsi="Times New Roman" w:cs="Times New Roman"/>
          <w:bCs/>
          <w:color w:val="000000"/>
          <w:sz w:val="20"/>
          <w:szCs w:val="20"/>
        </w:rPr>
        <w:t>развития территории состоит в обеспечении достойного уровня жизни местного населения через обеспечение его социальными услугами.</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Обеспечение населения качественными социальными услугами возможно только на основе динамично развивающейся экономики. Это является необходимым условием выполнения муниципалитетом своих функций и обязательств перед гражданами.</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Вместе с тем, для повышения качества социальных услуг необходимо также улучшение деятельности органов местного самоуправления и предприятий муниципального сектора.</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Таким образом, главная стратегическая цель развития Юбилейнинского  сельского поселения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В понятие качества жизни включается наличие хорошей работы и достойной зарплаты, качественные услуги здравоохранения, образования, социального обеспечения, общественная безопасность, стабильность, культурные и досуговые возможности, качество окружающей среды.</w:t>
      </w:r>
    </w:p>
    <w:p w:rsidR="00E54130" w:rsidRPr="0043170E" w:rsidRDefault="00E54130" w:rsidP="0043170E">
      <w:pPr>
        <w:spacing w:after="0" w:line="240" w:lineRule="auto"/>
        <w:jc w:val="both"/>
        <w:outlineLvl w:val="0"/>
        <w:rPr>
          <w:rFonts w:ascii="Times New Roman" w:hAnsi="Times New Roman" w:cs="Times New Roman"/>
          <w:bCs/>
          <w:color w:val="000000"/>
          <w:sz w:val="20"/>
          <w:szCs w:val="20"/>
        </w:rPr>
      </w:pPr>
      <w:r w:rsidRPr="0043170E">
        <w:rPr>
          <w:rFonts w:ascii="Times New Roman" w:hAnsi="Times New Roman" w:cs="Times New Roman"/>
          <w:b/>
          <w:bCs/>
          <w:color w:val="000000"/>
          <w:sz w:val="20"/>
          <w:szCs w:val="20"/>
        </w:rPr>
        <w:t>Стратегические направления развития</w:t>
      </w:r>
      <w:r w:rsidRPr="0043170E">
        <w:rPr>
          <w:rFonts w:ascii="Times New Roman" w:hAnsi="Times New Roman" w:cs="Times New Roman"/>
          <w:bCs/>
          <w:color w:val="000000"/>
          <w:sz w:val="20"/>
          <w:szCs w:val="20"/>
        </w:rPr>
        <w:t>:</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1. Создание условий для укрепления и развития экономического  потенциала </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Юбилейнинского </w:t>
      </w:r>
      <w:r w:rsidRPr="0043170E">
        <w:rPr>
          <w:rFonts w:ascii="Times New Roman" w:hAnsi="Times New Roman" w:cs="Times New Roman"/>
          <w:color w:val="000000"/>
          <w:sz w:val="20"/>
          <w:szCs w:val="20"/>
        </w:rPr>
        <w:t>муниципального образования</w:t>
      </w:r>
      <w:r w:rsidRPr="0043170E">
        <w:rPr>
          <w:rFonts w:ascii="Times New Roman" w:hAnsi="Times New Roman" w:cs="Times New Roman"/>
          <w:bCs/>
          <w:color w:val="000000"/>
          <w:sz w:val="20"/>
          <w:szCs w:val="20"/>
        </w:rPr>
        <w:t xml:space="preserve"> как основы благосостояния его жителей.</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 Улучшение среды поселка.</w:t>
      </w:r>
    </w:p>
    <w:p w:rsidR="00E54130" w:rsidRPr="0043170E" w:rsidRDefault="00E54130" w:rsidP="0043170E">
      <w:pPr>
        <w:tabs>
          <w:tab w:val="left" w:pos="302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ab/>
        <w:t>Индикативные показатели</w:t>
      </w:r>
    </w:p>
    <w:p w:rsidR="00E54130" w:rsidRPr="0043170E" w:rsidRDefault="00E54130" w:rsidP="0043170E">
      <w:pPr>
        <w:spacing w:after="0" w:line="240" w:lineRule="auto"/>
        <w:jc w:val="center"/>
        <w:rPr>
          <w:rFonts w:ascii="Times New Roman" w:hAnsi="Times New Roman" w:cs="Times New Roman"/>
          <w:b/>
          <w:bCs/>
          <w:color w:val="000000"/>
          <w:sz w:val="20"/>
          <w:szCs w:val="20"/>
        </w:rPr>
      </w:pPr>
    </w:p>
    <w:tbl>
      <w:tblPr>
        <w:tblW w:w="0" w:type="auto"/>
        <w:jc w:val="center"/>
        <w:tblInd w:w="-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1E0"/>
      </w:tblPr>
      <w:tblGrid>
        <w:gridCol w:w="5690"/>
        <w:gridCol w:w="1056"/>
        <w:gridCol w:w="1042"/>
      </w:tblGrid>
      <w:tr w:rsidR="00E54130" w:rsidRPr="0043170E" w:rsidTr="00703D36">
        <w:trPr>
          <w:gridAfter w:val="2"/>
          <w:wAfter w:w="2098" w:type="dxa"/>
          <w:trHeight w:val="230"/>
          <w:jc w:val="center"/>
        </w:trPr>
        <w:tc>
          <w:tcPr>
            <w:tcW w:w="5690" w:type="dxa"/>
            <w:vMerge w:val="restart"/>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Наименование показателя</w:t>
            </w:r>
          </w:p>
        </w:tc>
      </w:tr>
      <w:tr w:rsidR="00E54130" w:rsidRPr="0043170E" w:rsidTr="00703D36">
        <w:trPr>
          <w:trHeight w:val="20"/>
          <w:jc w:val="center"/>
        </w:trPr>
        <w:tc>
          <w:tcPr>
            <w:tcW w:w="5690" w:type="dxa"/>
            <w:vMerge/>
          </w:tcPr>
          <w:p w:rsidR="00E54130" w:rsidRPr="0043170E" w:rsidRDefault="00E54130" w:rsidP="0043170E">
            <w:pPr>
              <w:spacing w:after="0" w:line="240" w:lineRule="auto"/>
              <w:rPr>
                <w:rFonts w:ascii="Times New Roman" w:hAnsi="Times New Roman" w:cs="Times New Roman"/>
                <w:bCs/>
                <w:color w:val="000000"/>
                <w:sz w:val="20"/>
                <w:szCs w:val="20"/>
              </w:rPr>
            </w:pPr>
          </w:p>
        </w:tc>
        <w:tc>
          <w:tcPr>
            <w:tcW w:w="1056" w:type="dxa"/>
            <w:shd w:val="clear" w:color="auto" w:fill="auto"/>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2015</w:t>
            </w:r>
          </w:p>
        </w:tc>
        <w:tc>
          <w:tcPr>
            <w:tcW w:w="1042" w:type="dxa"/>
            <w:shd w:val="clear" w:color="auto" w:fill="auto"/>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2016</w:t>
            </w:r>
          </w:p>
        </w:tc>
      </w:tr>
      <w:tr w:rsidR="00E54130" w:rsidRPr="0043170E" w:rsidTr="00703D36">
        <w:trPr>
          <w:trHeight w:val="20"/>
          <w:jc w:val="center"/>
        </w:trPr>
        <w:tc>
          <w:tcPr>
            <w:tcW w:w="5690" w:type="dxa"/>
          </w:tcPr>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 Объем отгруженной продукции, тыс. руб.</w:t>
            </w:r>
          </w:p>
        </w:tc>
        <w:tc>
          <w:tcPr>
            <w:tcW w:w="1056"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3500</w:t>
            </w:r>
          </w:p>
        </w:tc>
        <w:tc>
          <w:tcPr>
            <w:tcW w:w="1042" w:type="dxa"/>
            <w:shd w:val="clear" w:color="auto" w:fill="auto"/>
          </w:tcPr>
          <w:p w:rsidR="00E54130" w:rsidRPr="0043170E" w:rsidRDefault="00E54130"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3600</w:t>
            </w:r>
          </w:p>
        </w:tc>
      </w:tr>
      <w:tr w:rsidR="00E54130" w:rsidRPr="0043170E" w:rsidTr="00703D36">
        <w:trPr>
          <w:trHeight w:val="20"/>
          <w:jc w:val="center"/>
        </w:trPr>
        <w:tc>
          <w:tcPr>
            <w:tcW w:w="5690" w:type="dxa"/>
          </w:tcPr>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 Среднесписочная численность работников, чел.</w:t>
            </w:r>
          </w:p>
        </w:tc>
        <w:tc>
          <w:tcPr>
            <w:tcW w:w="1056"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245</w:t>
            </w:r>
          </w:p>
        </w:tc>
        <w:tc>
          <w:tcPr>
            <w:tcW w:w="1042"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250</w:t>
            </w:r>
          </w:p>
        </w:tc>
      </w:tr>
      <w:tr w:rsidR="00E54130" w:rsidRPr="0043170E" w:rsidTr="00703D36">
        <w:trPr>
          <w:trHeight w:val="20"/>
          <w:jc w:val="center"/>
        </w:trPr>
        <w:tc>
          <w:tcPr>
            <w:tcW w:w="5690" w:type="dxa"/>
          </w:tcPr>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 Заработная плата одного работника, руб.</w:t>
            </w:r>
          </w:p>
        </w:tc>
        <w:tc>
          <w:tcPr>
            <w:tcW w:w="1056"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20500</w:t>
            </w:r>
          </w:p>
        </w:tc>
        <w:tc>
          <w:tcPr>
            <w:tcW w:w="1042"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21000</w:t>
            </w:r>
          </w:p>
        </w:tc>
      </w:tr>
      <w:tr w:rsidR="00E54130" w:rsidRPr="0043170E" w:rsidTr="00703D36">
        <w:trPr>
          <w:trHeight w:val="20"/>
          <w:jc w:val="center"/>
        </w:trPr>
        <w:tc>
          <w:tcPr>
            <w:tcW w:w="5690" w:type="dxa"/>
          </w:tcPr>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 Поступление налогов в местный бюджет, тыс. руб.</w:t>
            </w:r>
          </w:p>
        </w:tc>
        <w:tc>
          <w:tcPr>
            <w:tcW w:w="1056"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color w:val="000000"/>
                <w:sz w:val="20"/>
                <w:szCs w:val="20"/>
              </w:rPr>
              <w:t>827</w:t>
            </w:r>
          </w:p>
        </w:tc>
        <w:tc>
          <w:tcPr>
            <w:tcW w:w="1042"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640</w:t>
            </w:r>
          </w:p>
        </w:tc>
      </w:tr>
    </w:tbl>
    <w:p w:rsidR="00E54130" w:rsidRPr="0043170E" w:rsidRDefault="00E54130" w:rsidP="0043170E">
      <w:pPr>
        <w:spacing w:after="0" w:line="240" w:lineRule="auto"/>
        <w:jc w:val="center"/>
        <w:rPr>
          <w:rFonts w:ascii="Times New Roman" w:hAnsi="Times New Roman" w:cs="Times New Roman"/>
          <w:b/>
          <w:bCs/>
          <w:color w:val="000000"/>
          <w:sz w:val="20"/>
          <w:szCs w:val="20"/>
        </w:rPr>
      </w:pPr>
    </w:p>
    <w:p w:rsidR="00E54130" w:rsidRPr="0043170E" w:rsidRDefault="00E54130" w:rsidP="0043170E">
      <w:pPr>
        <w:spacing w:after="0" w:line="240" w:lineRule="auto"/>
        <w:jc w:val="center"/>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 xml:space="preserve">Разработка задач и мероприятий  по реализации  стратегических направлений  </w:t>
      </w:r>
    </w:p>
    <w:p w:rsidR="00E54130" w:rsidRPr="0043170E" w:rsidRDefault="00E54130" w:rsidP="0043170E">
      <w:pPr>
        <w:spacing w:after="0" w:line="240" w:lineRule="auto"/>
        <w:jc w:val="center"/>
        <w:rPr>
          <w:rFonts w:ascii="Times New Roman" w:hAnsi="Times New Roman" w:cs="Times New Roman"/>
          <w:b/>
          <w:bCs/>
          <w:color w:val="000000"/>
          <w:sz w:val="20"/>
          <w:szCs w:val="20"/>
        </w:rPr>
      </w:pP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I. </w:t>
      </w:r>
      <w:r w:rsidRPr="0043170E">
        <w:rPr>
          <w:rFonts w:ascii="Times New Roman" w:hAnsi="Times New Roman" w:cs="Times New Roman"/>
          <w:b/>
          <w:bCs/>
          <w:color w:val="000000"/>
          <w:sz w:val="20"/>
          <w:szCs w:val="20"/>
        </w:rPr>
        <w:t>«</w:t>
      </w:r>
      <w:r w:rsidRPr="0043170E">
        <w:rPr>
          <w:rFonts w:ascii="Times New Roman" w:hAnsi="Times New Roman" w:cs="Times New Roman"/>
          <w:b/>
          <w:bCs/>
          <w:i/>
          <w:color w:val="000000"/>
          <w:sz w:val="20"/>
          <w:szCs w:val="20"/>
        </w:rPr>
        <w:t xml:space="preserve">Создание условий для укрепления и развития экономического потенциала Юбилейнинского </w:t>
      </w:r>
      <w:r w:rsidRPr="0043170E">
        <w:rPr>
          <w:rFonts w:ascii="Times New Roman" w:hAnsi="Times New Roman" w:cs="Times New Roman"/>
          <w:b/>
          <w:i/>
          <w:color w:val="000000"/>
          <w:sz w:val="20"/>
          <w:szCs w:val="20"/>
        </w:rPr>
        <w:t>муниципального образования</w:t>
      </w:r>
      <w:r w:rsidRPr="0043170E">
        <w:rPr>
          <w:rFonts w:ascii="Times New Roman" w:hAnsi="Times New Roman" w:cs="Times New Roman"/>
          <w:b/>
          <w:bCs/>
          <w:i/>
          <w:color w:val="000000"/>
          <w:sz w:val="20"/>
          <w:szCs w:val="20"/>
        </w:rPr>
        <w:t xml:space="preserve"> как основы</w:t>
      </w:r>
      <w:r w:rsidRPr="0043170E">
        <w:rPr>
          <w:rFonts w:ascii="Times New Roman" w:hAnsi="Times New Roman" w:cs="Times New Roman"/>
          <w:b/>
          <w:bCs/>
          <w:color w:val="000000"/>
          <w:sz w:val="20"/>
          <w:szCs w:val="20"/>
        </w:rPr>
        <w:t xml:space="preserve"> </w:t>
      </w:r>
      <w:r w:rsidRPr="0043170E">
        <w:rPr>
          <w:rFonts w:ascii="Times New Roman" w:hAnsi="Times New Roman" w:cs="Times New Roman"/>
          <w:b/>
          <w:bCs/>
          <w:i/>
          <w:color w:val="000000"/>
          <w:sz w:val="20"/>
          <w:szCs w:val="20"/>
        </w:rPr>
        <w:t>благосостояния его жителей</w:t>
      </w:r>
      <w:r w:rsidRPr="0043170E">
        <w:rPr>
          <w:rFonts w:ascii="Times New Roman" w:hAnsi="Times New Roman" w:cs="Times New Roman"/>
          <w:b/>
          <w:bCs/>
          <w:color w:val="000000"/>
          <w:sz w:val="20"/>
          <w:szCs w:val="20"/>
        </w:rPr>
        <w:t>»</w:t>
      </w:r>
      <w:r w:rsidRPr="0043170E">
        <w:rPr>
          <w:rFonts w:ascii="Times New Roman" w:hAnsi="Times New Roman" w:cs="Times New Roman"/>
          <w:bCs/>
          <w:color w:val="000000"/>
          <w:sz w:val="20"/>
          <w:szCs w:val="20"/>
        </w:rPr>
        <w:t xml:space="preserve"> необходимо решение следующих задач:    </w:t>
      </w:r>
    </w:p>
    <w:p w:rsidR="00E54130" w:rsidRPr="0043170E" w:rsidRDefault="00E54130" w:rsidP="0043170E">
      <w:pPr>
        <w:spacing w:after="0" w:line="240" w:lineRule="auto"/>
        <w:jc w:val="both"/>
        <w:outlineLvl w:val="0"/>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1. Создание благоприятного инвестиционного климата, путем реализации следующих мероприятий:</w:t>
      </w:r>
    </w:p>
    <w:p w:rsidR="00E54130" w:rsidRPr="0043170E" w:rsidRDefault="00E54130" w:rsidP="0043170E">
      <w:pPr>
        <w:spacing w:after="0" w:line="240" w:lineRule="auto"/>
        <w:ind w:firstLine="284"/>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1.1 Решение на региональном уровне вопросов строительства автодорог.</w:t>
      </w:r>
    </w:p>
    <w:p w:rsidR="00E54130" w:rsidRPr="0043170E" w:rsidRDefault="00E54130" w:rsidP="0043170E">
      <w:pPr>
        <w:spacing w:after="0" w:line="240" w:lineRule="auto"/>
        <w:jc w:val="both"/>
        <w:outlineLvl w:val="0"/>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2. Развитие малого предпринимательства, за счет реализации мероприятий:</w:t>
      </w:r>
    </w:p>
    <w:p w:rsidR="00E54130" w:rsidRPr="0043170E" w:rsidRDefault="00E54130" w:rsidP="0043170E">
      <w:pPr>
        <w:spacing w:after="0" w:line="240" w:lineRule="auto"/>
        <w:ind w:firstLine="426"/>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2.1 создание четких договорных отношений;</w:t>
      </w:r>
    </w:p>
    <w:p w:rsidR="00E54130" w:rsidRPr="0043170E" w:rsidRDefault="00E54130" w:rsidP="0043170E">
      <w:pPr>
        <w:spacing w:after="0" w:line="240" w:lineRule="auto"/>
        <w:ind w:firstLine="426"/>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2.2 совершенствование правового поля предпринимательской деятельности;</w:t>
      </w:r>
    </w:p>
    <w:tbl>
      <w:tblPr>
        <w:tblpPr w:leftFromText="180" w:rightFromText="180" w:vertAnchor="text" w:tblpY="1"/>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1"/>
      </w:tblGrid>
      <w:tr w:rsidR="00EC6B80" w:rsidRPr="0043170E" w:rsidTr="008349BD">
        <w:tc>
          <w:tcPr>
            <w:tcW w:w="9381" w:type="dxa"/>
            <w:tcBorders>
              <w:top w:val="nil"/>
              <w:left w:val="nil"/>
              <w:bottom w:val="nil"/>
              <w:right w:val="nil"/>
            </w:tcBorders>
          </w:tcPr>
          <w:p w:rsidR="00EC6B80" w:rsidRDefault="00EC6B80" w:rsidP="008349BD">
            <w:pPr>
              <w:pBdr>
                <w:bottom w:val="single" w:sz="4" w:space="1" w:color="auto"/>
              </w:pBdr>
              <w:spacing w:after="0" w:line="240" w:lineRule="auto"/>
              <w:jc w:val="right"/>
              <w:rPr>
                <w:rFonts w:ascii="Times New Roman" w:hAnsi="Times New Roman" w:cs="Times New Roman"/>
              </w:rPr>
            </w:pPr>
          </w:p>
          <w:p w:rsidR="00EC6B80" w:rsidRPr="00D03FF2" w:rsidRDefault="00EC6B80" w:rsidP="008349BD">
            <w:pPr>
              <w:pBdr>
                <w:bottom w:val="single" w:sz="4" w:space="1" w:color="auto"/>
              </w:pBdr>
              <w:spacing w:after="0" w:line="240" w:lineRule="auto"/>
              <w:jc w:val="right"/>
              <w:rPr>
                <w:rFonts w:ascii="Times New Roman" w:hAnsi="Times New Roman"/>
              </w:rPr>
            </w:pPr>
            <w:r>
              <w:rPr>
                <w:rFonts w:ascii="Times New Roman" w:hAnsi="Times New Roman"/>
              </w:rPr>
              <w:t>38</w:t>
            </w:r>
          </w:p>
          <w:p w:rsidR="00EC6B80" w:rsidRPr="00D03FF2" w:rsidRDefault="00EC6B80" w:rsidP="008349BD">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EC6B80" w:rsidRPr="0043170E" w:rsidRDefault="00EC6B80" w:rsidP="008349BD">
            <w:pPr>
              <w:tabs>
                <w:tab w:val="left" w:pos="4290"/>
              </w:tabs>
              <w:spacing w:after="0" w:line="240" w:lineRule="auto"/>
              <w:rPr>
                <w:rFonts w:ascii="Times New Roman" w:hAnsi="Times New Roman" w:cs="Times New Roman"/>
                <w:sz w:val="20"/>
                <w:szCs w:val="20"/>
              </w:rPr>
            </w:pPr>
          </w:p>
        </w:tc>
      </w:tr>
    </w:tbl>
    <w:p w:rsidR="00E54130" w:rsidRPr="0043170E" w:rsidRDefault="00E54130" w:rsidP="0043170E">
      <w:pPr>
        <w:spacing w:after="0" w:line="240" w:lineRule="auto"/>
        <w:ind w:firstLine="426"/>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lastRenderedPageBreak/>
        <w:t xml:space="preserve">   2.4 создание инфраструктуры поддержки: упрощение предоставления земельных участков в аренду или в собственность, упрощение процедуры регистрации.</w:t>
      </w:r>
    </w:p>
    <w:p w:rsidR="00E54130" w:rsidRPr="0043170E" w:rsidRDefault="00E54130" w:rsidP="0043170E">
      <w:pPr>
        <w:spacing w:after="0" w:line="240" w:lineRule="auto"/>
        <w:jc w:val="both"/>
        <w:outlineLvl w:val="0"/>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3. Эффективное управление земельными ресурсами Юбилейнинского </w:t>
      </w:r>
      <w:r w:rsidRPr="0043170E">
        <w:rPr>
          <w:rFonts w:ascii="Times New Roman" w:hAnsi="Times New Roman" w:cs="Times New Roman"/>
          <w:color w:val="000000"/>
          <w:sz w:val="20"/>
          <w:szCs w:val="20"/>
        </w:rPr>
        <w:t>муниципального образования.</w:t>
      </w:r>
      <w:r w:rsidRPr="0043170E">
        <w:rPr>
          <w:rFonts w:ascii="Times New Roman" w:hAnsi="Times New Roman" w:cs="Times New Roman"/>
          <w:bCs/>
          <w:color w:val="000000"/>
          <w:sz w:val="20"/>
          <w:szCs w:val="20"/>
        </w:rPr>
        <w:t xml:space="preserve">  </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II. </w:t>
      </w:r>
      <w:r w:rsidRPr="0043170E">
        <w:rPr>
          <w:rFonts w:ascii="Times New Roman" w:hAnsi="Times New Roman" w:cs="Times New Roman"/>
          <w:b/>
          <w:bCs/>
          <w:color w:val="000000"/>
          <w:sz w:val="20"/>
          <w:szCs w:val="20"/>
        </w:rPr>
        <w:t>«</w:t>
      </w:r>
      <w:r w:rsidRPr="0043170E">
        <w:rPr>
          <w:rFonts w:ascii="Times New Roman" w:hAnsi="Times New Roman" w:cs="Times New Roman"/>
          <w:b/>
          <w:bCs/>
          <w:i/>
          <w:color w:val="000000"/>
          <w:sz w:val="20"/>
          <w:szCs w:val="20"/>
        </w:rPr>
        <w:t>Улучшение социальной среды посёлка»</w:t>
      </w:r>
      <w:r w:rsidRPr="0043170E">
        <w:rPr>
          <w:rFonts w:ascii="Times New Roman" w:hAnsi="Times New Roman" w:cs="Times New Roman"/>
          <w:b/>
          <w:bCs/>
          <w:color w:val="000000"/>
          <w:sz w:val="20"/>
          <w:szCs w:val="20"/>
        </w:rPr>
        <w:t xml:space="preserve"> </w:t>
      </w:r>
      <w:r w:rsidRPr="0043170E">
        <w:rPr>
          <w:rFonts w:ascii="Times New Roman" w:hAnsi="Times New Roman" w:cs="Times New Roman"/>
          <w:bCs/>
          <w:color w:val="000000"/>
          <w:sz w:val="20"/>
          <w:szCs w:val="20"/>
        </w:rPr>
        <w:t>требуется решение следующих задач:</w:t>
      </w:r>
    </w:p>
    <w:p w:rsidR="00E54130" w:rsidRPr="0043170E" w:rsidRDefault="00E54130" w:rsidP="0043170E">
      <w:pPr>
        <w:spacing w:after="0" w:line="240" w:lineRule="auto"/>
        <w:ind w:firstLine="284"/>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 Формирование конкурентной среды в жилищно-коммунальной сфере, привлечение субъектов малого бизнеса к оказанию услуг жилищно-коммунального хозяйства.</w:t>
      </w:r>
    </w:p>
    <w:p w:rsidR="00E54130" w:rsidRPr="0043170E" w:rsidRDefault="00E54130" w:rsidP="0043170E">
      <w:pPr>
        <w:spacing w:after="0" w:line="240" w:lineRule="auto"/>
        <w:ind w:firstLine="284"/>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 Обеспечение доступности для потребителя жилищно-коммунальных услуг.</w:t>
      </w:r>
    </w:p>
    <w:p w:rsidR="00E54130" w:rsidRPr="0043170E" w:rsidRDefault="00E54130" w:rsidP="0043170E">
      <w:pPr>
        <w:spacing w:after="0" w:line="240" w:lineRule="auto"/>
        <w:ind w:firstLine="284"/>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 Разработка комплекса мер финансовой стабилизации жилищно-коммунальной сферы, направленных на повышение эффективности и контроля за расходованием финансовых средств, совершенствование эксплуатации и технических характеристик жилищного фонда, сокращение потерь и снижение уровня нерационального расходования ресурсов при оказании жилищно-коммунальных услуг.</w:t>
      </w:r>
    </w:p>
    <w:p w:rsidR="00E54130" w:rsidRPr="0043170E" w:rsidRDefault="00E54130" w:rsidP="0043170E">
      <w:pPr>
        <w:spacing w:after="0" w:line="240" w:lineRule="auto"/>
        <w:ind w:firstLine="284"/>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 Содействие реализации мероприятий по энергоресурсосбережению и порядка расчетов за них.</w:t>
      </w:r>
    </w:p>
    <w:p w:rsidR="00E54130" w:rsidRPr="0043170E" w:rsidRDefault="00E54130" w:rsidP="0043170E">
      <w:pPr>
        <w:spacing w:after="0" w:line="240" w:lineRule="auto"/>
        <w:ind w:firstLine="284"/>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5. Дальнейшее развитие улично-дорожной сети посёлка.</w:t>
      </w:r>
    </w:p>
    <w:p w:rsidR="00E54130" w:rsidRPr="0043170E" w:rsidRDefault="00E54130" w:rsidP="0043170E">
      <w:pPr>
        <w:spacing w:after="0" w:line="240" w:lineRule="auto"/>
        <w:ind w:firstLine="284"/>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6. Обеспечение населения поселений качественной питьевой водой.</w:t>
      </w:r>
    </w:p>
    <w:p w:rsidR="00E54130" w:rsidRPr="0043170E" w:rsidRDefault="00E54130" w:rsidP="0043170E">
      <w:pPr>
        <w:spacing w:after="0" w:line="240" w:lineRule="auto"/>
        <w:ind w:firstLine="284"/>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7. Улучшение социально- культурного развития поселения. </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8.  Осуществление благоустройства территории поселения.</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9. Поддержка общественных инициатив, вовлечение населения поселения в решение  вопросов местного значения.</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10. Обеспечение прозрачности и публичности законодательных и административных решений органов местного самоуправления поселения.</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11. Устройство общедоступных мест отдыха населения.</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12. Осуществление мероприятий по обеспечению безопасности людей, охране их жизни и здоровья.</w:t>
      </w:r>
    </w:p>
    <w:p w:rsidR="00E54130" w:rsidRPr="0043170E" w:rsidRDefault="00E54130" w:rsidP="0043170E">
      <w:pPr>
        <w:pStyle w:val="af3"/>
        <w:spacing w:before="0" w:beforeAutospacing="0" w:after="0" w:afterAutospacing="0"/>
        <w:ind w:firstLine="284"/>
        <w:jc w:val="both"/>
        <w:rPr>
          <w:bCs/>
          <w:color w:val="000000"/>
          <w:sz w:val="20"/>
          <w:szCs w:val="20"/>
        </w:rPr>
      </w:pPr>
      <w:r w:rsidRPr="0043170E">
        <w:rPr>
          <w:bCs/>
          <w:color w:val="000000"/>
          <w:sz w:val="20"/>
          <w:szCs w:val="20"/>
        </w:rPr>
        <w:t>13. Эффективное использование природно-ресурсного потенциала территории.</w:t>
      </w:r>
    </w:p>
    <w:p w:rsidR="00E54130" w:rsidRPr="0043170E" w:rsidRDefault="00E54130" w:rsidP="0043170E">
      <w:pPr>
        <w:spacing w:after="0" w:line="240" w:lineRule="auto"/>
        <w:jc w:val="center"/>
        <w:outlineLvl w:val="0"/>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Ресурсное обеспечение программы</w:t>
      </w:r>
    </w:p>
    <w:p w:rsidR="00E54130" w:rsidRPr="0043170E" w:rsidRDefault="00E54130" w:rsidP="0043170E">
      <w:pPr>
        <w:spacing w:after="0" w:line="240" w:lineRule="auto"/>
        <w:ind w:firstLine="426"/>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В данном разделе определяется общий объем финансирования  программы с указанием всех возможных источников финансирования (бюджетных  средств (федеральный, региональный и местный), собственных средств организаций, привлеченных ресурсов). Информация об объемах и источниках финансирования сводится в таблицу.</w:t>
      </w:r>
    </w:p>
    <w:p w:rsidR="00E54130" w:rsidRPr="0043170E" w:rsidRDefault="00E54130" w:rsidP="0043170E">
      <w:pPr>
        <w:spacing w:after="0" w:line="240" w:lineRule="auto"/>
        <w:jc w:val="center"/>
        <w:outlineLvl w:val="0"/>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Объемы и источники финансирования программы</w:t>
      </w:r>
    </w:p>
    <w:p w:rsidR="00E54130" w:rsidRPr="0043170E" w:rsidRDefault="00E54130" w:rsidP="0043170E">
      <w:pPr>
        <w:spacing w:after="0" w:line="240" w:lineRule="auto"/>
        <w:jc w:val="both"/>
        <w:rPr>
          <w:rFonts w:ascii="Times New Roman" w:hAnsi="Times New Roman" w:cs="Times New Roman"/>
          <w:bCs/>
          <w:color w:val="000000"/>
          <w:sz w:val="20"/>
          <w:szCs w:val="20"/>
        </w:rPr>
      </w:pPr>
    </w:p>
    <w:tbl>
      <w:tblPr>
        <w:tblW w:w="82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2409"/>
      </w:tblGrid>
      <w:tr w:rsidR="00E54130" w:rsidRPr="0043170E" w:rsidTr="00703D36">
        <w:trPr>
          <w:gridAfter w:val="1"/>
          <w:wAfter w:w="2409" w:type="dxa"/>
          <w:trHeight w:val="230"/>
        </w:trPr>
        <w:tc>
          <w:tcPr>
            <w:tcW w:w="5812" w:type="dxa"/>
            <w:vMerge w:val="restart"/>
          </w:tcPr>
          <w:p w:rsidR="00703D36" w:rsidRDefault="00703D36" w:rsidP="00703D36">
            <w:pPr>
              <w:spacing w:after="0" w:line="240" w:lineRule="auto"/>
              <w:rPr>
                <w:rFonts w:ascii="Times New Roman" w:hAnsi="Times New Roman" w:cs="Times New Roman"/>
                <w:bCs/>
                <w:color w:val="000000"/>
                <w:sz w:val="20"/>
                <w:szCs w:val="20"/>
              </w:rPr>
            </w:pPr>
          </w:p>
          <w:p w:rsidR="00E54130" w:rsidRPr="0043170E" w:rsidRDefault="00E54130" w:rsidP="00703D36">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Источники</w:t>
            </w:r>
            <w:r w:rsidR="00703D36">
              <w:rPr>
                <w:rFonts w:ascii="Times New Roman" w:hAnsi="Times New Roman" w:cs="Times New Roman"/>
                <w:bCs/>
                <w:color w:val="000000"/>
                <w:sz w:val="20"/>
                <w:szCs w:val="20"/>
              </w:rPr>
              <w:t xml:space="preserve"> </w:t>
            </w:r>
            <w:r w:rsidRPr="0043170E">
              <w:rPr>
                <w:rFonts w:ascii="Times New Roman" w:hAnsi="Times New Roman" w:cs="Times New Roman"/>
                <w:bCs/>
                <w:color w:val="000000"/>
                <w:sz w:val="20"/>
                <w:szCs w:val="20"/>
              </w:rPr>
              <w:t>финансирования</w:t>
            </w:r>
          </w:p>
        </w:tc>
      </w:tr>
      <w:tr w:rsidR="00E54130" w:rsidRPr="0043170E" w:rsidTr="00703D36">
        <w:trPr>
          <w:trHeight w:val="20"/>
        </w:trPr>
        <w:tc>
          <w:tcPr>
            <w:tcW w:w="5812" w:type="dxa"/>
            <w:vMerge/>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2409"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2016</w:t>
            </w:r>
          </w:p>
        </w:tc>
      </w:tr>
      <w:tr w:rsidR="00E54130" w:rsidRPr="0043170E" w:rsidTr="00703D36">
        <w:trPr>
          <w:trHeight w:val="20"/>
        </w:trPr>
        <w:tc>
          <w:tcPr>
            <w:tcW w:w="5812" w:type="dxa"/>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Объем финансирования, всего</w:t>
            </w:r>
          </w:p>
        </w:tc>
        <w:tc>
          <w:tcPr>
            <w:tcW w:w="2409" w:type="dxa"/>
          </w:tcPr>
          <w:p w:rsidR="00E54130" w:rsidRPr="0043170E" w:rsidRDefault="00E54130" w:rsidP="0043170E">
            <w:pPr>
              <w:spacing w:after="0" w:line="240" w:lineRule="auto"/>
              <w:jc w:val="right"/>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4 855 900</w:t>
            </w:r>
          </w:p>
        </w:tc>
      </w:tr>
      <w:tr w:rsidR="00E54130" w:rsidRPr="0043170E" w:rsidTr="00703D36">
        <w:trPr>
          <w:trHeight w:val="20"/>
        </w:trPr>
        <w:tc>
          <w:tcPr>
            <w:tcW w:w="5812" w:type="dxa"/>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областной бюджет</w:t>
            </w:r>
          </w:p>
        </w:tc>
        <w:tc>
          <w:tcPr>
            <w:tcW w:w="2409" w:type="dxa"/>
          </w:tcPr>
          <w:p w:rsidR="00E54130" w:rsidRPr="0043170E" w:rsidRDefault="00E54130" w:rsidP="0043170E">
            <w:pPr>
              <w:spacing w:after="0" w:line="240" w:lineRule="auto"/>
              <w:jc w:val="right"/>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3 256 500</w:t>
            </w:r>
          </w:p>
        </w:tc>
      </w:tr>
      <w:tr w:rsidR="00E54130" w:rsidRPr="0043170E" w:rsidTr="00703D36">
        <w:trPr>
          <w:trHeight w:val="20"/>
        </w:trPr>
        <w:tc>
          <w:tcPr>
            <w:tcW w:w="5812" w:type="dxa"/>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местный бюджет</w:t>
            </w:r>
          </w:p>
        </w:tc>
        <w:tc>
          <w:tcPr>
            <w:tcW w:w="2409" w:type="dxa"/>
          </w:tcPr>
          <w:p w:rsidR="00E54130" w:rsidRPr="0043170E" w:rsidRDefault="00E54130" w:rsidP="0043170E">
            <w:pPr>
              <w:spacing w:after="0" w:line="240" w:lineRule="auto"/>
              <w:jc w:val="right"/>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641 600</w:t>
            </w:r>
          </w:p>
        </w:tc>
      </w:tr>
      <w:tr w:rsidR="00E54130" w:rsidRPr="0043170E" w:rsidTr="00703D36">
        <w:trPr>
          <w:trHeight w:val="20"/>
        </w:trPr>
        <w:tc>
          <w:tcPr>
            <w:tcW w:w="5812" w:type="dxa"/>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районный бюджеты </w:t>
            </w:r>
          </w:p>
        </w:tc>
        <w:tc>
          <w:tcPr>
            <w:tcW w:w="2409" w:type="dxa"/>
          </w:tcPr>
          <w:p w:rsidR="00E54130" w:rsidRPr="0043170E" w:rsidRDefault="00E54130" w:rsidP="0043170E">
            <w:pPr>
              <w:spacing w:after="0" w:line="240" w:lineRule="auto"/>
              <w:jc w:val="right"/>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957 800</w:t>
            </w:r>
          </w:p>
        </w:tc>
      </w:tr>
      <w:tr w:rsidR="00E54130" w:rsidRPr="0043170E" w:rsidTr="00703D36">
        <w:trPr>
          <w:trHeight w:val="20"/>
        </w:trPr>
        <w:tc>
          <w:tcPr>
            <w:tcW w:w="5812" w:type="dxa"/>
          </w:tcPr>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прочие</w:t>
            </w:r>
          </w:p>
        </w:tc>
        <w:tc>
          <w:tcPr>
            <w:tcW w:w="2409" w:type="dxa"/>
          </w:tcPr>
          <w:p w:rsidR="00E54130" w:rsidRPr="0043170E" w:rsidRDefault="00E54130" w:rsidP="0043170E">
            <w:pPr>
              <w:spacing w:after="0" w:line="240" w:lineRule="auto"/>
              <w:jc w:val="right"/>
              <w:rPr>
                <w:rFonts w:ascii="Times New Roman" w:hAnsi="Times New Roman" w:cs="Times New Roman"/>
                <w:bCs/>
                <w:color w:val="000000"/>
                <w:sz w:val="20"/>
                <w:szCs w:val="20"/>
              </w:rPr>
            </w:pPr>
          </w:p>
        </w:tc>
      </w:tr>
    </w:tbl>
    <w:p w:rsidR="00E54130" w:rsidRPr="0043170E" w:rsidRDefault="00E54130" w:rsidP="0043170E">
      <w:pPr>
        <w:spacing w:after="0" w:line="240" w:lineRule="auto"/>
        <w:jc w:val="center"/>
        <w:rPr>
          <w:rFonts w:ascii="Times New Roman" w:hAnsi="Times New Roman" w:cs="Times New Roman"/>
          <w:b/>
          <w:bCs/>
          <w:color w:val="000000"/>
          <w:sz w:val="20"/>
          <w:szCs w:val="20"/>
        </w:rPr>
      </w:pPr>
    </w:p>
    <w:p w:rsidR="00E54130" w:rsidRPr="0043170E" w:rsidRDefault="00E54130" w:rsidP="0043170E">
      <w:pPr>
        <w:spacing w:after="0" w:line="240" w:lineRule="auto"/>
        <w:jc w:val="center"/>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 xml:space="preserve"> Оценка эффективности и механизм реализации Программы</w:t>
      </w:r>
    </w:p>
    <w:p w:rsidR="00E54130" w:rsidRPr="0043170E" w:rsidRDefault="00E54130" w:rsidP="0043170E">
      <w:pPr>
        <w:spacing w:after="0" w:line="240" w:lineRule="auto"/>
        <w:jc w:val="center"/>
        <w:outlineLvl w:val="0"/>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Индикативный план</w:t>
      </w:r>
    </w:p>
    <w:p w:rsidR="00E54130" w:rsidRPr="0043170E" w:rsidRDefault="00E54130" w:rsidP="0043170E">
      <w:pPr>
        <w:spacing w:after="0" w:line="240" w:lineRule="auto"/>
        <w:jc w:val="center"/>
        <w:rPr>
          <w:rFonts w:ascii="Times New Roman" w:hAnsi="Times New Roman" w:cs="Times New Roman"/>
          <w:bCs/>
          <w:color w:val="000000"/>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051"/>
        <w:gridCol w:w="718"/>
        <w:gridCol w:w="709"/>
        <w:gridCol w:w="801"/>
        <w:gridCol w:w="855"/>
        <w:gridCol w:w="931"/>
        <w:gridCol w:w="1134"/>
      </w:tblGrid>
      <w:tr w:rsidR="00E54130" w:rsidRPr="0043170E" w:rsidTr="00703D36">
        <w:trPr>
          <w:trHeight w:val="20"/>
        </w:trPr>
        <w:tc>
          <w:tcPr>
            <w:tcW w:w="3510" w:type="dxa"/>
            <w:vMerge w:val="restart"/>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Показатели</w:t>
            </w:r>
          </w:p>
        </w:tc>
        <w:tc>
          <w:tcPr>
            <w:tcW w:w="1051" w:type="dxa"/>
            <w:vMerge w:val="restart"/>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Критерии</w:t>
            </w:r>
          </w:p>
        </w:tc>
        <w:tc>
          <w:tcPr>
            <w:tcW w:w="5148" w:type="dxa"/>
            <w:gridSpan w:val="6"/>
            <w:shd w:val="clear" w:color="auto" w:fill="auto"/>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Годы реализации Программы</w:t>
            </w:r>
          </w:p>
        </w:tc>
      </w:tr>
      <w:tr w:rsidR="00E54130" w:rsidRPr="0043170E" w:rsidTr="00703D36">
        <w:trPr>
          <w:trHeight w:val="20"/>
        </w:trPr>
        <w:tc>
          <w:tcPr>
            <w:tcW w:w="3510" w:type="dxa"/>
            <w:vMerge/>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1051" w:type="dxa"/>
            <w:vMerge/>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718" w:type="dxa"/>
            <w:shd w:val="clear" w:color="auto" w:fill="auto"/>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2012</w:t>
            </w:r>
          </w:p>
        </w:tc>
        <w:tc>
          <w:tcPr>
            <w:tcW w:w="709"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2013</w:t>
            </w:r>
          </w:p>
        </w:tc>
        <w:tc>
          <w:tcPr>
            <w:tcW w:w="801"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2014</w:t>
            </w:r>
          </w:p>
        </w:tc>
        <w:tc>
          <w:tcPr>
            <w:tcW w:w="855"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2015</w:t>
            </w:r>
          </w:p>
        </w:tc>
        <w:tc>
          <w:tcPr>
            <w:tcW w:w="931"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2016</w:t>
            </w:r>
          </w:p>
        </w:tc>
        <w:tc>
          <w:tcPr>
            <w:tcW w:w="1134"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Всего за период реализации</w:t>
            </w:r>
          </w:p>
        </w:tc>
      </w:tr>
      <w:tr w:rsidR="00E54130" w:rsidRPr="0043170E" w:rsidTr="00703D36">
        <w:trPr>
          <w:trHeight w:val="20"/>
        </w:trPr>
        <w:tc>
          <w:tcPr>
            <w:tcW w:w="3510" w:type="dxa"/>
            <w:vAlign w:val="center"/>
          </w:tcPr>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 Рост заработной платы, %</w:t>
            </w:r>
          </w:p>
        </w:tc>
        <w:tc>
          <w:tcPr>
            <w:tcW w:w="1051"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рост</w:t>
            </w:r>
          </w:p>
        </w:tc>
        <w:tc>
          <w:tcPr>
            <w:tcW w:w="718" w:type="dxa"/>
            <w:vAlign w:val="center"/>
          </w:tcPr>
          <w:p w:rsidR="00E54130" w:rsidRPr="0043170E" w:rsidRDefault="00E54130" w:rsidP="0043170E">
            <w:pPr>
              <w:spacing w:after="0" w:line="240" w:lineRule="auto"/>
              <w:jc w:val="center"/>
              <w:rPr>
                <w:rFonts w:ascii="Times New Roman" w:hAnsi="Times New Roman" w:cs="Times New Roman"/>
                <w:bCs/>
                <w:sz w:val="20"/>
                <w:szCs w:val="20"/>
              </w:rPr>
            </w:pPr>
            <w:r w:rsidRPr="0043170E">
              <w:rPr>
                <w:rFonts w:ascii="Times New Roman" w:hAnsi="Times New Roman" w:cs="Times New Roman"/>
                <w:bCs/>
                <w:sz w:val="20"/>
                <w:szCs w:val="20"/>
              </w:rPr>
              <w:t>6.9</w:t>
            </w:r>
          </w:p>
        </w:tc>
        <w:tc>
          <w:tcPr>
            <w:tcW w:w="709" w:type="dxa"/>
            <w:vAlign w:val="center"/>
          </w:tcPr>
          <w:p w:rsidR="00E54130" w:rsidRPr="0043170E" w:rsidRDefault="00E54130" w:rsidP="0043170E">
            <w:pPr>
              <w:spacing w:after="0" w:line="240" w:lineRule="auto"/>
              <w:jc w:val="center"/>
              <w:rPr>
                <w:rFonts w:ascii="Times New Roman" w:hAnsi="Times New Roman" w:cs="Times New Roman"/>
                <w:bCs/>
                <w:sz w:val="20"/>
                <w:szCs w:val="20"/>
              </w:rPr>
            </w:pPr>
            <w:r w:rsidRPr="0043170E">
              <w:rPr>
                <w:rFonts w:ascii="Times New Roman" w:hAnsi="Times New Roman" w:cs="Times New Roman"/>
                <w:bCs/>
                <w:sz w:val="20"/>
                <w:szCs w:val="20"/>
              </w:rPr>
              <w:t>6.5</w:t>
            </w:r>
          </w:p>
        </w:tc>
        <w:tc>
          <w:tcPr>
            <w:tcW w:w="801" w:type="dxa"/>
            <w:vAlign w:val="center"/>
          </w:tcPr>
          <w:p w:rsidR="00E54130" w:rsidRPr="0043170E" w:rsidRDefault="00E54130" w:rsidP="0043170E">
            <w:pPr>
              <w:spacing w:after="0" w:line="240" w:lineRule="auto"/>
              <w:jc w:val="center"/>
              <w:rPr>
                <w:rFonts w:ascii="Times New Roman" w:hAnsi="Times New Roman" w:cs="Times New Roman"/>
                <w:bCs/>
                <w:sz w:val="20"/>
                <w:szCs w:val="20"/>
              </w:rPr>
            </w:pPr>
            <w:r w:rsidRPr="0043170E">
              <w:rPr>
                <w:rFonts w:ascii="Times New Roman" w:hAnsi="Times New Roman" w:cs="Times New Roman"/>
                <w:bCs/>
                <w:sz w:val="20"/>
                <w:szCs w:val="20"/>
              </w:rPr>
              <w:t>6.2</w:t>
            </w:r>
          </w:p>
        </w:tc>
        <w:tc>
          <w:tcPr>
            <w:tcW w:w="855" w:type="dxa"/>
            <w:vAlign w:val="center"/>
          </w:tcPr>
          <w:p w:rsidR="00E54130" w:rsidRPr="0043170E" w:rsidRDefault="00E54130" w:rsidP="0043170E">
            <w:pPr>
              <w:spacing w:after="0" w:line="240" w:lineRule="auto"/>
              <w:jc w:val="center"/>
              <w:rPr>
                <w:rFonts w:ascii="Times New Roman" w:hAnsi="Times New Roman" w:cs="Times New Roman"/>
                <w:bCs/>
                <w:sz w:val="20"/>
                <w:szCs w:val="20"/>
              </w:rPr>
            </w:pPr>
            <w:r w:rsidRPr="0043170E">
              <w:rPr>
                <w:rFonts w:ascii="Times New Roman" w:hAnsi="Times New Roman" w:cs="Times New Roman"/>
                <w:bCs/>
                <w:sz w:val="20"/>
                <w:szCs w:val="20"/>
              </w:rPr>
              <w:t>6.0</w:t>
            </w:r>
          </w:p>
        </w:tc>
        <w:tc>
          <w:tcPr>
            <w:tcW w:w="931" w:type="dxa"/>
            <w:vAlign w:val="center"/>
          </w:tcPr>
          <w:p w:rsidR="00E54130" w:rsidRPr="0043170E" w:rsidRDefault="00E54130" w:rsidP="0043170E">
            <w:pPr>
              <w:spacing w:after="0" w:line="240" w:lineRule="auto"/>
              <w:jc w:val="center"/>
              <w:rPr>
                <w:rFonts w:ascii="Times New Roman" w:hAnsi="Times New Roman" w:cs="Times New Roman"/>
                <w:bCs/>
                <w:sz w:val="20"/>
                <w:szCs w:val="20"/>
              </w:rPr>
            </w:pPr>
            <w:r w:rsidRPr="0043170E">
              <w:rPr>
                <w:rFonts w:ascii="Times New Roman" w:hAnsi="Times New Roman" w:cs="Times New Roman"/>
                <w:bCs/>
                <w:sz w:val="20"/>
                <w:szCs w:val="20"/>
              </w:rPr>
              <w:t>6.0</w:t>
            </w:r>
          </w:p>
        </w:tc>
        <w:tc>
          <w:tcPr>
            <w:tcW w:w="1134" w:type="dxa"/>
            <w:vAlign w:val="center"/>
          </w:tcPr>
          <w:p w:rsidR="00E54130" w:rsidRPr="0043170E" w:rsidRDefault="00E54130" w:rsidP="0043170E">
            <w:pPr>
              <w:spacing w:after="0" w:line="240" w:lineRule="auto"/>
              <w:jc w:val="center"/>
              <w:rPr>
                <w:rFonts w:ascii="Times New Roman" w:hAnsi="Times New Roman" w:cs="Times New Roman"/>
                <w:bCs/>
                <w:sz w:val="20"/>
                <w:szCs w:val="20"/>
              </w:rPr>
            </w:pPr>
            <w:r w:rsidRPr="0043170E">
              <w:rPr>
                <w:rFonts w:ascii="Times New Roman" w:hAnsi="Times New Roman" w:cs="Times New Roman"/>
                <w:bCs/>
                <w:sz w:val="20"/>
                <w:szCs w:val="20"/>
              </w:rPr>
              <w:t>31.6</w:t>
            </w:r>
          </w:p>
        </w:tc>
      </w:tr>
      <w:tr w:rsidR="00E54130" w:rsidRPr="0043170E" w:rsidTr="00703D36">
        <w:trPr>
          <w:trHeight w:val="20"/>
        </w:trPr>
        <w:tc>
          <w:tcPr>
            <w:tcW w:w="3510" w:type="dxa"/>
          </w:tcPr>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 Объем отгруженной продукции в сопоставимых ценах, %</w:t>
            </w:r>
          </w:p>
        </w:tc>
        <w:tc>
          <w:tcPr>
            <w:tcW w:w="1051"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рост</w:t>
            </w:r>
          </w:p>
        </w:tc>
        <w:tc>
          <w:tcPr>
            <w:tcW w:w="718" w:type="dxa"/>
          </w:tcPr>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1,03</w:t>
            </w:r>
          </w:p>
        </w:tc>
        <w:tc>
          <w:tcPr>
            <w:tcW w:w="709" w:type="dxa"/>
          </w:tcPr>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1,04</w:t>
            </w:r>
          </w:p>
        </w:tc>
        <w:tc>
          <w:tcPr>
            <w:tcW w:w="801" w:type="dxa"/>
          </w:tcPr>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1,07</w:t>
            </w:r>
          </w:p>
        </w:tc>
        <w:tc>
          <w:tcPr>
            <w:tcW w:w="855"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w:t>
            </w:r>
          </w:p>
        </w:tc>
        <w:tc>
          <w:tcPr>
            <w:tcW w:w="931"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w:t>
            </w:r>
          </w:p>
        </w:tc>
        <w:tc>
          <w:tcPr>
            <w:tcW w:w="1134"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5,14</w:t>
            </w:r>
          </w:p>
        </w:tc>
      </w:tr>
      <w:tr w:rsidR="00E54130" w:rsidRPr="0043170E" w:rsidTr="00703D36">
        <w:trPr>
          <w:trHeight w:val="20"/>
        </w:trPr>
        <w:tc>
          <w:tcPr>
            <w:tcW w:w="3510" w:type="dxa"/>
          </w:tcPr>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 Выручка от реализации продукции, работ, услуг, тыс. руб.</w:t>
            </w:r>
          </w:p>
        </w:tc>
        <w:tc>
          <w:tcPr>
            <w:tcW w:w="1051"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рост</w:t>
            </w:r>
          </w:p>
        </w:tc>
        <w:tc>
          <w:tcPr>
            <w:tcW w:w="718" w:type="dxa"/>
          </w:tcPr>
          <w:p w:rsidR="00E54130" w:rsidRPr="0043170E" w:rsidRDefault="00E54130" w:rsidP="0043170E">
            <w:pPr>
              <w:spacing w:after="0" w:line="240" w:lineRule="auto"/>
              <w:jc w:val="center"/>
              <w:rPr>
                <w:rFonts w:ascii="Times New Roman" w:hAnsi="Times New Roman" w:cs="Times New Roman"/>
                <w:sz w:val="20"/>
                <w:szCs w:val="20"/>
              </w:rPr>
            </w:pPr>
          </w:p>
          <w:p w:rsidR="00E54130" w:rsidRPr="0043170E" w:rsidRDefault="00E54130"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3600</w:t>
            </w:r>
          </w:p>
        </w:tc>
        <w:tc>
          <w:tcPr>
            <w:tcW w:w="709" w:type="dxa"/>
          </w:tcPr>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3750</w:t>
            </w:r>
          </w:p>
        </w:tc>
        <w:tc>
          <w:tcPr>
            <w:tcW w:w="801"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40895</w:t>
            </w:r>
          </w:p>
        </w:tc>
        <w:tc>
          <w:tcPr>
            <w:tcW w:w="855"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40895</w:t>
            </w:r>
          </w:p>
        </w:tc>
        <w:tc>
          <w:tcPr>
            <w:tcW w:w="931" w:type="dxa"/>
            <w:shd w:val="clear" w:color="auto" w:fill="auto"/>
          </w:tcPr>
          <w:p w:rsidR="00E54130" w:rsidRPr="0043170E" w:rsidRDefault="00E54130" w:rsidP="0043170E">
            <w:pPr>
              <w:spacing w:after="0" w:line="240" w:lineRule="auto"/>
              <w:jc w:val="center"/>
              <w:rPr>
                <w:rFonts w:ascii="Times New Roman" w:hAnsi="Times New Roman" w:cs="Times New Roman"/>
                <w:bCs/>
                <w:color w:val="000000"/>
                <w:sz w:val="20"/>
                <w:szCs w:val="20"/>
              </w:rPr>
            </w:pPr>
          </w:p>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40895</w:t>
            </w:r>
          </w:p>
        </w:tc>
        <w:tc>
          <w:tcPr>
            <w:tcW w:w="1134" w:type="dxa"/>
            <w:shd w:val="clear" w:color="auto" w:fill="auto"/>
            <w:vAlign w:val="center"/>
          </w:tcPr>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130035</w:t>
            </w:r>
          </w:p>
        </w:tc>
      </w:tr>
      <w:tr w:rsidR="00E54130" w:rsidRPr="0043170E" w:rsidTr="00703D36">
        <w:trPr>
          <w:trHeight w:val="20"/>
        </w:trPr>
        <w:tc>
          <w:tcPr>
            <w:tcW w:w="3510" w:type="dxa"/>
          </w:tcPr>
          <w:p w:rsidR="00E54130" w:rsidRPr="0043170E" w:rsidRDefault="00E54130" w:rsidP="0043170E">
            <w:pPr>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 Количество семей, попавших в трудную жизненную ситуацию и получивших социальную помощь, ед.</w:t>
            </w:r>
          </w:p>
        </w:tc>
        <w:tc>
          <w:tcPr>
            <w:tcW w:w="1051"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снижение</w:t>
            </w:r>
          </w:p>
        </w:tc>
        <w:tc>
          <w:tcPr>
            <w:tcW w:w="718"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709" w:type="dxa"/>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801" w:type="dxa"/>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855" w:type="dxa"/>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931"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c>
          <w:tcPr>
            <w:tcW w:w="1134" w:type="dxa"/>
            <w:vAlign w:val="center"/>
          </w:tcPr>
          <w:p w:rsidR="00E54130" w:rsidRPr="0043170E" w:rsidRDefault="00E54130" w:rsidP="0043170E">
            <w:pPr>
              <w:spacing w:after="0" w:line="240" w:lineRule="auto"/>
              <w:jc w:val="center"/>
              <w:rPr>
                <w:rFonts w:ascii="Times New Roman" w:hAnsi="Times New Roman" w:cs="Times New Roman"/>
                <w:bCs/>
                <w:color w:val="000000"/>
                <w:sz w:val="20"/>
                <w:szCs w:val="20"/>
              </w:rPr>
            </w:pPr>
          </w:p>
        </w:tc>
      </w:tr>
    </w:tbl>
    <w:p w:rsidR="00E54130" w:rsidRPr="0043170E" w:rsidRDefault="00E54130" w:rsidP="0043170E">
      <w:pPr>
        <w:spacing w:after="0" w:line="240" w:lineRule="auto"/>
        <w:rPr>
          <w:rFonts w:ascii="Times New Roman" w:hAnsi="Times New Roman" w:cs="Times New Roman"/>
          <w:bCs/>
          <w:color w:val="000000"/>
          <w:sz w:val="20"/>
          <w:szCs w:val="20"/>
        </w:rPr>
      </w:pPr>
    </w:p>
    <w:p w:rsidR="00E54130" w:rsidRPr="0043170E" w:rsidRDefault="00E54130" w:rsidP="0043170E">
      <w:pPr>
        <w:spacing w:after="0" w:line="240" w:lineRule="auto"/>
        <w:jc w:val="center"/>
        <w:outlineLvl w:val="0"/>
        <w:rPr>
          <w:rFonts w:ascii="Times New Roman" w:hAnsi="Times New Roman" w:cs="Times New Roman"/>
          <w:b/>
          <w:bCs/>
          <w:color w:val="000000"/>
          <w:sz w:val="20"/>
          <w:szCs w:val="20"/>
        </w:rPr>
      </w:pPr>
      <w:r w:rsidRPr="0043170E">
        <w:rPr>
          <w:rFonts w:ascii="Times New Roman" w:hAnsi="Times New Roman" w:cs="Times New Roman"/>
          <w:b/>
          <w:bCs/>
          <w:color w:val="000000"/>
          <w:sz w:val="20"/>
          <w:szCs w:val="20"/>
        </w:rPr>
        <w:t>Механизм реализации программы</w:t>
      </w:r>
    </w:p>
    <w:p w:rsidR="00E54130" w:rsidRPr="0043170E" w:rsidRDefault="00E54130" w:rsidP="0043170E">
      <w:pPr>
        <w:spacing w:after="0" w:line="240" w:lineRule="auto"/>
        <w:jc w:val="both"/>
        <w:rPr>
          <w:rFonts w:ascii="Times New Roman" w:hAnsi="Times New Roman" w:cs="Times New Roman"/>
          <w:bCs/>
          <w:color w:val="000000"/>
          <w:sz w:val="20"/>
          <w:szCs w:val="20"/>
        </w:rPr>
      </w:pPr>
      <w:r w:rsidRPr="0043170E">
        <w:rPr>
          <w:rFonts w:ascii="Times New Roman" w:hAnsi="Times New Roman" w:cs="Times New Roman"/>
          <w:b/>
          <w:bCs/>
          <w:color w:val="000000"/>
          <w:sz w:val="20"/>
          <w:szCs w:val="20"/>
        </w:rPr>
        <w:t xml:space="preserve">  </w:t>
      </w:r>
      <w:r w:rsidRPr="0043170E">
        <w:rPr>
          <w:rFonts w:ascii="Times New Roman" w:hAnsi="Times New Roman" w:cs="Times New Roman"/>
          <w:b/>
          <w:bCs/>
          <w:color w:val="000000"/>
          <w:sz w:val="20"/>
          <w:szCs w:val="20"/>
        </w:rPr>
        <w:tab/>
      </w:r>
      <w:r w:rsidRPr="0043170E">
        <w:rPr>
          <w:rFonts w:ascii="Times New Roman" w:hAnsi="Times New Roman" w:cs="Times New Roman"/>
          <w:bCs/>
          <w:color w:val="000000"/>
          <w:sz w:val="20"/>
          <w:szCs w:val="20"/>
        </w:rPr>
        <w:tab/>
        <w:t xml:space="preserve">При разработки плана социально-экономического развития Юбилейнинского муниципального образования на 2016 года были выбраны следующие мероприятия: </w:t>
      </w:r>
    </w:p>
    <w:p w:rsidR="00E54130" w:rsidRPr="0043170E" w:rsidRDefault="00E54130" w:rsidP="0043170E">
      <w:pPr>
        <w:numPr>
          <w:ilvl w:val="0"/>
          <w:numId w:val="17"/>
        </w:numPr>
        <w:tabs>
          <w:tab w:val="clear" w:pos="790"/>
          <w:tab w:val="num" w:pos="-240"/>
        </w:tabs>
        <w:spacing w:after="0" w:line="240" w:lineRule="auto"/>
        <w:ind w:left="0" w:firstLine="426"/>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На думе принято решение и положение «О разработки финансового плана».</w:t>
      </w:r>
    </w:p>
    <w:tbl>
      <w:tblPr>
        <w:tblpPr w:leftFromText="180" w:rightFromText="180" w:vertAnchor="text" w:tblpY="1"/>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1"/>
      </w:tblGrid>
      <w:tr w:rsidR="00EC6B80" w:rsidRPr="0043170E" w:rsidTr="008349BD">
        <w:tc>
          <w:tcPr>
            <w:tcW w:w="9381" w:type="dxa"/>
            <w:tcBorders>
              <w:top w:val="nil"/>
              <w:left w:val="nil"/>
              <w:bottom w:val="nil"/>
              <w:right w:val="nil"/>
            </w:tcBorders>
          </w:tcPr>
          <w:p w:rsidR="00EC6B80" w:rsidRDefault="00EC6B80" w:rsidP="008349BD">
            <w:pPr>
              <w:pBdr>
                <w:bottom w:val="single" w:sz="4" w:space="1" w:color="auto"/>
              </w:pBdr>
              <w:spacing w:after="0" w:line="240" w:lineRule="auto"/>
              <w:jc w:val="right"/>
              <w:rPr>
                <w:rFonts w:ascii="Times New Roman" w:hAnsi="Times New Roman" w:cs="Times New Roman"/>
              </w:rPr>
            </w:pPr>
          </w:p>
          <w:p w:rsidR="00EC6B80" w:rsidRPr="00D03FF2" w:rsidRDefault="00EC6B80" w:rsidP="008349BD">
            <w:pPr>
              <w:pBdr>
                <w:bottom w:val="single" w:sz="4" w:space="1" w:color="auto"/>
              </w:pBdr>
              <w:spacing w:after="0" w:line="240" w:lineRule="auto"/>
              <w:jc w:val="right"/>
              <w:rPr>
                <w:rFonts w:ascii="Times New Roman" w:hAnsi="Times New Roman"/>
              </w:rPr>
            </w:pPr>
            <w:r>
              <w:rPr>
                <w:rFonts w:ascii="Times New Roman" w:hAnsi="Times New Roman"/>
              </w:rPr>
              <w:t>39</w:t>
            </w:r>
          </w:p>
          <w:p w:rsidR="00EC6B80" w:rsidRPr="00D03FF2" w:rsidRDefault="00EC6B80" w:rsidP="008349BD">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EC6B80" w:rsidRPr="0043170E" w:rsidRDefault="00EC6B80" w:rsidP="008349BD">
            <w:pPr>
              <w:tabs>
                <w:tab w:val="left" w:pos="4290"/>
              </w:tabs>
              <w:spacing w:after="0" w:line="240" w:lineRule="auto"/>
              <w:rPr>
                <w:rFonts w:ascii="Times New Roman" w:hAnsi="Times New Roman" w:cs="Times New Roman"/>
                <w:sz w:val="20"/>
                <w:szCs w:val="20"/>
              </w:rPr>
            </w:pPr>
          </w:p>
        </w:tc>
      </w:tr>
    </w:tbl>
    <w:p w:rsidR="00E54130" w:rsidRPr="0043170E" w:rsidRDefault="00E54130" w:rsidP="0043170E">
      <w:pPr>
        <w:numPr>
          <w:ilvl w:val="0"/>
          <w:numId w:val="17"/>
        </w:numPr>
        <w:tabs>
          <w:tab w:val="clear" w:pos="790"/>
        </w:tabs>
        <w:spacing w:after="0" w:line="240" w:lineRule="auto"/>
        <w:ind w:left="0" w:firstLine="426"/>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lastRenderedPageBreak/>
        <w:t xml:space="preserve"> Создана комиссия по созданию и разработки данной программы.</w:t>
      </w:r>
    </w:p>
    <w:p w:rsidR="00E54130" w:rsidRPr="0043170E" w:rsidRDefault="00E54130" w:rsidP="0043170E">
      <w:pPr>
        <w:numPr>
          <w:ilvl w:val="0"/>
          <w:numId w:val="17"/>
        </w:numPr>
        <w:tabs>
          <w:tab w:val="clear" w:pos="790"/>
          <w:tab w:val="num" w:pos="-120"/>
        </w:tabs>
        <w:spacing w:after="0" w:line="240" w:lineRule="auto"/>
        <w:ind w:left="0" w:firstLine="426"/>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Проведено анкетирование среди населения и руководителей предприятий для определения основных проблем муниципального образования и путей их решения.</w:t>
      </w:r>
    </w:p>
    <w:p w:rsidR="00E54130" w:rsidRPr="0043170E" w:rsidRDefault="00E54130" w:rsidP="0043170E">
      <w:pPr>
        <w:numPr>
          <w:ilvl w:val="0"/>
          <w:numId w:val="17"/>
        </w:numPr>
        <w:tabs>
          <w:tab w:val="clear" w:pos="790"/>
        </w:tabs>
        <w:spacing w:after="0" w:line="240" w:lineRule="auto"/>
        <w:ind w:left="0" w:firstLine="426"/>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Разработана программа социально-экономического развития, в котором имеется индикативный план развития, согласованный со всеми основными участниками реализации данной программы, план мероприятий по срокам реализации и источниками финансирования.</w:t>
      </w:r>
    </w:p>
    <w:p w:rsidR="00E54130" w:rsidRPr="0043170E" w:rsidRDefault="00E54130" w:rsidP="0043170E">
      <w:pPr>
        <w:spacing w:after="0" w:line="240" w:lineRule="auto"/>
        <w:ind w:firstLine="426"/>
        <w:jc w:val="both"/>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5. Ежегодно проводить мониторинг с анализом о ходе выполнения данной программы, при этом отрабатывать варианты механизмов, наиболее оптимальных направлений со всеми предприятиями, учреждениями осуществляющих свою деятельность на данной  территории.</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Внесение изменений в Программу производится по итогам годового отчета о реализации программы, проведенного общественного обсуждения, по предложению депутатов поселения, иных заинтересованных лиц. </w:t>
      </w:r>
    </w:p>
    <w:p w:rsidR="00E54130" w:rsidRPr="0043170E" w:rsidRDefault="00E54130"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E54130" w:rsidRDefault="00E54130" w:rsidP="0043170E">
      <w:pPr>
        <w:spacing w:after="0" w:line="240" w:lineRule="auto"/>
        <w:ind w:firstLine="426"/>
        <w:jc w:val="both"/>
        <w:rPr>
          <w:rFonts w:ascii="Times New Roman" w:hAnsi="Times New Roman" w:cs="Times New Roman"/>
          <w:sz w:val="20"/>
          <w:szCs w:val="20"/>
        </w:rPr>
      </w:pPr>
      <w:r w:rsidRPr="0043170E">
        <w:rPr>
          <w:rFonts w:ascii="Times New Roman" w:hAnsi="Times New Roman" w:cs="Times New Roman"/>
          <w:sz w:val="20"/>
          <w:szCs w:val="20"/>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1850EB" w:rsidRPr="0043170E" w:rsidRDefault="001850EB" w:rsidP="0043170E">
      <w:pPr>
        <w:spacing w:after="0" w:line="240" w:lineRule="auto"/>
        <w:ind w:firstLine="426"/>
        <w:jc w:val="both"/>
        <w:rPr>
          <w:rFonts w:ascii="Times New Roman" w:hAnsi="Times New Roman" w:cs="Times New Roman"/>
          <w:sz w:val="20"/>
          <w:szCs w:val="20"/>
        </w:rPr>
      </w:pPr>
    </w:p>
    <w:p w:rsidR="00E54130" w:rsidRPr="0043170E" w:rsidRDefault="00E54130" w:rsidP="0043170E">
      <w:pPr>
        <w:pStyle w:val="2"/>
        <w:spacing w:before="0" w:beforeAutospacing="0" w:after="0" w:afterAutospacing="0"/>
        <w:ind w:firstLine="720"/>
        <w:jc w:val="both"/>
        <w:rPr>
          <w:smallCaps/>
          <w:sz w:val="20"/>
          <w:szCs w:val="20"/>
        </w:rPr>
      </w:pPr>
      <w:r w:rsidRPr="0043170E">
        <w:rPr>
          <w:smallCaps/>
          <w:sz w:val="20"/>
          <w:szCs w:val="20"/>
        </w:rPr>
        <w:t xml:space="preserve">                                            Результаты реализации программы</w:t>
      </w:r>
    </w:p>
    <w:p w:rsidR="00E54130" w:rsidRPr="0043170E" w:rsidRDefault="00E54130" w:rsidP="0043170E">
      <w:pPr>
        <w:spacing w:after="0" w:line="240" w:lineRule="auto"/>
        <w:ind w:firstLine="426"/>
        <w:jc w:val="both"/>
        <w:rPr>
          <w:rFonts w:ascii="Times New Roman" w:hAnsi="Times New Roman" w:cs="Times New Roman"/>
          <w:sz w:val="20"/>
          <w:szCs w:val="20"/>
        </w:rPr>
      </w:pPr>
      <w:r w:rsidRPr="0043170E">
        <w:rPr>
          <w:rFonts w:ascii="Times New Roman" w:hAnsi="Times New Roman" w:cs="Times New Roman"/>
          <w:sz w:val="20"/>
          <w:szCs w:val="20"/>
        </w:rPr>
        <w:t>Программа направлена на консолидацию финансовых источников и включает в себя создание благоприятных условий для привлечения внебюджетных источников.</w:t>
      </w:r>
    </w:p>
    <w:p w:rsidR="00E54130" w:rsidRPr="0043170E" w:rsidRDefault="00E54130" w:rsidP="0043170E">
      <w:pPr>
        <w:spacing w:after="0" w:line="240" w:lineRule="auto"/>
        <w:ind w:firstLine="426"/>
        <w:jc w:val="both"/>
        <w:rPr>
          <w:rFonts w:ascii="Times New Roman" w:hAnsi="Times New Roman" w:cs="Times New Roman"/>
          <w:sz w:val="20"/>
          <w:szCs w:val="20"/>
        </w:rPr>
      </w:pPr>
      <w:r w:rsidRPr="0043170E">
        <w:rPr>
          <w:rFonts w:ascii="Times New Roman" w:hAnsi="Times New Roman" w:cs="Times New Roman"/>
          <w:sz w:val="20"/>
          <w:szCs w:val="20"/>
        </w:rPr>
        <w:t>Цели и задачи, поставленные данной Программой, значительны и требуют постоянного участия администрации поселения, а также всего населения. Участия в детализации подходов выбранных направлений, их реализации, соответствующего мониторинга и контроля. Поэтому организационным началом реализации программы должно стать социальное партнерство власти и населения, реального приобщения граждан к управленческим процессам.</w:t>
      </w:r>
    </w:p>
    <w:p w:rsidR="00E54130" w:rsidRPr="0043170E" w:rsidRDefault="00E54130" w:rsidP="0043170E">
      <w:pPr>
        <w:spacing w:after="0" w:line="240" w:lineRule="auto"/>
        <w:ind w:firstLine="426"/>
        <w:jc w:val="both"/>
        <w:rPr>
          <w:rFonts w:ascii="Times New Roman" w:hAnsi="Times New Roman" w:cs="Times New Roman"/>
          <w:sz w:val="20"/>
          <w:szCs w:val="20"/>
        </w:rPr>
      </w:pPr>
      <w:r w:rsidRPr="0043170E">
        <w:rPr>
          <w:rFonts w:ascii="Times New Roman" w:hAnsi="Times New Roman" w:cs="Times New Roman"/>
          <w:sz w:val="20"/>
          <w:szCs w:val="20"/>
        </w:rPr>
        <w:t>Также необходима организация совместной работы предпринимателей и органов местного самоуправления, проведение «круглых столов», встреч с предпринимателями для обсуждения актуальных проблем развития предпринимательства, выработки мер его поддержки.</w:t>
      </w:r>
    </w:p>
    <w:p w:rsidR="00E54130" w:rsidRPr="0043170E" w:rsidRDefault="00E54130" w:rsidP="0043170E">
      <w:pPr>
        <w:spacing w:after="0" w:line="240" w:lineRule="auto"/>
        <w:ind w:firstLine="426"/>
        <w:jc w:val="both"/>
        <w:rPr>
          <w:rFonts w:ascii="Times New Roman" w:hAnsi="Times New Roman" w:cs="Times New Roman"/>
          <w:sz w:val="20"/>
          <w:szCs w:val="20"/>
        </w:rPr>
      </w:pPr>
      <w:bookmarkStart w:id="156" w:name="_Toc502407507"/>
      <w:bookmarkStart w:id="157" w:name="_Toc502538684"/>
      <w:r w:rsidRPr="0043170E">
        <w:rPr>
          <w:rFonts w:ascii="Times New Roman" w:hAnsi="Times New Roman" w:cs="Times New Roman"/>
          <w:sz w:val="20"/>
          <w:szCs w:val="20"/>
        </w:rPr>
        <w:t>Реализация программы должна создать предпосылки для дальнейшей стабилизации и устойчивого развития экономики поселения. В результате осуществления мер, предусмотренных Программой, возрастут темпы развития отраслей экономики.</w:t>
      </w:r>
    </w:p>
    <w:p w:rsidR="00E54130" w:rsidRPr="0043170E" w:rsidRDefault="00E54130" w:rsidP="0043170E">
      <w:pPr>
        <w:spacing w:after="0" w:line="240" w:lineRule="auto"/>
        <w:ind w:firstLine="426"/>
        <w:jc w:val="both"/>
        <w:rPr>
          <w:rFonts w:ascii="Times New Roman" w:hAnsi="Times New Roman" w:cs="Times New Roman"/>
          <w:sz w:val="20"/>
          <w:szCs w:val="20"/>
        </w:rPr>
      </w:pPr>
      <w:r w:rsidRPr="0043170E">
        <w:rPr>
          <w:rFonts w:ascii="Times New Roman" w:hAnsi="Times New Roman" w:cs="Times New Roman"/>
          <w:sz w:val="20"/>
          <w:szCs w:val="20"/>
        </w:rPr>
        <w:t xml:space="preserve"> Главным принципом нашей работы будут и останутся надолго – материальное благополучие каждого жителя сельского поселения, свобода и справедливость в обществе.</w:t>
      </w:r>
    </w:p>
    <w:p w:rsidR="00E54130" w:rsidRPr="0043170E" w:rsidRDefault="00E54130" w:rsidP="0043170E">
      <w:pPr>
        <w:spacing w:after="0" w:line="240" w:lineRule="auto"/>
        <w:ind w:firstLine="426"/>
        <w:jc w:val="both"/>
        <w:rPr>
          <w:rFonts w:ascii="Times New Roman" w:hAnsi="Times New Roman" w:cs="Times New Roman"/>
          <w:sz w:val="20"/>
          <w:szCs w:val="20"/>
        </w:rPr>
      </w:pPr>
      <w:r w:rsidRPr="0043170E">
        <w:rPr>
          <w:rFonts w:ascii="Times New Roman" w:hAnsi="Times New Roman" w:cs="Times New Roman"/>
          <w:sz w:val="20"/>
          <w:szCs w:val="20"/>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w:t>
      </w:r>
    </w:p>
    <w:bookmarkEnd w:id="156"/>
    <w:bookmarkEnd w:id="157"/>
    <w:p w:rsidR="00E54130" w:rsidRDefault="00E5413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p w:rsidR="00EC6B80" w:rsidRDefault="00EC6B80" w:rsidP="0043170E">
      <w:pPr>
        <w:spacing w:after="0" w:line="240" w:lineRule="auto"/>
        <w:jc w:val="both"/>
        <w:rPr>
          <w:rFonts w:ascii="Times New Roman" w:hAnsi="Times New Roman" w:cs="Times New Roman"/>
          <w:bCs/>
          <w:color w:val="000000"/>
          <w:sz w:val="20"/>
          <w:szCs w:val="20"/>
        </w:rPr>
      </w:pPr>
    </w:p>
    <w:tbl>
      <w:tblPr>
        <w:tblpPr w:leftFromText="180" w:rightFromText="180" w:vertAnchor="text" w:tblpY="1"/>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1"/>
      </w:tblGrid>
      <w:tr w:rsidR="00EC6B80" w:rsidRPr="0043170E" w:rsidTr="008349BD">
        <w:tc>
          <w:tcPr>
            <w:tcW w:w="9381" w:type="dxa"/>
            <w:tcBorders>
              <w:top w:val="nil"/>
              <w:left w:val="nil"/>
              <w:bottom w:val="nil"/>
              <w:right w:val="nil"/>
            </w:tcBorders>
          </w:tcPr>
          <w:p w:rsidR="00EC6B80" w:rsidRDefault="00EC6B80" w:rsidP="008349BD">
            <w:pPr>
              <w:pBdr>
                <w:bottom w:val="single" w:sz="4" w:space="1" w:color="auto"/>
              </w:pBdr>
              <w:spacing w:after="0" w:line="240" w:lineRule="auto"/>
              <w:jc w:val="right"/>
              <w:rPr>
                <w:rFonts w:ascii="Times New Roman" w:hAnsi="Times New Roman" w:cs="Times New Roman"/>
              </w:rPr>
            </w:pPr>
          </w:p>
          <w:p w:rsidR="00EC6B80" w:rsidRDefault="00EC6B80" w:rsidP="008349BD">
            <w:pPr>
              <w:pBdr>
                <w:bottom w:val="single" w:sz="4" w:space="1" w:color="auto"/>
              </w:pBdr>
              <w:spacing w:after="0" w:line="240" w:lineRule="auto"/>
              <w:jc w:val="right"/>
              <w:rPr>
                <w:rFonts w:ascii="Times New Roman" w:hAnsi="Times New Roman"/>
              </w:rPr>
            </w:pPr>
          </w:p>
          <w:p w:rsidR="00EC6B80" w:rsidRDefault="00EC6B80" w:rsidP="008349BD">
            <w:pPr>
              <w:pBdr>
                <w:bottom w:val="single" w:sz="4" w:space="1" w:color="auto"/>
              </w:pBdr>
              <w:spacing w:after="0" w:line="240" w:lineRule="auto"/>
              <w:jc w:val="right"/>
              <w:rPr>
                <w:rFonts w:ascii="Times New Roman" w:hAnsi="Times New Roman"/>
              </w:rPr>
            </w:pPr>
          </w:p>
          <w:p w:rsidR="00EC6B80" w:rsidRDefault="00EC6B80" w:rsidP="008349BD">
            <w:pPr>
              <w:pBdr>
                <w:bottom w:val="single" w:sz="4" w:space="1" w:color="auto"/>
              </w:pBdr>
              <w:spacing w:after="0" w:line="240" w:lineRule="auto"/>
              <w:jc w:val="right"/>
              <w:rPr>
                <w:rFonts w:ascii="Times New Roman" w:hAnsi="Times New Roman"/>
              </w:rPr>
            </w:pPr>
          </w:p>
          <w:p w:rsidR="00EC6B80" w:rsidRDefault="00EC6B80" w:rsidP="008349BD">
            <w:pPr>
              <w:pBdr>
                <w:bottom w:val="single" w:sz="4" w:space="1" w:color="auto"/>
              </w:pBdr>
              <w:spacing w:after="0" w:line="240" w:lineRule="auto"/>
              <w:jc w:val="right"/>
              <w:rPr>
                <w:rFonts w:ascii="Times New Roman" w:hAnsi="Times New Roman"/>
              </w:rPr>
            </w:pPr>
          </w:p>
          <w:p w:rsidR="00EC6B80" w:rsidRDefault="00EC6B80" w:rsidP="008349BD">
            <w:pPr>
              <w:pBdr>
                <w:bottom w:val="single" w:sz="4" w:space="1" w:color="auto"/>
              </w:pBdr>
              <w:spacing w:after="0" w:line="240" w:lineRule="auto"/>
              <w:jc w:val="right"/>
              <w:rPr>
                <w:rFonts w:ascii="Times New Roman" w:hAnsi="Times New Roman"/>
              </w:rPr>
            </w:pPr>
          </w:p>
          <w:p w:rsidR="00EC6B80" w:rsidRDefault="00EC6B80" w:rsidP="008349BD">
            <w:pPr>
              <w:pBdr>
                <w:bottom w:val="single" w:sz="4" w:space="1" w:color="auto"/>
              </w:pBdr>
              <w:spacing w:after="0" w:line="240" w:lineRule="auto"/>
              <w:jc w:val="right"/>
              <w:rPr>
                <w:rFonts w:ascii="Times New Roman" w:hAnsi="Times New Roman"/>
              </w:rPr>
            </w:pPr>
          </w:p>
          <w:p w:rsidR="00EC6B80" w:rsidRDefault="00EC6B80" w:rsidP="008349BD">
            <w:pPr>
              <w:pBdr>
                <w:bottom w:val="single" w:sz="4" w:space="1" w:color="auto"/>
              </w:pBdr>
              <w:spacing w:after="0" w:line="240" w:lineRule="auto"/>
              <w:jc w:val="right"/>
              <w:rPr>
                <w:rFonts w:ascii="Times New Roman" w:hAnsi="Times New Roman"/>
              </w:rPr>
            </w:pPr>
          </w:p>
          <w:p w:rsidR="00EC6B80" w:rsidRDefault="00EC6B80" w:rsidP="008349BD">
            <w:pPr>
              <w:pBdr>
                <w:bottom w:val="single" w:sz="4" w:space="1" w:color="auto"/>
              </w:pBdr>
              <w:spacing w:after="0" w:line="240" w:lineRule="auto"/>
              <w:jc w:val="right"/>
              <w:rPr>
                <w:rFonts w:ascii="Times New Roman" w:hAnsi="Times New Roman"/>
              </w:rPr>
            </w:pPr>
          </w:p>
          <w:p w:rsidR="00EC6B80" w:rsidRDefault="00EC6B80" w:rsidP="008349BD">
            <w:pPr>
              <w:pBdr>
                <w:bottom w:val="single" w:sz="4" w:space="1" w:color="auto"/>
              </w:pBdr>
              <w:spacing w:after="0" w:line="240" w:lineRule="auto"/>
              <w:jc w:val="right"/>
              <w:rPr>
                <w:rFonts w:ascii="Times New Roman" w:hAnsi="Times New Roman"/>
              </w:rPr>
            </w:pPr>
          </w:p>
          <w:p w:rsidR="00EC6B80" w:rsidRPr="00D03FF2" w:rsidRDefault="00EC6B80" w:rsidP="008349BD">
            <w:pPr>
              <w:pBdr>
                <w:bottom w:val="single" w:sz="4" w:space="1" w:color="auto"/>
              </w:pBdr>
              <w:spacing w:after="0" w:line="240" w:lineRule="auto"/>
              <w:jc w:val="right"/>
              <w:rPr>
                <w:rFonts w:ascii="Times New Roman" w:hAnsi="Times New Roman"/>
              </w:rPr>
            </w:pPr>
            <w:r>
              <w:rPr>
                <w:rFonts w:ascii="Times New Roman" w:hAnsi="Times New Roman"/>
              </w:rPr>
              <w:t>40</w:t>
            </w:r>
          </w:p>
          <w:p w:rsidR="00EC6B80" w:rsidRPr="00D03FF2" w:rsidRDefault="00EC6B80" w:rsidP="008349BD">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EC6B80" w:rsidRPr="0043170E" w:rsidRDefault="00EC6B80" w:rsidP="008349BD">
            <w:pPr>
              <w:tabs>
                <w:tab w:val="left" w:pos="4290"/>
              </w:tabs>
              <w:spacing w:after="0" w:line="240" w:lineRule="auto"/>
              <w:rPr>
                <w:rFonts w:ascii="Times New Roman" w:hAnsi="Times New Roman" w:cs="Times New Roman"/>
                <w:sz w:val="20"/>
                <w:szCs w:val="20"/>
              </w:rPr>
            </w:pPr>
          </w:p>
        </w:tc>
      </w:tr>
    </w:tbl>
    <w:p w:rsidR="00EC6B80" w:rsidRPr="0043170E" w:rsidRDefault="00EC6B80" w:rsidP="0043170E">
      <w:pPr>
        <w:spacing w:after="0" w:line="240" w:lineRule="auto"/>
        <w:jc w:val="both"/>
        <w:rPr>
          <w:rFonts w:ascii="Times New Roman" w:hAnsi="Times New Roman" w:cs="Times New Roman"/>
          <w:bCs/>
          <w:color w:val="000000"/>
          <w:sz w:val="20"/>
          <w:szCs w:val="20"/>
        </w:rPr>
        <w:sectPr w:rsidR="00EC6B80" w:rsidRPr="0043170E" w:rsidSect="009858C5">
          <w:footerReference w:type="even" r:id="rId9"/>
          <w:footerReference w:type="default" r:id="rId10"/>
          <w:pgSz w:w="11906" w:h="16838"/>
          <w:pgMar w:top="851" w:right="851" w:bottom="851" w:left="1418" w:header="709" w:footer="709" w:gutter="0"/>
          <w:cols w:space="708"/>
          <w:titlePg/>
          <w:docGrid w:linePitch="360"/>
        </w:sectPr>
      </w:pPr>
    </w:p>
    <w:p w:rsidR="00E54130" w:rsidRPr="0043170E" w:rsidRDefault="00E54130"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lastRenderedPageBreak/>
        <w:t>Система программных мероприятий</w:t>
      </w:r>
    </w:p>
    <w:p w:rsidR="00E54130" w:rsidRPr="0043170E" w:rsidRDefault="00E54130" w:rsidP="0043170E">
      <w:pPr>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План мероприятий  2016.г.</w:t>
      </w:r>
    </w:p>
    <w:p w:rsidR="00E54130" w:rsidRPr="0043170E" w:rsidRDefault="00E54130" w:rsidP="0043170E">
      <w:pPr>
        <w:spacing w:after="0" w:line="240" w:lineRule="auto"/>
        <w:jc w:val="center"/>
        <w:rPr>
          <w:rFonts w:ascii="Times New Roman" w:hAnsi="Times New Roman" w:cs="Times New Roman"/>
          <w:sz w:val="20"/>
          <w:szCs w:val="20"/>
        </w:rPr>
      </w:pPr>
    </w:p>
    <w:tbl>
      <w:tblPr>
        <w:tblW w:w="14742"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3"/>
        <w:gridCol w:w="808"/>
        <w:gridCol w:w="1064"/>
        <w:gridCol w:w="822"/>
        <w:gridCol w:w="850"/>
        <w:gridCol w:w="1134"/>
        <w:gridCol w:w="1137"/>
        <w:gridCol w:w="1303"/>
        <w:gridCol w:w="4364"/>
      </w:tblGrid>
      <w:tr w:rsidR="00E54130" w:rsidRPr="0043170E" w:rsidTr="0006049C">
        <w:trPr>
          <w:trHeight w:val="20"/>
        </w:trPr>
        <w:tc>
          <w:tcPr>
            <w:tcW w:w="567" w:type="dxa"/>
            <w:vMerge w:val="restart"/>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п/п</w:t>
            </w:r>
          </w:p>
        </w:tc>
        <w:tc>
          <w:tcPr>
            <w:tcW w:w="2693" w:type="dxa"/>
            <w:vMerge w:val="restart"/>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Наименование мероприятия</w:t>
            </w:r>
          </w:p>
        </w:tc>
        <w:tc>
          <w:tcPr>
            <w:tcW w:w="5815" w:type="dxa"/>
            <w:gridSpan w:val="6"/>
            <w:tcBorders>
              <w:bottom w:val="single" w:sz="4" w:space="0" w:color="auto"/>
              <w:right w:val="single" w:sz="4" w:space="0" w:color="auto"/>
            </w:tcBorders>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Объем финансирования, тыс. руб.</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p>
        </w:tc>
        <w:tc>
          <w:tcPr>
            <w:tcW w:w="1303" w:type="dxa"/>
            <w:vMerge w:val="restart"/>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Срок</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исполнения</w:t>
            </w:r>
          </w:p>
        </w:tc>
        <w:tc>
          <w:tcPr>
            <w:tcW w:w="4364" w:type="dxa"/>
            <w:vMerge w:val="restart"/>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Ожидаемый результат</w:t>
            </w:r>
          </w:p>
        </w:tc>
      </w:tr>
      <w:tr w:rsidR="00E54130" w:rsidRPr="0043170E" w:rsidTr="0006049C">
        <w:trPr>
          <w:trHeight w:val="20"/>
        </w:trPr>
        <w:tc>
          <w:tcPr>
            <w:tcW w:w="567" w:type="dxa"/>
            <w:vMerge/>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p>
        </w:tc>
        <w:tc>
          <w:tcPr>
            <w:tcW w:w="2693" w:type="dxa"/>
            <w:vMerge/>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p>
        </w:tc>
        <w:tc>
          <w:tcPr>
            <w:tcW w:w="808" w:type="dxa"/>
            <w:tcBorders>
              <w:top w:val="single" w:sz="4" w:space="0" w:color="auto"/>
            </w:tcBorders>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Всего</w:t>
            </w:r>
          </w:p>
        </w:tc>
        <w:tc>
          <w:tcPr>
            <w:tcW w:w="1064" w:type="dxa"/>
            <w:tcBorders>
              <w:top w:val="single" w:sz="4" w:space="0" w:color="auto"/>
            </w:tcBorders>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Муници</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пальное </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образо</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вание</w:t>
            </w:r>
          </w:p>
        </w:tc>
        <w:tc>
          <w:tcPr>
            <w:tcW w:w="822" w:type="dxa"/>
            <w:tcBorders>
              <w:top w:val="single" w:sz="4" w:space="0" w:color="auto"/>
            </w:tcBorders>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Районный </w:t>
            </w:r>
          </w:p>
          <w:p w:rsidR="0006049C" w:rsidRDefault="0006049C"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Б</w:t>
            </w:r>
            <w:r w:rsidR="00E54130" w:rsidRPr="0043170E">
              <w:rPr>
                <w:rFonts w:ascii="Times New Roman" w:hAnsi="Times New Roman" w:cs="Times New Roman"/>
                <w:bCs/>
                <w:color w:val="000000"/>
                <w:sz w:val="20"/>
                <w:szCs w:val="20"/>
              </w:rPr>
              <w:t>юд</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жет</w:t>
            </w:r>
          </w:p>
        </w:tc>
        <w:tc>
          <w:tcPr>
            <w:tcW w:w="850" w:type="dxa"/>
            <w:tcBorders>
              <w:top w:val="single" w:sz="4" w:space="0" w:color="auto"/>
            </w:tcBorders>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Областной</w:t>
            </w:r>
          </w:p>
          <w:p w:rsidR="0006049C" w:rsidRDefault="0006049C"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Б</w:t>
            </w:r>
            <w:r w:rsidR="00E54130" w:rsidRPr="0043170E">
              <w:rPr>
                <w:rFonts w:ascii="Times New Roman" w:hAnsi="Times New Roman" w:cs="Times New Roman"/>
                <w:bCs/>
                <w:color w:val="000000"/>
                <w:sz w:val="20"/>
                <w:szCs w:val="20"/>
              </w:rPr>
              <w:t>юд</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жет</w:t>
            </w:r>
          </w:p>
        </w:tc>
        <w:tc>
          <w:tcPr>
            <w:tcW w:w="1134" w:type="dxa"/>
            <w:tcBorders>
              <w:top w:val="single" w:sz="4" w:space="0" w:color="auto"/>
            </w:tcBorders>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Федеральный </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бюджет</w:t>
            </w:r>
          </w:p>
        </w:tc>
        <w:tc>
          <w:tcPr>
            <w:tcW w:w="1137" w:type="dxa"/>
            <w:tcBorders>
              <w:top w:val="single" w:sz="4" w:space="0" w:color="auto"/>
            </w:tcBorders>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Собстве</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нные </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средства </w:t>
            </w:r>
          </w:p>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предприятий</w:t>
            </w:r>
          </w:p>
        </w:tc>
        <w:tc>
          <w:tcPr>
            <w:tcW w:w="1303" w:type="dxa"/>
            <w:vMerge/>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p>
        </w:tc>
        <w:tc>
          <w:tcPr>
            <w:tcW w:w="4364" w:type="dxa"/>
            <w:vMerge/>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1 </w:t>
            </w:r>
          </w:p>
        </w:tc>
        <w:tc>
          <w:tcPr>
            <w:tcW w:w="2693"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w:t>
            </w:r>
          </w:p>
        </w:tc>
        <w:tc>
          <w:tcPr>
            <w:tcW w:w="808"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w:t>
            </w:r>
          </w:p>
        </w:tc>
        <w:tc>
          <w:tcPr>
            <w:tcW w:w="1064"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w:t>
            </w:r>
          </w:p>
        </w:tc>
        <w:tc>
          <w:tcPr>
            <w:tcW w:w="822"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5</w:t>
            </w:r>
          </w:p>
        </w:tc>
        <w:tc>
          <w:tcPr>
            <w:tcW w:w="850"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6</w:t>
            </w:r>
          </w:p>
        </w:tc>
        <w:tc>
          <w:tcPr>
            <w:tcW w:w="1134"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7</w:t>
            </w:r>
          </w:p>
        </w:tc>
        <w:tc>
          <w:tcPr>
            <w:tcW w:w="1137"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8</w:t>
            </w:r>
          </w:p>
        </w:tc>
        <w:tc>
          <w:tcPr>
            <w:tcW w:w="1303"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10</w:t>
            </w:r>
          </w:p>
        </w:tc>
        <w:tc>
          <w:tcPr>
            <w:tcW w:w="4364" w:type="dxa"/>
          </w:tcPr>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11</w:t>
            </w: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w:t>
            </w:r>
          </w:p>
        </w:tc>
        <w:tc>
          <w:tcPr>
            <w:tcW w:w="269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sz w:val="20"/>
                <w:szCs w:val="20"/>
              </w:rPr>
              <w:t>Ремонт дорог общего пользования</w:t>
            </w:r>
          </w:p>
        </w:tc>
        <w:tc>
          <w:tcPr>
            <w:tcW w:w="808"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277,7</w:t>
            </w:r>
          </w:p>
        </w:tc>
        <w:tc>
          <w:tcPr>
            <w:tcW w:w="10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277,7</w:t>
            </w:r>
          </w:p>
        </w:tc>
        <w:tc>
          <w:tcPr>
            <w:tcW w:w="822"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850"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30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август</w:t>
            </w:r>
          </w:p>
        </w:tc>
        <w:tc>
          <w:tcPr>
            <w:tcW w:w="4364" w:type="dxa"/>
          </w:tcPr>
          <w:p w:rsidR="00E54130" w:rsidRPr="0043170E" w:rsidRDefault="00E54130" w:rsidP="0043170E">
            <w:pPr>
              <w:spacing w:after="0" w:line="240" w:lineRule="auto"/>
              <w:rPr>
                <w:rFonts w:ascii="Times New Roman" w:hAnsi="Times New Roman" w:cs="Times New Roman"/>
                <w:sz w:val="20"/>
                <w:szCs w:val="20"/>
              </w:rPr>
            </w:pPr>
            <w:r w:rsidRPr="0043170E">
              <w:rPr>
                <w:rFonts w:ascii="Times New Roman" w:hAnsi="Times New Roman" w:cs="Times New Roman"/>
                <w:sz w:val="20"/>
                <w:szCs w:val="20"/>
              </w:rPr>
              <w:t>Улучшение качества дорог, улучшение материально-экономического состояния сельского поселения</w:t>
            </w: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w:t>
            </w:r>
          </w:p>
        </w:tc>
        <w:tc>
          <w:tcPr>
            <w:tcW w:w="269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Содержание автомобильных дорог общего пользования в границах поселения</w:t>
            </w:r>
          </w:p>
        </w:tc>
        <w:tc>
          <w:tcPr>
            <w:tcW w:w="808"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60,0</w:t>
            </w:r>
          </w:p>
        </w:tc>
        <w:tc>
          <w:tcPr>
            <w:tcW w:w="10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60,00</w:t>
            </w:r>
          </w:p>
        </w:tc>
        <w:tc>
          <w:tcPr>
            <w:tcW w:w="822"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850"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30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декабрь</w:t>
            </w:r>
          </w:p>
        </w:tc>
        <w:tc>
          <w:tcPr>
            <w:tcW w:w="43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sz w:val="20"/>
                <w:szCs w:val="20"/>
              </w:rPr>
              <w:t>Улучшение качества дорог</w:t>
            </w: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3</w:t>
            </w:r>
          </w:p>
        </w:tc>
        <w:tc>
          <w:tcPr>
            <w:tcW w:w="269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FF0000"/>
                <w:sz w:val="20"/>
                <w:szCs w:val="20"/>
              </w:rPr>
            </w:pPr>
            <w:r w:rsidRPr="0043170E">
              <w:rPr>
                <w:rFonts w:ascii="Times New Roman" w:hAnsi="Times New Roman" w:cs="Times New Roman"/>
                <w:sz w:val="20"/>
                <w:szCs w:val="20"/>
              </w:rPr>
              <w:t>Обустройство площадок для установки контейнеров</w:t>
            </w:r>
          </w:p>
        </w:tc>
        <w:tc>
          <w:tcPr>
            <w:tcW w:w="808"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281,0</w:t>
            </w:r>
          </w:p>
        </w:tc>
        <w:tc>
          <w:tcPr>
            <w:tcW w:w="10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281,0</w:t>
            </w:r>
          </w:p>
        </w:tc>
        <w:tc>
          <w:tcPr>
            <w:tcW w:w="822"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w:t>
            </w:r>
          </w:p>
        </w:tc>
        <w:tc>
          <w:tcPr>
            <w:tcW w:w="850"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 xml:space="preserve"> </w:t>
            </w:r>
          </w:p>
        </w:tc>
        <w:tc>
          <w:tcPr>
            <w:tcW w:w="113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30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июль</w:t>
            </w:r>
          </w:p>
        </w:tc>
        <w:tc>
          <w:tcPr>
            <w:tcW w:w="43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color w:val="000000"/>
                <w:sz w:val="20"/>
                <w:szCs w:val="20"/>
              </w:rPr>
              <w:t xml:space="preserve">улучшения санитарного состояния территории, обеспечение эпидемиологического благополучия жителей </w:t>
            </w: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w:t>
            </w:r>
          </w:p>
        </w:tc>
        <w:tc>
          <w:tcPr>
            <w:tcW w:w="269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Вывоз мусора</w:t>
            </w:r>
          </w:p>
        </w:tc>
        <w:tc>
          <w:tcPr>
            <w:tcW w:w="808"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20,0</w:t>
            </w:r>
          </w:p>
        </w:tc>
        <w:tc>
          <w:tcPr>
            <w:tcW w:w="10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20,0</w:t>
            </w:r>
          </w:p>
        </w:tc>
        <w:tc>
          <w:tcPr>
            <w:tcW w:w="822"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850"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30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июнь</w:t>
            </w:r>
          </w:p>
        </w:tc>
        <w:tc>
          <w:tcPr>
            <w:tcW w:w="43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color w:val="000000"/>
                <w:sz w:val="20"/>
                <w:szCs w:val="20"/>
              </w:rPr>
              <w:t xml:space="preserve">улучшения санитарного состояния территории, обеспечение эпидемиологического благополучия жителей </w:t>
            </w: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5</w:t>
            </w:r>
          </w:p>
        </w:tc>
        <w:tc>
          <w:tcPr>
            <w:tcW w:w="269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Освещение уличное</w:t>
            </w:r>
          </w:p>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808"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210,0</w:t>
            </w:r>
          </w:p>
        </w:tc>
        <w:tc>
          <w:tcPr>
            <w:tcW w:w="10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210,0</w:t>
            </w:r>
          </w:p>
        </w:tc>
        <w:tc>
          <w:tcPr>
            <w:tcW w:w="822"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850"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30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декабрь</w:t>
            </w:r>
          </w:p>
        </w:tc>
        <w:tc>
          <w:tcPr>
            <w:tcW w:w="43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color w:val="000000"/>
                <w:sz w:val="20"/>
                <w:szCs w:val="20"/>
              </w:rPr>
              <w:t>улучшения эстетического облика сельского поселения, повышения безопасности движения автотранспорта и пешеходов в ночное и вечернее время</w:t>
            </w: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6</w:t>
            </w:r>
          </w:p>
        </w:tc>
        <w:tc>
          <w:tcPr>
            <w:tcW w:w="269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Обновление минерализованной полосы</w:t>
            </w:r>
          </w:p>
        </w:tc>
        <w:tc>
          <w:tcPr>
            <w:tcW w:w="808"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40,0</w:t>
            </w:r>
          </w:p>
        </w:tc>
        <w:tc>
          <w:tcPr>
            <w:tcW w:w="10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40,0</w:t>
            </w:r>
          </w:p>
        </w:tc>
        <w:tc>
          <w:tcPr>
            <w:tcW w:w="822"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850"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30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сентябрь</w:t>
            </w:r>
          </w:p>
        </w:tc>
        <w:tc>
          <w:tcPr>
            <w:tcW w:w="43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Защита населенных пунктов от лесных пожаров</w:t>
            </w: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7</w:t>
            </w:r>
          </w:p>
        </w:tc>
        <w:tc>
          <w:tcPr>
            <w:tcW w:w="269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Межевание земельных участков под котельной, обелиском</w:t>
            </w:r>
          </w:p>
        </w:tc>
        <w:tc>
          <w:tcPr>
            <w:tcW w:w="808"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100,0</w:t>
            </w:r>
          </w:p>
        </w:tc>
        <w:tc>
          <w:tcPr>
            <w:tcW w:w="10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100,0</w:t>
            </w:r>
          </w:p>
        </w:tc>
        <w:tc>
          <w:tcPr>
            <w:tcW w:w="822"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850"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30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август</w:t>
            </w:r>
          </w:p>
        </w:tc>
        <w:tc>
          <w:tcPr>
            <w:tcW w:w="43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color w:val="2A2A2A"/>
                <w:sz w:val="20"/>
                <w:szCs w:val="20"/>
              </w:rPr>
              <w:t>Документационное оформление земельных участков, находящихся в муниципальной собственности</w:t>
            </w: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8</w:t>
            </w:r>
          </w:p>
        </w:tc>
        <w:tc>
          <w:tcPr>
            <w:tcW w:w="269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Изготовление энергетического паспорта</w:t>
            </w:r>
          </w:p>
        </w:tc>
        <w:tc>
          <w:tcPr>
            <w:tcW w:w="808"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40,0</w:t>
            </w:r>
          </w:p>
        </w:tc>
        <w:tc>
          <w:tcPr>
            <w:tcW w:w="10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40,0</w:t>
            </w:r>
          </w:p>
        </w:tc>
        <w:tc>
          <w:tcPr>
            <w:tcW w:w="822"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850"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30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март</w:t>
            </w:r>
          </w:p>
        </w:tc>
        <w:tc>
          <w:tcPr>
            <w:tcW w:w="4364" w:type="dxa"/>
          </w:tcPr>
          <w:p w:rsidR="00E54130" w:rsidRPr="0043170E" w:rsidRDefault="00E54130" w:rsidP="0043170E">
            <w:pPr>
              <w:spacing w:after="0" w:line="240" w:lineRule="auto"/>
              <w:jc w:val="both"/>
              <w:rPr>
                <w:rFonts w:ascii="Times New Roman" w:hAnsi="Times New Roman" w:cs="Times New Roman"/>
                <w:color w:val="2A2A2A"/>
                <w:sz w:val="20"/>
                <w:szCs w:val="20"/>
              </w:rPr>
            </w:pPr>
            <w:r w:rsidRPr="0043170E">
              <w:rPr>
                <w:rFonts w:ascii="Times New Roman" w:hAnsi="Times New Roman" w:cs="Times New Roman"/>
                <w:color w:val="2A2A2A"/>
                <w:sz w:val="20"/>
                <w:szCs w:val="20"/>
              </w:rPr>
              <w:t>Повышение энергетической эффективности</w:t>
            </w:r>
          </w:p>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r>
      <w:tr w:rsidR="00E54130" w:rsidRPr="0043170E" w:rsidTr="0006049C">
        <w:trPr>
          <w:trHeight w:val="20"/>
        </w:trPr>
        <w:tc>
          <w:tcPr>
            <w:tcW w:w="56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9</w:t>
            </w:r>
          </w:p>
        </w:tc>
        <w:tc>
          <w:tcPr>
            <w:tcW w:w="269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Разработка градостроительной документации</w:t>
            </w:r>
          </w:p>
        </w:tc>
        <w:tc>
          <w:tcPr>
            <w:tcW w:w="808"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100,0</w:t>
            </w:r>
          </w:p>
        </w:tc>
        <w:tc>
          <w:tcPr>
            <w:tcW w:w="10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100,0</w:t>
            </w:r>
          </w:p>
        </w:tc>
        <w:tc>
          <w:tcPr>
            <w:tcW w:w="822"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850"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137"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p>
        </w:tc>
        <w:tc>
          <w:tcPr>
            <w:tcW w:w="1303"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октябрь</w:t>
            </w:r>
          </w:p>
        </w:tc>
        <w:tc>
          <w:tcPr>
            <w:tcW w:w="4364" w:type="dxa"/>
          </w:tcPr>
          <w:p w:rsidR="00E54130" w:rsidRPr="0043170E" w:rsidRDefault="00E54130" w:rsidP="0043170E">
            <w:pPr>
              <w:tabs>
                <w:tab w:val="left" w:pos="4480"/>
                <w:tab w:val="center" w:pos="7500"/>
              </w:tabs>
              <w:spacing w:after="0" w:line="240" w:lineRule="auto"/>
              <w:rPr>
                <w:rFonts w:ascii="Times New Roman" w:hAnsi="Times New Roman" w:cs="Times New Roman"/>
                <w:bCs/>
                <w:color w:val="000000"/>
                <w:sz w:val="20"/>
                <w:szCs w:val="20"/>
              </w:rPr>
            </w:pPr>
            <w:r w:rsidRPr="0043170E">
              <w:rPr>
                <w:rFonts w:ascii="Times New Roman" w:hAnsi="Times New Roman" w:cs="Times New Roman"/>
                <w:bCs/>
                <w:color w:val="000000"/>
                <w:sz w:val="20"/>
                <w:szCs w:val="20"/>
              </w:rPr>
              <w:t>Определение границ населенных пунктов муниципального образования</w:t>
            </w:r>
          </w:p>
        </w:tc>
      </w:tr>
    </w:tbl>
    <w:p w:rsidR="00E54130" w:rsidRPr="0043170E"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p>
    <w:p w:rsidR="00E54130" w:rsidRDefault="00E54130" w:rsidP="0043170E">
      <w:pPr>
        <w:tabs>
          <w:tab w:val="left" w:pos="4480"/>
          <w:tab w:val="center" w:pos="7500"/>
        </w:tabs>
        <w:spacing w:after="0" w:line="240" w:lineRule="auto"/>
        <w:jc w:val="center"/>
        <w:rPr>
          <w:rFonts w:ascii="Times New Roman" w:hAnsi="Times New Roman" w:cs="Times New Roman"/>
          <w:bCs/>
          <w:color w:val="000000"/>
          <w:sz w:val="20"/>
          <w:szCs w:val="20"/>
        </w:rPr>
      </w:pPr>
    </w:p>
    <w:p w:rsidR="00EC6B80" w:rsidRDefault="00EC6B80" w:rsidP="0043170E">
      <w:pPr>
        <w:tabs>
          <w:tab w:val="left" w:pos="4480"/>
          <w:tab w:val="center" w:pos="7500"/>
        </w:tabs>
        <w:spacing w:after="0" w:line="240" w:lineRule="auto"/>
        <w:jc w:val="center"/>
        <w:rPr>
          <w:rFonts w:ascii="Times New Roman" w:hAnsi="Times New Roman" w:cs="Times New Roman"/>
          <w:bCs/>
          <w:color w:val="000000"/>
          <w:sz w:val="20"/>
          <w:szCs w:val="20"/>
        </w:rPr>
      </w:pPr>
    </w:p>
    <w:tbl>
      <w:tblPr>
        <w:tblpPr w:leftFromText="180" w:rightFromText="180" w:vertAnchor="text" w:tblpX="-216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0"/>
      </w:tblGrid>
      <w:tr w:rsidR="00EC6B80" w:rsidRPr="0043170E" w:rsidTr="00EC6B80">
        <w:tc>
          <w:tcPr>
            <w:tcW w:w="14850" w:type="dxa"/>
            <w:tcBorders>
              <w:top w:val="nil"/>
              <w:left w:val="nil"/>
              <w:bottom w:val="nil"/>
              <w:right w:val="nil"/>
            </w:tcBorders>
          </w:tcPr>
          <w:p w:rsidR="00EC6B80" w:rsidRDefault="00EC6B80" w:rsidP="00EC6B80">
            <w:pPr>
              <w:pBdr>
                <w:bottom w:val="single" w:sz="4" w:space="1" w:color="auto"/>
              </w:pBdr>
              <w:spacing w:after="0" w:line="240" w:lineRule="auto"/>
              <w:jc w:val="right"/>
              <w:rPr>
                <w:rFonts w:ascii="Times New Roman" w:hAnsi="Times New Roman" w:cs="Times New Roman"/>
              </w:rPr>
            </w:pPr>
          </w:p>
          <w:p w:rsidR="00EC6B80" w:rsidRPr="00D03FF2" w:rsidRDefault="00EC6B80" w:rsidP="00EC6B80">
            <w:pPr>
              <w:pBdr>
                <w:bottom w:val="single" w:sz="4" w:space="1" w:color="auto"/>
              </w:pBdr>
              <w:spacing w:after="0" w:line="240" w:lineRule="auto"/>
              <w:jc w:val="right"/>
              <w:rPr>
                <w:rFonts w:ascii="Times New Roman" w:hAnsi="Times New Roman"/>
              </w:rPr>
            </w:pPr>
            <w:r>
              <w:rPr>
                <w:rFonts w:ascii="Times New Roman" w:hAnsi="Times New Roman"/>
              </w:rPr>
              <w:t>41</w:t>
            </w:r>
          </w:p>
          <w:p w:rsidR="00EC6B80" w:rsidRPr="00D03FF2" w:rsidRDefault="00EC6B80" w:rsidP="00EC6B80">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EC6B80" w:rsidRPr="0043170E" w:rsidRDefault="00EC6B80" w:rsidP="00EC6B80">
            <w:pPr>
              <w:tabs>
                <w:tab w:val="left" w:pos="4290"/>
              </w:tabs>
              <w:spacing w:after="0" w:line="240" w:lineRule="auto"/>
              <w:rPr>
                <w:rFonts w:ascii="Times New Roman" w:hAnsi="Times New Roman" w:cs="Times New Roman"/>
                <w:sz w:val="20"/>
                <w:szCs w:val="20"/>
              </w:rPr>
            </w:pPr>
          </w:p>
        </w:tc>
      </w:tr>
    </w:tbl>
    <w:p w:rsidR="00EC6B80" w:rsidRPr="0043170E" w:rsidRDefault="00EC6B80" w:rsidP="00EC6B80">
      <w:pPr>
        <w:tabs>
          <w:tab w:val="left" w:pos="4480"/>
          <w:tab w:val="center" w:pos="7500"/>
        </w:tabs>
        <w:spacing w:after="0" w:line="240" w:lineRule="auto"/>
        <w:jc w:val="both"/>
        <w:rPr>
          <w:rFonts w:ascii="Times New Roman" w:hAnsi="Times New Roman" w:cs="Times New Roman"/>
          <w:bCs/>
          <w:color w:val="000000"/>
          <w:sz w:val="20"/>
          <w:szCs w:val="20"/>
        </w:rPr>
        <w:sectPr w:rsidR="00EC6B80" w:rsidRPr="0043170E" w:rsidSect="00D13D92">
          <w:footerReference w:type="even" r:id="rId11"/>
          <w:footerReference w:type="default" r:id="rId12"/>
          <w:pgSz w:w="16838" w:h="11906" w:orient="landscape"/>
          <w:pgMar w:top="567" w:right="3371" w:bottom="851" w:left="3544" w:header="709" w:footer="709" w:gutter="0"/>
          <w:cols w:space="708"/>
          <w:titlePg/>
          <w:docGrid w:linePitch="360"/>
        </w:sectPr>
      </w:pPr>
    </w:p>
    <w:p w:rsidR="00BB755A" w:rsidRPr="0043170E" w:rsidRDefault="00BB755A" w:rsidP="0043170E">
      <w:pPr>
        <w:tabs>
          <w:tab w:val="left" w:pos="4320"/>
        </w:tabs>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lastRenderedPageBreak/>
        <w:t>РОССИЙСКАЯ ФЕДЕРАЦИЯ</w:t>
      </w:r>
    </w:p>
    <w:p w:rsidR="00BB755A" w:rsidRPr="0043170E" w:rsidRDefault="00BB755A" w:rsidP="0043170E">
      <w:pPr>
        <w:tabs>
          <w:tab w:val="left" w:pos="4320"/>
        </w:tabs>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ИРКУТСКАЯ ОБЛАСТЬ</w:t>
      </w:r>
    </w:p>
    <w:p w:rsidR="00BB755A" w:rsidRPr="0043170E" w:rsidRDefault="00BB755A" w:rsidP="0043170E">
      <w:pPr>
        <w:tabs>
          <w:tab w:val="left" w:pos="4320"/>
        </w:tabs>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КИРЕНСКИЙ РАЙОН</w:t>
      </w:r>
    </w:p>
    <w:p w:rsidR="00BB755A" w:rsidRPr="0043170E" w:rsidRDefault="00BB755A" w:rsidP="0043170E">
      <w:pPr>
        <w:tabs>
          <w:tab w:val="left" w:pos="4320"/>
          <w:tab w:val="left" w:pos="4740"/>
        </w:tabs>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МУНИЦИПАЛЬНОЕ ОБРАЗОВАНИЕ</w:t>
      </w:r>
    </w:p>
    <w:p w:rsidR="00BB755A" w:rsidRPr="0043170E" w:rsidRDefault="00BB755A" w:rsidP="0043170E">
      <w:pPr>
        <w:tabs>
          <w:tab w:val="left" w:pos="4320"/>
          <w:tab w:val="left" w:pos="4740"/>
        </w:tabs>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ЮБИЛЕЙНИНСКОЕ СЕЛЬСКОЕ ПОСЕЛЕНИЕ</w:t>
      </w:r>
    </w:p>
    <w:p w:rsidR="00BB755A" w:rsidRPr="0006049C" w:rsidRDefault="00BB755A" w:rsidP="0043170E">
      <w:pPr>
        <w:tabs>
          <w:tab w:val="left" w:pos="4320"/>
          <w:tab w:val="left" w:pos="4740"/>
        </w:tabs>
        <w:spacing w:after="0" w:line="240" w:lineRule="auto"/>
        <w:jc w:val="center"/>
        <w:rPr>
          <w:rFonts w:ascii="Times New Roman" w:hAnsi="Times New Roman" w:cs="Times New Roman"/>
          <w:b/>
          <w:sz w:val="12"/>
          <w:szCs w:val="20"/>
        </w:rPr>
      </w:pPr>
    </w:p>
    <w:p w:rsidR="00BB755A" w:rsidRPr="0043170E" w:rsidRDefault="00BB755A" w:rsidP="0043170E">
      <w:pPr>
        <w:tabs>
          <w:tab w:val="left" w:pos="4320"/>
          <w:tab w:val="left" w:pos="4740"/>
        </w:tabs>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ДУМА</w:t>
      </w:r>
    </w:p>
    <w:p w:rsidR="00BB755A" w:rsidRPr="0006049C" w:rsidRDefault="00BB755A" w:rsidP="0043170E">
      <w:pPr>
        <w:tabs>
          <w:tab w:val="left" w:pos="4320"/>
          <w:tab w:val="left" w:pos="4740"/>
        </w:tabs>
        <w:spacing w:after="0" w:line="240" w:lineRule="auto"/>
        <w:jc w:val="center"/>
        <w:rPr>
          <w:rFonts w:ascii="Times New Roman" w:hAnsi="Times New Roman" w:cs="Times New Roman"/>
          <w:sz w:val="14"/>
          <w:szCs w:val="20"/>
        </w:rPr>
      </w:pPr>
    </w:p>
    <w:p w:rsidR="00BB755A" w:rsidRPr="0043170E" w:rsidRDefault="00BB755A" w:rsidP="0043170E">
      <w:pPr>
        <w:tabs>
          <w:tab w:val="left" w:pos="4320"/>
          <w:tab w:val="left" w:pos="4740"/>
        </w:tabs>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 xml:space="preserve">Р Е Ш Е Н И Е    </w:t>
      </w:r>
    </w:p>
    <w:p w:rsidR="00BB755A" w:rsidRPr="0043170E" w:rsidRDefault="00BB755A" w:rsidP="0043170E">
      <w:pPr>
        <w:tabs>
          <w:tab w:val="left" w:pos="4320"/>
          <w:tab w:val="left" w:pos="4740"/>
        </w:tabs>
        <w:spacing w:after="0" w:line="240" w:lineRule="auto"/>
        <w:jc w:val="center"/>
        <w:rPr>
          <w:rFonts w:ascii="Times New Roman" w:hAnsi="Times New Roman" w:cs="Times New Roman"/>
          <w:b/>
          <w:sz w:val="20"/>
          <w:szCs w:val="20"/>
        </w:rPr>
      </w:pPr>
      <w:r w:rsidRPr="0043170E">
        <w:rPr>
          <w:rFonts w:ascii="Times New Roman" w:hAnsi="Times New Roman" w:cs="Times New Roman"/>
          <w:sz w:val="20"/>
          <w:szCs w:val="20"/>
        </w:rPr>
        <w:t xml:space="preserve">24 ноября 2015 г.                                                                                                      </w:t>
      </w:r>
      <w:r w:rsidRPr="0043170E">
        <w:rPr>
          <w:rFonts w:ascii="Times New Roman" w:hAnsi="Times New Roman" w:cs="Times New Roman"/>
          <w:b/>
          <w:sz w:val="20"/>
          <w:szCs w:val="20"/>
        </w:rPr>
        <w:t>№ 103/3</w:t>
      </w:r>
    </w:p>
    <w:p w:rsidR="00BB755A" w:rsidRPr="0006049C" w:rsidRDefault="00BB755A" w:rsidP="0043170E">
      <w:pPr>
        <w:tabs>
          <w:tab w:val="left" w:pos="4320"/>
          <w:tab w:val="left" w:pos="4740"/>
        </w:tabs>
        <w:spacing w:after="0" w:line="240" w:lineRule="auto"/>
        <w:jc w:val="center"/>
        <w:rPr>
          <w:rFonts w:ascii="Times New Roman" w:hAnsi="Times New Roman" w:cs="Times New Roman"/>
          <w:b/>
          <w:sz w:val="2"/>
          <w:szCs w:val="20"/>
        </w:rPr>
      </w:pPr>
    </w:p>
    <w:p w:rsidR="00BB755A" w:rsidRPr="0043170E" w:rsidRDefault="00BB755A" w:rsidP="0043170E">
      <w:pPr>
        <w:tabs>
          <w:tab w:val="left" w:pos="4320"/>
          <w:tab w:val="left" w:pos="4740"/>
        </w:tabs>
        <w:spacing w:after="0" w:line="240" w:lineRule="auto"/>
        <w:jc w:val="center"/>
        <w:rPr>
          <w:rFonts w:ascii="Times New Roman" w:hAnsi="Times New Roman" w:cs="Times New Roman"/>
          <w:sz w:val="20"/>
          <w:szCs w:val="20"/>
        </w:rPr>
      </w:pPr>
      <w:r w:rsidRPr="0043170E">
        <w:rPr>
          <w:rFonts w:ascii="Times New Roman" w:hAnsi="Times New Roman" w:cs="Times New Roman"/>
          <w:sz w:val="20"/>
          <w:szCs w:val="20"/>
        </w:rPr>
        <w:t>п. Юбилейный</w:t>
      </w: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                                                                   </w:t>
      </w: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«О  внесении изменений в бюджет  Юбилейнинского  сельского поселения в 2015 году и плановый период 2016-2017 гг.»</w:t>
      </w:r>
    </w:p>
    <w:p w:rsidR="00BB755A" w:rsidRPr="0006049C" w:rsidRDefault="00BB755A" w:rsidP="0043170E">
      <w:pPr>
        <w:spacing w:after="0" w:line="240" w:lineRule="auto"/>
        <w:rPr>
          <w:rFonts w:ascii="Times New Roman" w:hAnsi="Times New Roman" w:cs="Times New Roman"/>
          <w:b/>
          <w:sz w:val="8"/>
          <w:szCs w:val="20"/>
        </w:rPr>
      </w:pP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Рассмотрев проект изменений в бюджет Юбилейнинского сельского поселения на 2015 год и плановый период, Дума Юбилейнинского сельского поселения  решила:</w:t>
      </w:r>
    </w:p>
    <w:p w:rsidR="00BB755A" w:rsidRPr="0043170E" w:rsidRDefault="00BB755A" w:rsidP="0043170E">
      <w:pPr>
        <w:spacing w:after="0" w:line="240" w:lineRule="auto"/>
        <w:rPr>
          <w:rFonts w:ascii="Times New Roman" w:hAnsi="Times New Roman" w:cs="Times New Roman"/>
          <w:i/>
          <w:sz w:val="20"/>
          <w:szCs w:val="20"/>
        </w:rPr>
      </w:pPr>
      <w:r w:rsidRPr="0043170E">
        <w:rPr>
          <w:rFonts w:ascii="Times New Roman" w:hAnsi="Times New Roman" w:cs="Times New Roman"/>
          <w:b/>
          <w:sz w:val="20"/>
          <w:szCs w:val="20"/>
        </w:rPr>
        <w:t xml:space="preserve">          </w:t>
      </w:r>
      <w:r w:rsidRPr="0043170E">
        <w:rPr>
          <w:rFonts w:ascii="Times New Roman" w:hAnsi="Times New Roman" w:cs="Times New Roman"/>
          <w:i/>
          <w:sz w:val="20"/>
          <w:szCs w:val="20"/>
        </w:rPr>
        <w:t>Внести изменения в Решение Думы № 66 от 29 декабря 2014 года «О бюджете Юбилейнинского сельского поселения на 2015 год и плановый период 2016-2017гг.»</w:t>
      </w:r>
    </w:p>
    <w:p w:rsidR="00BB755A" w:rsidRPr="0006049C" w:rsidRDefault="00BB755A" w:rsidP="0043170E">
      <w:pPr>
        <w:spacing w:after="0" w:line="240" w:lineRule="auto"/>
        <w:rPr>
          <w:rFonts w:ascii="Times New Roman" w:hAnsi="Times New Roman" w:cs="Times New Roman"/>
          <w:sz w:val="8"/>
          <w:szCs w:val="20"/>
        </w:rPr>
      </w:pPr>
    </w:p>
    <w:p w:rsidR="00BB755A" w:rsidRPr="0043170E" w:rsidRDefault="00BB755A" w:rsidP="0043170E">
      <w:pPr>
        <w:spacing w:after="0" w:line="240" w:lineRule="auto"/>
        <w:rPr>
          <w:rFonts w:ascii="Times New Roman" w:hAnsi="Times New Roman" w:cs="Times New Roman"/>
          <w:sz w:val="20"/>
          <w:szCs w:val="20"/>
        </w:rPr>
      </w:pPr>
      <w:r w:rsidRPr="0043170E">
        <w:rPr>
          <w:rFonts w:ascii="Times New Roman" w:hAnsi="Times New Roman" w:cs="Times New Roman"/>
          <w:b/>
          <w:sz w:val="20"/>
          <w:szCs w:val="20"/>
        </w:rPr>
        <w:t xml:space="preserve">         Пункт 1</w:t>
      </w:r>
      <w:r w:rsidRPr="0043170E">
        <w:rPr>
          <w:rFonts w:ascii="Times New Roman" w:hAnsi="Times New Roman" w:cs="Times New Roman"/>
          <w:sz w:val="20"/>
          <w:szCs w:val="20"/>
        </w:rPr>
        <w:t>.  Изложить в следующей редакции:</w:t>
      </w:r>
    </w:p>
    <w:p w:rsidR="00BB755A" w:rsidRPr="0043170E" w:rsidRDefault="00BB755A" w:rsidP="0043170E">
      <w:pPr>
        <w:spacing w:after="0" w:line="240" w:lineRule="auto"/>
        <w:rPr>
          <w:rFonts w:ascii="Times New Roman" w:hAnsi="Times New Roman" w:cs="Times New Roman"/>
          <w:sz w:val="20"/>
          <w:szCs w:val="20"/>
        </w:rPr>
      </w:pPr>
      <w:r w:rsidRPr="0043170E">
        <w:rPr>
          <w:rFonts w:ascii="Times New Roman" w:hAnsi="Times New Roman" w:cs="Times New Roman"/>
          <w:sz w:val="20"/>
          <w:szCs w:val="20"/>
        </w:rPr>
        <w:t xml:space="preserve">Утвердить основные характеристики бюджета Юбилейнинского сельского поселения  на </w:t>
      </w:r>
      <w:r w:rsidRPr="0043170E">
        <w:rPr>
          <w:rFonts w:ascii="Times New Roman" w:hAnsi="Times New Roman" w:cs="Times New Roman"/>
          <w:b/>
          <w:sz w:val="20"/>
          <w:szCs w:val="20"/>
        </w:rPr>
        <w:t>2015 год</w:t>
      </w:r>
      <w:r w:rsidRPr="0043170E">
        <w:rPr>
          <w:rFonts w:ascii="Times New Roman" w:hAnsi="Times New Roman" w:cs="Times New Roman"/>
          <w:sz w:val="20"/>
          <w:szCs w:val="20"/>
        </w:rPr>
        <w:t>:</w:t>
      </w:r>
    </w:p>
    <w:p w:rsidR="00BB755A" w:rsidRPr="0006049C" w:rsidRDefault="00BB755A" w:rsidP="0043170E">
      <w:pPr>
        <w:spacing w:after="0" w:line="240" w:lineRule="auto"/>
        <w:rPr>
          <w:rFonts w:ascii="Times New Roman" w:hAnsi="Times New Roman" w:cs="Times New Roman"/>
          <w:sz w:val="8"/>
          <w:szCs w:val="20"/>
        </w:rPr>
      </w:pPr>
    </w:p>
    <w:p w:rsidR="00BB755A" w:rsidRPr="0043170E" w:rsidRDefault="00BB755A" w:rsidP="0043170E">
      <w:pPr>
        <w:spacing w:after="0" w:line="240" w:lineRule="auto"/>
        <w:jc w:val="both"/>
        <w:rPr>
          <w:rFonts w:ascii="Times New Roman" w:hAnsi="Times New Roman" w:cs="Times New Roman"/>
          <w:b/>
          <w:sz w:val="20"/>
          <w:szCs w:val="20"/>
        </w:rPr>
      </w:pPr>
      <w:r w:rsidRPr="0043170E">
        <w:rPr>
          <w:rFonts w:ascii="Times New Roman" w:hAnsi="Times New Roman" w:cs="Times New Roman"/>
          <w:sz w:val="20"/>
          <w:szCs w:val="20"/>
        </w:rPr>
        <w:t xml:space="preserve"> - Общий объём доходов  бюджета  в сумме – </w:t>
      </w:r>
      <w:r w:rsidRPr="0043170E">
        <w:rPr>
          <w:rFonts w:ascii="Times New Roman" w:hAnsi="Times New Roman" w:cs="Times New Roman"/>
          <w:b/>
          <w:sz w:val="20"/>
          <w:szCs w:val="20"/>
        </w:rPr>
        <w:t>6618,9тыс.</w:t>
      </w:r>
      <w:r w:rsidRPr="0043170E">
        <w:rPr>
          <w:rFonts w:ascii="Times New Roman" w:hAnsi="Times New Roman" w:cs="Times New Roman"/>
          <w:sz w:val="20"/>
          <w:szCs w:val="20"/>
        </w:rPr>
        <w:t xml:space="preserve"> </w:t>
      </w:r>
      <w:r w:rsidRPr="0043170E">
        <w:rPr>
          <w:rFonts w:ascii="Times New Roman" w:hAnsi="Times New Roman" w:cs="Times New Roman"/>
          <w:b/>
          <w:sz w:val="20"/>
          <w:szCs w:val="20"/>
        </w:rPr>
        <w:t>руб</w:t>
      </w:r>
      <w:r w:rsidRPr="0043170E">
        <w:rPr>
          <w:rFonts w:ascii="Times New Roman" w:hAnsi="Times New Roman" w:cs="Times New Roman"/>
          <w:sz w:val="20"/>
          <w:szCs w:val="20"/>
        </w:rPr>
        <w:t xml:space="preserve">., в том числе безвозмездные перечисления в сумме – </w:t>
      </w:r>
      <w:r w:rsidRPr="0043170E">
        <w:rPr>
          <w:rFonts w:ascii="Times New Roman" w:hAnsi="Times New Roman" w:cs="Times New Roman"/>
          <w:b/>
          <w:sz w:val="20"/>
          <w:szCs w:val="20"/>
        </w:rPr>
        <w:t>5272,3  тыс. руб.,</w:t>
      </w:r>
      <w:r w:rsidRPr="0043170E">
        <w:rPr>
          <w:rFonts w:ascii="Times New Roman" w:hAnsi="Times New Roman" w:cs="Times New Roman"/>
          <w:sz w:val="20"/>
          <w:szCs w:val="20"/>
        </w:rPr>
        <w:t xml:space="preserve"> из них  объём межбюджетных трансфертов из областного бюджета- </w:t>
      </w:r>
      <w:r w:rsidRPr="0043170E">
        <w:rPr>
          <w:rFonts w:ascii="Times New Roman" w:hAnsi="Times New Roman" w:cs="Times New Roman"/>
          <w:b/>
          <w:sz w:val="20"/>
          <w:szCs w:val="20"/>
        </w:rPr>
        <w:t>4044,1 тыс. руб.</w:t>
      </w:r>
      <w:r w:rsidRPr="0043170E">
        <w:rPr>
          <w:rFonts w:ascii="Times New Roman" w:hAnsi="Times New Roman" w:cs="Times New Roman"/>
          <w:sz w:val="20"/>
          <w:szCs w:val="20"/>
        </w:rPr>
        <w:t xml:space="preserve">, объём  межбюджетных трансфертов из  районного бюджета-  </w:t>
      </w:r>
      <w:r w:rsidRPr="0043170E">
        <w:rPr>
          <w:rFonts w:ascii="Times New Roman" w:hAnsi="Times New Roman" w:cs="Times New Roman"/>
          <w:b/>
          <w:sz w:val="20"/>
          <w:szCs w:val="20"/>
        </w:rPr>
        <w:t xml:space="preserve">1228,1 тыс. руб.                                                                                                                </w:t>
      </w:r>
    </w:p>
    <w:p w:rsidR="00BB755A" w:rsidRPr="0043170E" w:rsidRDefault="00BB755A" w:rsidP="0043170E">
      <w:pPr>
        <w:spacing w:after="0" w:line="240" w:lineRule="auto"/>
        <w:jc w:val="both"/>
        <w:rPr>
          <w:rFonts w:ascii="Times New Roman" w:hAnsi="Times New Roman" w:cs="Times New Roman"/>
          <w:b/>
          <w:sz w:val="20"/>
          <w:szCs w:val="20"/>
        </w:rPr>
      </w:pPr>
      <w:r w:rsidRPr="0043170E">
        <w:rPr>
          <w:rFonts w:ascii="Times New Roman" w:hAnsi="Times New Roman" w:cs="Times New Roman"/>
          <w:sz w:val="20"/>
          <w:szCs w:val="20"/>
        </w:rPr>
        <w:t xml:space="preserve">    - Общий объём расходов бюджета в сумме – </w:t>
      </w:r>
      <w:r w:rsidRPr="0043170E">
        <w:rPr>
          <w:rFonts w:ascii="Times New Roman" w:hAnsi="Times New Roman" w:cs="Times New Roman"/>
          <w:b/>
          <w:sz w:val="20"/>
          <w:szCs w:val="20"/>
        </w:rPr>
        <w:t xml:space="preserve"> 6234,3  тыс. руб.</w:t>
      </w:r>
      <w:r w:rsidRPr="0043170E">
        <w:rPr>
          <w:rFonts w:ascii="Times New Roman" w:hAnsi="Times New Roman" w:cs="Times New Roman"/>
          <w:sz w:val="20"/>
          <w:szCs w:val="20"/>
        </w:rPr>
        <w:t xml:space="preserve">  </w:t>
      </w:r>
    </w:p>
    <w:p w:rsidR="00BB755A" w:rsidRPr="0006049C" w:rsidRDefault="00BB755A" w:rsidP="0043170E">
      <w:pPr>
        <w:spacing w:after="0" w:line="240" w:lineRule="auto"/>
        <w:rPr>
          <w:rFonts w:ascii="Times New Roman" w:hAnsi="Times New Roman" w:cs="Times New Roman"/>
          <w:sz w:val="8"/>
          <w:szCs w:val="20"/>
        </w:rPr>
      </w:pPr>
    </w:p>
    <w:p w:rsidR="00BB755A" w:rsidRPr="0043170E" w:rsidRDefault="00BB755A"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Размер дефицита бюджета Юбилейнинского сельского поселения   в сумме – </w:t>
      </w:r>
      <w:r w:rsidRPr="0043170E">
        <w:rPr>
          <w:rFonts w:ascii="Times New Roman" w:hAnsi="Times New Roman" w:cs="Times New Roman"/>
          <w:b/>
          <w:sz w:val="20"/>
          <w:szCs w:val="20"/>
        </w:rPr>
        <w:t>45,81 тыс</w:t>
      </w:r>
      <w:r w:rsidRPr="0043170E">
        <w:rPr>
          <w:rFonts w:ascii="Times New Roman" w:hAnsi="Times New Roman" w:cs="Times New Roman"/>
          <w:sz w:val="20"/>
          <w:szCs w:val="20"/>
        </w:rPr>
        <w:t xml:space="preserve">. </w:t>
      </w:r>
      <w:r w:rsidRPr="0043170E">
        <w:rPr>
          <w:rFonts w:ascii="Times New Roman" w:hAnsi="Times New Roman" w:cs="Times New Roman"/>
          <w:b/>
          <w:sz w:val="20"/>
          <w:szCs w:val="20"/>
        </w:rPr>
        <w:t>руб., или  5 %</w:t>
      </w:r>
      <w:r w:rsidRPr="0043170E">
        <w:rPr>
          <w:rFonts w:ascii="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BB755A" w:rsidRPr="0043170E" w:rsidRDefault="00BB755A" w:rsidP="0043170E">
      <w:pPr>
        <w:spacing w:after="0" w:line="240" w:lineRule="auto"/>
        <w:jc w:val="both"/>
        <w:rPr>
          <w:rFonts w:ascii="Times New Roman" w:hAnsi="Times New Roman" w:cs="Times New Roman"/>
          <w:b/>
          <w:sz w:val="20"/>
          <w:szCs w:val="20"/>
        </w:rPr>
      </w:pPr>
      <w:r w:rsidRPr="0043170E">
        <w:rPr>
          <w:rFonts w:ascii="Times New Roman" w:hAnsi="Times New Roman" w:cs="Times New Roman"/>
          <w:sz w:val="20"/>
          <w:szCs w:val="20"/>
        </w:rPr>
        <w:t xml:space="preserve">Направить на покрытие дефицита бюджета поступления из источников  покрытия дефицита бюджета </w:t>
      </w:r>
      <w:r w:rsidRPr="0043170E">
        <w:rPr>
          <w:rFonts w:ascii="Times New Roman" w:hAnsi="Times New Roman" w:cs="Times New Roman"/>
          <w:b/>
          <w:sz w:val="20"/>
          <w:szCs w:val="20"/>
        </w:rPr>
        <w:t>согласно приложению номер-1 к настоящему  Решению.</w:t>
      </w:r>
    </w:p>
    <w:p w:rsidR="00BB755A" w:rsidRPr="0006049C" w:rsidRDefault="00BB755A" w:rsidP="0043170E">
      <w:pPr>
        <w:spacing w:after="0" w:line="240" w:lineRule="auto"/>
        <w:jc w:val="both"/>
        <w:rPr>
          <w:rFonts w:ascii="Times New Roman" w:hAnsi="Times New Roman" w:cs="Times New Roman"/>
          <w:b/>
          <w:sz w:val="6"/>
          <w:szCs w:val="20"/>
        </w:rPr>
      </w:pP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         Пункт 3. </w:t>
      </w:r>
      <w:r w:rsidRPr="0043170E">
        <w:rPr>
          <w:rFonts w:ascii="Times New Roman" w:hAnsi="Times New Roman" w:cs="Times New Roman"/>
          <w:sz w:val="20"/>
          <w:szCs w:val="20"/>
        </w:rPr>
        <w:t>Изложить в следующей редакции:</w:t>
      </w:r>
    </w:p>
    <w:p w:rsidR="00BB755A" w:rsidRPr="0043170E" w:rsidRDefault="00BB755A" w:rsidP="0043170E">
      <w:pPr>
        <w:spacing w:after="0" w:line="240" w:lineRule="auto"/>
        <w:jc w:val="both"/>
        <w:rPr>
          <w:rFonts w:ascii="Times New Roman" w:hAnsi="Times New Roman" w:cs="Times New Roman"/>
          <w:b/>
          <w:sz w:val="20"/>
          <w:szCs w:val="20"/>
        </w:rPr>
      </w:pPr>
      <w:r w:rsidRPr="0043170E">
        <w:rPr>
          <w:rFonts w:ascii="Times New Roman" w:hAnsi="Times New Roman" w:cs="Times New Roman"/>
          <w:sz w:val="20"/>
          <w:szCs w:val="20"/>
        </w:rPr>
        <w:t xml:space="preserve">Установить прогнозируемые доходы бюджета  Юбилейнинского сельского поселения на 2015 год  в объеме согласно </w:t>
      </w:r>
      <w:r w:rsidRPr="0043170E">
        <w:rPr>
          <w:rFonts w:ascii="Times New Roman" w:hAnsi="Times New Roman" w:cs="Times New Roman"/>
          <w:b/>
          <w:sz w:val="20"/>
          <w:szCs w:val="20"/>
        </w:rPr>
        <w:t>приложению номер 3 к настоящему Решению.</w:t>
      </w:r>
    </w:p>
    <w:p w:rsidR="00BB755A" w:rsidRPr="0006049C" w:rsidRDefault="00BB755A" w:rsidP="0043170E">
      <w:pPr>
        <w:spacing w:after="0" w:line="240" w:lineRule="auto"/>
        <w:rPr>
          <w:rFonts w:ascii="Times New Roman" w:hAnsi="Times New Roman" w:cs="Times New Roman"/>
          <w:b/>
          <w:sz w:val="4"/>
          <w:szCs w:val="20"/>
        </w:rPr>
      </w:pP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         Пункт 6. </w:t>
      </w:r>
      <w:r w:rsidRPr="0043170E">
        <w:rPr>
          <w:rFonts w:ascii="Times New Roman" w:hAnsi="Times New Roman" w:cs="Times New Roman"/>
          <w:sz w:val="20"/>
          <w:szCs w:val="20"/>
        </w:rPr>
        <w:t>Изложить в следующей редакции:</w:t>
      </w:r>
    </w:p>
    <w:p w:rsidR="00BB755A" w:rsidRPr="0043170E" w:rsidRDefault="00BB755A" w:rsidP="0043170E">
      <w:pPr>
        <w:spacing w:after="0" w:line="240" w:lineRule="auto"/>
        <w:jc w:val="both"/>
        <w:rPr>
          <w:rFonts w:ascii="Times New Roman" w:hAnsi="Times New Roman" w:cs="Times New Roman"/>
          <w:b/>
          <w:sz w:val="20"/>
          <w:szCs w:val="20"/>
        </w:rPr>
      </w:pPr>
      <w:r w:rsidRPr="0043170E">
        <w:rPr>
          <w:rFonts w:ascii="Times New Roman" w:hAnsi="Times New Roman" w:cs="Times New Roman"/>
          <w:sz w:val="20"/>
          <w:szCs w:val="20"/>
        </w:rPr>
        <w:t>Установить  объем  межбюджетных трансфертов, прогнозируемых к получению из  других бюджетов бюджетной системы Российской Федерации, в 2015 году в сумме</w:t>
      </w:r>
      <w:r w:rsidRPr="0043170E">
        <w:rPr>
          <w:rFonts w:ascii="Times New Roman" w:hAnsi="Times New Roman" w:cs="Times New Roman"/>
          <w:b/>
          <w:sz w:val="20"/>
          <w:szCs w:val="20"/>
        </w:rPr>
        <w:t xml:space="preserve"> 5150,3 тыс. руб</w:t>
      </w:r>
      <w:r w:rsidRPr="0043170E">
        <w:rPr>
          <w:rFonts w:ascii="Times New Roman" w:hAnsi="Times New Roman" w:cs="Times New Roman"/>
          <w:sz w:val="20"/>
          <w:szCs w:val="20"/>
        </w:rPr>
        <w:t>. согласно</w:t>
      </w:r>
      <w:r w:rsidRPr="0043170E">
        <w:rPr>
          <w:rFonts w:ascii="Times New Roman" w:hAnsi="Times New Roman" w:cs="Times New Roman"/>
          <w:b/>
          <w:sz w:val="20"/>
          <w:szCs w:val="20"/>
        </w:rPr>
        <w:t xml:space="preserve"> приложению номер 6 к настоящему Решению </w:t>
      </w:r>
    </w:p>
    <w:p w:rsidR="00BB755A" w:rsidRPr="0006049C" w:rsidRDefault="00BB755A" w:rsidP="0043170E">
      <w:pPr>
        <w:spacing w:after="0" w:line="240" w:lineRule="auto"/>
        <w:jc w:val="both"/>
        <w:rPr>
          <w:rFonts w:ascii="Times New Roman" w:hAnsi="Times New Roman" w:cs="Times New Roman"/>
          <w:b/>
          <w:sz w:val="4"/>
          <w:szCs w:val="20"/>
        </w:rPr>
      </w:pP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         Пункт 7. </w:t>
      </w:r>
      <w:r w:rsidRPr="0043170E">
        <w:rPr>
          <w:rFonts w:ascii="Times New Roman" w:hAnsi="Times New Roman" w:cs="Times New Roman"/>
          <w:sz w:val="20"/>
          <w:szCs w:val="20"/>
        </w:rPr>
        <w:t>Изложить в следующей редакции:</w:t>
      </w:r>
    </w:p>
    <w:p w:rsidR="00BB755A" w:rsidRPr="0043170E" w:rsidRDefault="00BB755A"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Утвердить распределение  расходов местного бюджета по разделам  и подразделам классификации расходов бюджетов  Российской Федерации на 2015 год</w:t>
      </w:r>
      <w:r w:rsidRPr="0043170E">
        <w:rPr>
          <w:rFonts w:ascii="Times New Roman" w:hAnsi="Times New Roman" w:cs="Times New Roman"/>
          <w:b/>
          <w:sz w:val="20"/>
          <w:szCs w:val="20"/>
        </w:rPr>
        <w:t xml:space="preserve"> </w:t>
      </w:r>
      <w:r w:rsidRPr="0043170E">
        <w:rPr>
          <w:rFonts w:ascii="Times New Roman" w:hAnsi="Times New Roman" w:cs="Times New Roman"/>
          <w:sz w:val="20"/>
          <w:szCs w:val="20"/>
        </w:rPr>
        <w:t>и плановый период</w:t>
      </w:r>
      <w:r w:rsidRPr="0043170E">
        <w:rPr>
          <w:rFonts w:ascii="Times New Roman" w:hAnsi="Times New Roman" w:cs="Times New Roman"/>
          <w:b/>
          <w:sz w:val="20"/>
          <w:szCs w:val="20"/>
        </w:rPr>
        <w:t xml:space="preserve"> согласно приложению номер  7 к настоящему Решению.</w:t>
      </w:r>
    </w:p>
    <w:p w:rsidR="00BB755A" w:rsidRPr="001F6453" w:rsidRDefault="00BB755A" w:rsidP="0043170E">
      <w:pPr>
        <w:spacing w:after="0" w:line="240" w:lineRule="auto"/>
        <w:jc w:val="both"/>
        <w:rPr>
          <w:rFonts w:ascii="Times New Roman" w:hAnsi="Times New Roman" w:cs="Times New Roman"/>
          <w:b/>
          <w:sz w:val="8"/>
          <w:szCs w:val="20"/>
        </w:rPr>
      </w:pP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         Пункт 8. </w:t>
      </w:r>
      <w:r w:rsidRPr="0043170E">
        <w:rPr>
          <w:rFonts w:ascii="Times New Roman" w:hAnsi="Times New Roman" w:cs="Times New Roman"/>
          <w:sz w:val="20"/>
          <w:szCs w:val="20"/>
        </w:rPr>
        <w:t>Изложить в следующей редакции:</w:t>
      </w:r>
    </w:p>
    <w:p w:rsidR="00BB755A" w:rsidRPr="0043170E" w:rsidRDefault="00BB755A" w:rsidP="0043170E">
      <w:pPr>
        <w:spacing w:after="0" w:line="240" w:lineRule="auto"/>
        <w:jc w:val="both"/>
        <w:rPr>
          <w:rFonts w:ascii="Times New Roman" w:hAnsi="Times New Roman" w:cs="Times New Roman"/>
          <w:b/>
          <w:sz w:val="20"/>
          <w:szCs w:val="20"/>
        </w:rPr>
      </w:pPr>
      <w:r w:rsidRPr="0043170E">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Российской Федерации, согласно</w:t>
      </w:r>
      <w:r w:rsidRPr="0043170E">
        <w:rPr>
          <w:rFonts w:ascii="Times New Roman" w:hAnsi="Times New Roman" w:cs="Times New Roman"/>
          <w:b/>
          <w:sz w:val="20"/>
          <w:szCs w:val="20"/>
        </w:rPr>
        <w:t xml:space="preserve">  </w:t>
      </w:r>
      <w:r w:rsidRPr="0043170E">
        <w:rPr>
          <w:rFonts w:ascii="Times New Roman" w:hAnsi="Times New Roman" w:cs="Times New Roman"/>
          <w:sz w:val="20"/>
          <w:szCs w:val="20"/>
        </w:rPr>
        <w:t>на 2015 год</w:t>
      </w:r>
      <w:r w:rsidRPr="0043170E">
        <w:rPr>
          <w:rFonts w:ascii="Times New Roman" w:hAnsi="Times New Roman" w:cs="Times New Roman"/>
          <w:b/>
          <w:sz w:val="20"/>
          <w:szCs w:val="20"/>
        </w:rPr>
        <w:t xml:space="preserve"> </w:t>
      </w:r>
      <w:r w:rsidRPr="0043170E">
        <w:rPr>
          <w:rFonts w:ascii="Times New Roman" w:hAnsi="Times New Roman" w:cs="Times New Roman"/>
          <w:sz w:val="20"/>
          <w:szCs w:val="20"/>
        </w:rPr>
        <w:t>и</w:t>
      </w:r>
      <w:r w:rsidRPr="0043170E">
        <w:rPr>
          <w:rFonts w:ascii="Times New Roman" w:hAnsi="Times New Roman" w:cs="Times New Roman"/>
          <w:b/>
          <w:sz w:val="20"/>
          <w:szCs w:val="20"/>
        </w:rPr>
        <w:t xml:space="preserve"> </w:t>
      </w:r>
      <w:r w:rsidRPr="0043170E">
        <w:rPr>
          <w:rFonts w:ascii="Times New Roman" w:hAnsi="Times New Roman" w:cs="Times New Roman"/>
          <w:sz w:val="20"/>
          <w:szCs w:val="20"/>
        </w:rPr>
        <w:t xml:space="preserve"> плановый период согласно</w:t>
      </w:r>
      <w:r w:rsidRPr="0043170E">
        <w:rPr>
          <w:rFonts w:ascii="Times New Roman" w:hAnsi="Times New Roman" w:cs="Times New Roman"/>
          <w:b/>
          <w:sz w:val="20"/>
          <w:szCs w:val="20"/>
        </w:rPr>
        <w:t xml:space="preserve"> приложению  номер 8 к настоящему Решению.</w:t>
      </w:r>
    </w:p>
    <w:p w:rsidR="00BB755A" w:rsidRPr="001F6453" w:rsidRDefault="00BB755A" w:rsidP="0043170E">
      <w:pPr>
        <w:spacing w:after="0" w:line="240" w:lineRule="auto"/>
        <w:jc w:val="both"/>
        <w:rPr>
          <w:rFonts w:ascii="Times New Roman" w:hAnsi="Times New Roman" w:cs="Times New Roman"/>
          <w:sz w:val="10"/>
          <w:szCs w:val="20"/>
        </w:rPr>
      </w:pP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         Пункт 9. </w:t>
      </w:r>
      <w:r w:rsidRPr="0043170E">
        <w:rPr>
          <w:rFonts w:ascii="Times New Roman" w:hAnsi="Times New Roman" w:cs="Times New Roman"/>
          <w:sz w:val="20"/>
          <w:szCs w:val="20"/>
        </w:rPr>
        <w:t>Изложить в следующей редакции:</w:t>
      </w:r>
    </w:p>
    <w:p w:rsidR="00BB755A" w:rsidRPr="0043170E" w:rsidRDefault="00BB755A" w:rsidP="0043170E">
      <w:pPr>
        <w:spacing w:after="0" w:line="240" w:lineRule="auto"/>
        <w:jc w:val="both"/>
        <w:rPr>
          <w:rFonts w:ascii="Times New Roman" w:hAnsi="Times New Roman" w:cs="Times New Roman"/>
          <w:b/>
          <w:sz w:val="20"/>
          <w:szCs w:val="20"/>
        </w:rPr>
      </w:pPr>
      <w:r w:rsidRPr="0043170E">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2015 год и плановый период согласно</w:t>
      </w:r>
      <w:r w:rsidRPr="0043170E">
        <w:rPr>
          <w:rFonts w:ascii="Times New Roman" w:hAnsi="Times New Roman" w:cs="Times New Roman"/>
          <w:b/>
          <w:sz w:val="20"/>
          <w:szCs w:val="20"/>
        </w:rPr>
        <w:t xml:space="preserve"> приложению номер 9 к настоящему Решению.</w:t>
      </w:r>
    </w:p>
    <w:p w:rsidR="00BB755A" w:rsidRPr="001F6453" w:rsidRDefault="00BB755A" w:rsidP="0043170E">
      <w:pPr>
        <w:spacing w:after="0" w:line="240" w:lineRule="auto"/>
        <w:rPr>
          <w:rFonts w:ascii="Times New Roman" w:hAnsi="Times New Roman" w:cs="Times New Roman"/>
          <w:b/>
          <w:sz w:val="10"/>
          <w:szCs w:val="20"/>
        </w:rPr>
      </w:pP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         Пункт  20. </w:t>
      </w:r>
      <w:r w:rsidRPr="0043170E">
        <w:rPr>
          <w:rFonts w:ascii="Times New Roman" w:hAnsi="Times New Roman" w:cs="Times New Roman"/>
          <w:sz w:val="20"/>
          <w:szCs w:val="20"/>
        </w:rPr>
        <w:t>Изложить в следующей редакции:</w:t>
      </w:r>
    </w:p>
    <w:p w:rsidR="00BB755A" w:rsidRPr="0043170E" w:rsidRDefault="00BB755A" w:rsidP="0043170E">
      <w:pPr>
        <w:spacing w:after="0" w:line="240" w:lineRule="auto"/>
        <w:jc w:val="both"/>
        <w:rPr>
          <w:rFonts w:ascii="Times New Roman" w:hAnsi="Times New Roman" w:cs="Times New Roman"/>
          <w:b/>
          <w:sz w:val="20"/>
          <w:szCs w:val="20"/>
        </w:rPr>
      </w:pPr>
      <w:r w:rsidRPr="0043170E">
        <w:rPr>
          <w:rFonts w:ascii="Times New Roman" w:hAnsi="Times New Roman" w:cs="Times New Roman"/>
          <w:b/>
          <w:sz w:val="20"/>
          <w:szCs w:val="20"/>
        </w:rPr>
        <w:t>Настоящее решение вступает в силу со дня его официального опубликования в газете «Информационный Вестник Юбилейнинского МО»</w:t>
      </w:r>
    </w:p>
    <w:p w:rsidR="00BB755A" w:rsidRPr="001F6453" w:rsidRDefault="00BB755A" w:rsidP="0043170E">
      <w:pPr>
        <w:spacing w:after="0" w:line="240" w:lineRule="auto"/>
        <w:rPr>
          <w:rFonts w:ascii="Times New Roman" w:hAnsi="Times New Roman" w:cs="Times New Roman"/>
          <w:sz w:val="6"/>
          <w:szCs w:val="20"/>
        </w:rPr>
      </w:pP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         Пункт  21. </w:t>
      </w:r>
      <w:r w:rsidRPr="0043170E">
        <w:rPr>
          <w:rFonts w:ascii="Times New Roman" w:hAnsi="Times New Roman" w:cs="Times New Roman"/>
          <w:sz w:val="20"/>
          <w:szCs w:val="20"/>
        </w:rPr>
        <w:t>Изложить в следующей редакции:</w:t>
      </w:r>
    </w:p>
    <w:p w:rsidR="00BB755A" w:rsidRPr="0043170E" w:rsidRDefault="00BB755A" w:rsidP="0043170E">
      <w:pPr>
        <w:spacing w:after="0" w:line="240" w:lineRule="auto"/>
        <w:jc w:val="both"/>
        <w:rPr>
          <w:rFonts w:ascii="Times New Roman" w:hAnsi="Times New Roman" w:cs="Times New Roman"/>
          <w:b/>
          <w:sz w:val="20"/>
          <w:szCs w:val="20"/>
        </w:rPr>
      </w:pPr>
      <w:r w:rsidRPr="0043170E">
        <w:rPr>
          <w:rFonts w:ascii="Times New Roman" w:hAnsi="Times New Roman" w:cs="Times New Roman"/>
          <w:b/>
          <w:sz w:val="20"/>
          <w:szCs w:val="20"/>
        </w:rPr>
        <w:t>Настоящее Решение подлежит обнародованию.</w:t>
      </w:r>
    </w:p>
    <w:p w:rsidR="00BB755A" w:rsidRPr="001F6453" w:rsidRDefault="00BB755A" w:rsidP="0043170E">
      <w:pPr>
        <w:spacing w:after="0" w:line="240" w:lineRule="auto"/>
        <w:rPr>
          <w:rFonts w:ascii="Times New Roman" w:hAnsi="Times New Roman" w:cs="Times New Roman"/>
          <w:b/>
          <w:sz w:val="6"/>
          <w:szCs w:val="20"/>
        </w:rPr>
      </w:pPr>
    </w:p>
    <w:p w:rsidR="00BB755A" w:rsidRPr="0043170E" w:rsidRDefault="00BB755A" w:rsidP="0043170E">
      <w:pPr>
        <w:spacing w:after="0" w:line="240" w:lineRule="auto"/>
        <w:rPr>
          <w:rFonts w:ascii="Times New Roman" w:hAnsi="Times New Roman" w:cs="Times New Roman"/>
          <w:b/>
          <w:sz w:val="20"/>
          <w:szCs w:val="20"/>
        </w:rPr>
      </w:pP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Глава Администрации</w:t>
      </w:r>
    </w:p>
    <w:p w:rsidR="00BB755A" w:rsidRPr="0043170E" w:rsidRDefault="00BB755A" w:rsidP="0043170E">
      <w:pPr>
        <w:spacing w:after="0" w:line="240" w:lineRule="auto"/>
        <w:rPr>
          <w:rFonts w:ascii="Times New Roman" w:hAnsi="Times New Roman" w:cs="Times New Roman"/>
          <w:b/>
          <w:sz w:val="20"/>
          <w:szCs w:val="20"/>
        </w:rPr>
      </w:pPr>
      <w:r w:rsidRPr="0043170E">
        <w:rPr>
          <w:rFonts w:ascii="Times New Roman" w:hAnsi="Times New Roman" w:cs="Times New Roman"/>
          <w:b/>
          <w:sz w:val="20"/>
          <w:szCs w:val="20"/>
        </w:rPr>
        <w:t xml:space="preserve">Юбилейнинского сельского поселения                                   Л.Н. Селихова   </w:t>
      </w:r>
    </w:p>
    <w:p w:rsidR="00BB755A" w:rsidRPr="0043170E" w:rsidRDefault="00BB755A" w:rsidP="0043170E">
      <w:pPr>
        <w:spacing w:after="0" w:line="240" w:lineRule="auto"/>
        <w:rPr>
          <w:rFonts w:ascii="Times New Roman" w:hAnsi="Times New Roman" w:cs="Times New Roman"/>
          <w:sz w:val="20"/>
          <w:szCs w:val="20"/>
        </w:rPr>
      </w:pPr>
    </w:p>
    <w:p w:rsidR="00D10F2D" w:rsidRPr="00D03FF2" w:rsidRDefault="00D10F2D" w:rsidP="00D10F2D">
      <w:pPr>
        <w:pBdr>
          <w:bottom w:val="single" w:sz="4" w:space="1" w:color="auto"/>
        </w:pBdr>
        <w:spacing w:after="0" w:line="240" w:lineRule="auto"/>
        <w:jc w:val="right"/>
        <w:rPr>
          <w:rFonts w:ascii="Times New Roman" w:hAnsi="Times New Roman"/>
        </w:rPr>
      </w:pPr>
      <w:r>
        <w:rPr>
          <w:rFonts w:ascii="Times New Roman" w:hAnsi="Times New Roman"/>
        </w:rPr>
        <w:t>42</w:t>
      </w:r>
    </w:p>
    <w:p w:rsidR="00D10F2D" w:rsidRPr="00D03FF2" w:rsidRDefault="00D10F2D" w:rsidP="00D10F2D">
      <w:pPr>
        <w:spacing w:after="0" w:line="240" w:lineRule="auto"/>
        <w:rPr>
          <w:rFonts w:ascii="Times New Roman" w:hAnsi="Times New Roman"/>
        </w:rPr>
      </w:pPr>
      <w:r w:rsidRPr="00D03FF2">
        <w:rPr>
          <w:rFonts w:ascii="Times New Roman" w:hAnsi="Times New Roman"/>
        </w:rPr>
        <w:t>Вестник Юбилейнинского сельского поселения                            № 13                           31.12.2015г</w:t>
      </w:r>
    </w:p>
    <w:p w:rsidR="00BB755A" w:rsidRPr="0043170E" w:rsidRDefault="00BB755A" w:rsidP="0043170E">
      <w:pPr>
        <w:spacing w:after="0" w:line="240" w:lineRule="auto"/>
        <w:rPr>
          <w:rFonts w:ascii="Times New Roman" w:hAnsi="Times New Roman" w:cs="Times New Roman"/>
          <w:sz w:val="20"/>
          <w:szCs w:val="20"/>
        </w:rPr>
      </w:pPr>
    </w:p>
    <w:tbl>
      <w:tblPr>
        <w:tblW w:w="14960" w:type="dxa"/>
        <w:tblInd w:w="89" w:type="dxa"/>
        <w:tblLook w:val="04A0"/>
      </w:tblPr>
      <w:tblGrid>
        <w:gridCol w:w="395"/>
        <w:gridCol w:w="1204"/>
        <w:gridCol w:w="1023"/>
        <w:gridCol w:w="840"/>
        <w:gridCol w:w="691"/>
        <w:gridCol w:w="845"/>
        <w:gridCol w:w="2977"/>
        <w:gridCol w:w="1339"/>
        <w:gridCol w:w="80"/>
        <w:gridCol w:w="154"/>
        <w:gridCol w:w="216"/>
        <w:gridCol w:w="222"/>
        <w:gridCol w:w="34"/>
        <w:gridCol w:w="202"/>
        <w:gridCol w:w="309"/>
        <w:gridCol w:w="2400"/>
        <w:gridCol w:w="2029"/>
      </w:tblGrid>
      <w:tr w:rsidR="0092238A" w:rsidRPr="0043170E" w:rsidTr="00D10F2D">
        <w:trPr>
          <w:gridAfter w:val="9"/>
          <w:wAfter w:w="5646" w:type="dxa"/>
          <w:trHeight w:val="1247"/>
        </w:trPr>
        <w:tc>
          <w:tcPr>
            <w:tcW w:w="9314" w:type="dxa"/>
            <w:gridSpan w:val="8"/>
            <w:tcBorders>
              <w:top w:val="nil"/>
              <w:left w:val="nil"/>
              <w:right w:val="nil"/>
            </w:tcBorders>
            <w:shd w:val="clear" w:color="auto" w:fill="auto"/>
            <w:noWrap/>
            <w:vAlign w:val="bottom"/>
            <w:hideMark/>
          </w:tcPr>
          <w:p w:rsidR="0092238A" w:rsidRPr="0092238A" w:rsidRDefault="00D10F2D" w:rsidP="0092238A">
            <w:pPr>
              <w:spacing w:after="0" w:line="240" w:lineRule="auto"/>
              <w:ind w:left="-685"/>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w:t>
            </w:r>
            <w:r w:rsidR="0092238A" w:rsidRPr="0092238A">
              <w:rPr>
                <w:rFonts w:ascii="Times New Roman" w:eastAsia="Times New Roman" w:hAnsi="Times New Roman" w:cs="Times New Roman"/>
                <w:bCs/>
                <w:sz w:val="20"/>
                <w:szCs w:val="20"/>
              </w:rPr>
              <w:t>иложение номер 1 к  Решения Думы № 103/3  от 24.11.2015г.</w:t>
            </w:r>
          </w:p>
          <w:p w:rsidR="0092238A" w:rsidRPr="0092238A" w:rsidRDefault="0092238A" w:rsidP="0043170E">
            <w:pPr>
              <w:spacing w:after="0" w:line="240" w:lineRule="auto"/>
              <w:jc w:val="right"/>
              <w:rPr>
                <w:rFonts w:ascii="Times New Roman" w:eastAsia="Times New Roman" w:hAnsi="Times New Roman" w:cs="Times New Roman"/>
                <w:bCs/>
                <w:sz w:val="20"/>
                <w:szCs w:val="20"/>
              </w:rPr>
            </w:pPr>
            <w:r w:rsidRPr="0092238A">
              <w:rPr>
                <w:rFonts w:ascii="Times New Roman" w:eastAsia="Times New Roman" w:hAnsi="Times New Roman" w:cs="Times New Roman"/>
                <w:bCs/>
                <w:sz w:val="20"/>
                <w:szCs w:val="20"/>
              </w:rPr>
              <w:t xml:space="preserve">Юбилейнинского сельского поселения </w:t>
            </w:r>
          </w:p>
          <w:p w:rsidR="0092238A" w:rsidRPr="0092238A" w:rsidRDefault="0092238A" w:rsidP="0043170E">
            <w:pPr>
              <w:spacing w:after="0" w:line="240" w:lineRule="auto"/>
              <w:jc w:val="right"/>
              <w:rPr>
                <w:rFonts w:ascii="Times New Roman" w:eastAsia="Times New Roman" w:hAnsi="Times New Roman" w:cs="Times New Roman"/>
                <w:bCs/>
                <w:sz w:val="20"/>
                <w:szCs w:val="20"/>
              </w:rPr>
            </w:pPr>
            <w:r w:rsidRPr="0092238A">
              <w:rPr>
                <w:rFonts w:ascii="Times New Roman" w:eastAsia="Times New Roman" w:hAnsi="Times New Roman" w:cs="Times New Roman"/>
                <w:bCs/>
                <w:sz w:val="20"/>
                <w:szCs w:val="20"/>
              </w:rPr>
              <w:t xml:space="preserve"> "О бюджете   Юбилейнинского</w:t>
            </w:r>
          </w:p>
          <w:p w:rsidR="0092238A" w:rsidRPr="0092238A" w:rsidRDefault="0092238A" w:rsidP="0043170E">
            <w:pPr>
              <w:spacing w:after="0" w:line="240" w:lineRule="auto"/>
              <w:jc w:val="right"/>
              <w:rPr>
                <w:rFonts w:ascii="Times New Roman" w:eastAsia="Times New Roman" w:hAnsi="Times New Roman" w:cs="Times New Roman"/>
                <w:bCs/>
                <w:sz w:val="20"/>
                <w:szCs w:val="20"/>
              </w:rPr>
            </w:pPr>
            <w:r w:rsidRPr="0092238A">
              <w:rPr>
                <w:rFonts w:ascii="Times New Roman" w:eastAsia="Times New Roman" w:hAnsi="Times New Roman" w:cs="Times New Roman"/>
                <w:bCs/>
                <w:sz w:val="20"/>
                <w:szCs w:val="20"/>
              </w:rPr>
              <w:t xml:space="preserve">сельского поселения на 2015 год и на плановый  </w:t>
            </w:r>
          </w:p>
          <w:p w:rsidR="0092238A" w:rsidRPr="0092238A" w:rsidRDefault="0092238A" w:rsidP="0043170E">
            <w:pPr>
              <w:spacing w:after="0" w:line="240" w:lineRule="auto"/>
              <w:jc w:val="right"/>
              <w:rPr>
                <w:rFonts w:ascii="Times New Roman" w:eastAsia="Times New Roman" w:hAnsi="Times New Roman" w:cs="Times New Roman"/>
                <w:bCs/>
                <w:sz w:val="20"/>
                <w:szCs w:val="20"/>
              </w:rPr>
            </w:pPr>
            <w:r w:rsidRPr="0092238A">
              <w:rPr>
                <w:rFonts w:ascii="Times New Roman" w:eastAsia="Times New Roman" w:hAnsi="Times New Roman" w:cs="Times New Roman"/>
                <w:bCs/>
                <w:sz w:val="20"/>
                <w:szCs w:val="20"/>
              </w:rPr>
              <w:t>период 2016 и 2017 годов"</w:t>
            </w:r>
          </w:p>
        </w:tc>
      </w:tr>
      <w:tr w:rsidR="009858C5" w:rsidRPr="0043170E" w:rsidTr="00393DA6">
        <w:trPr>
          <w:gridAfter w:val="4"/>
          <w:wAfter w:w="4940" w:type="dxa"/>
          <w:trHeight w:val="227"/>
        </w:trPr>
        <w:tc>
          <w:tcPr>
            <w:tcW w:w="9548" w:type="dxa"/>
            <w:gridSpan w:val="10"/>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xml:space="preserve">                                          Источники внутреннего финансирования дефицита бюджета </w:t>
            </w:r>
          </w:p>
        </w:tc>
        <w:tc>
          <w:tcPr>
            <w:tcW w:w="472"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r>
      <w:tr w:rsidR="009858C5" w:rsidRPr="0043170E" w:rsidTr="00393DA6">
        <w:trPr>
          <w:gridAfter w:val="6"/>
          <w:wAfter w:w="5196" w:type="dxa"/>
          <w:trHeight w:val="227"/>
        </w:trPr>
        <w:tc>
          <w:tcPr>
            <w:tcW w:w="9314" w:type="dxa"/>
            <w:gridSpan w:val="8"/>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xml:space="preserve"> Юбилейнинского сельского поселения на 2015 год.</w:t>
            </w:r>
          </w:p>
        </w:tc>
        <w:tc>
          <w:tcPr>
            <w:tcW w:w="450"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r>
      <w:tr w:rsidR="0092162E" w:rsidRPr="0043170E" w:rsidTr="00C00E85">
        <w:trPr>
          <w:trHeight w:val="300"/>
        </w:trPr>
        <w:tc>
          <w:tcPr>
            <w:tcW w:w="395"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1204"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1023"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691"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5611" w:type="dxa"/>
            <w:gridSpan w:val="6"/>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222"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309"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2400"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c>
          <w:tcPr>
            <w:tcW w:w="2029"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color w:val="000000"/>
                <w:sz w:val="20"/>
                <w:szCs w:val="20"/>
              </w:rPr>
            </w:pPr>
          </w:p>
        </w:tc>
      </w:tr>
      <w:tr w:rsidR="009858C5" w:rsidRPr="0043170E" w:rsidTr="00C00E85">
        <w:trPr>
          <w:gridAfter w:val="8"/>
          <w:wAfter w:w="5566" w:type="dxa"/>
          <w:trHeight w:val="20"/>
        </w:trPr>
        <w:tc>
          <w:tcPr>
            <w:tcW w:w="41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Наименование показателя</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код строки</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код дохода по КД</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тыс. руб.</w:t>
            </w:r>
          </w:p>
        </w:tc>
      </w:tr>
      <w:tr w:rsidR="009858C5" w:rsidRPr="0043170E" w:rsidTr="00C00E85">
        <w:trPr>
          <w:gridAfter w:val="8"/>
          <w:wAfter w:w="5566" w:type="dxa"/>
          <w:trHeight w:val="20"/>
        </w:trPr>
        <w:tc>
          <w:tcPr>
            <w:tcW w:w="41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Источники внутреннего финансирования дефицита бюджетов - всего</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500</w:t>
            </w:r>
          </w:p>
        </w:tc>
        <w:tc>
          <w:tcPr>
            <w:tcW w:w="2977"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000 90 00 00 00 00 0000 000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45,80</w:t>
            </w:r>
          </w:p>
        </w:tc>
      </w:tr>
      <w:tr w:rsidR="009858C5" w:rsidRPr="0043170E" w:rsidTr="00C00E85">
        <w:trPr>
          <w:gridAfter w:val="8"/>
          <w:wAfter w:w="5566" w:type="dxa"/>
          <w:trHeight w:val="20"/>
        </w:trPr>
        <w:tc>
          <w:tcPr>
            <w:tcW w:w="41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Источники внутреннего финансирования дефицита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000 01 00 00 00 00 0000 000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20"/>
        </w:trPr>
        <w:tc>
          <w:tcPr>
            <w:tcW w:w="4153" w:type="dxa"/>
            <w:gridSpan w:val="5"/>
            <w:tcBorders>
              <w:top w:val="single" w:sz="4" w:space="0" w:color="auto"/>
              <w:left w:val="single" w:sz="4" w:space="0" w:color="auto"/>
              <w:bottom w:val="nil"/>
              <w:right w:val="single" w:sz="4" w:space="0" w:color="000000"/>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Кредитные соглашения и договоры, заключенные от имени Российской Федерации</w:t>
            </w:r>
            <w:r w:rsidR="00393DA6">
              <w:rPr>
                <w:rFonts w:ascii="Times New Roman" w:eastAsia="Times New Roman" w:hAnsi="Times New Roman" w:cs="Times New Roman"/>
                <w:b/>
                <w:bCs/>
                <w:sz w:val="20"/>
                <w:szCs w:val="20"/>
              </w:rPr>
              <w:t xml:space="preserve"> </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000 01 02 00 00 00 0000 000</w:t>
            </w:r>
          </w:p>
        </w:tc>
        <w:tc>
          <w:tcPr>
            <w:tcW w:w="1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20"/>
        </w:trPr>
        <w:tc>
          <w:tcPr>
            <w:tcW w:w="4153" w:type="dxa"/>
            <w:gridSpan w:val="5"/>
            <w:tcBorders>
              <w:top w:val="nil"/>
              <w:left w:val="single" w:sz="4" w:space="0" w:color="auto"/>
              <w:bottom w:val="nil"/>
              <w:right w:val="single" w:sz="4" w:space="0" w:color="000000"/>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субъектов Российской Федерации, муниципальных образований, государственных</w:t>
            </w: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0"/>
        </w:trPr>
        <w:tc>
          <w:tcPr>
            <w:tcW w:w="4153" w:type="dxa"/>
            <w:gridSpan w:val="5"/>
            <w:tcBorders>
              <w:top w:val="nil"/>
              <w:left w:val="single" w:sz="4" w:space="0" w:color="auto"/>
              <w:bottom w:val="single" w:sz="4" w:space="0" w:color="auto"/>
              <w:right w:val="single" w:sz="4" w:space="0" w:color="000000"/>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внебюджетных фондов, указанных в валюте Российской Федерации</w:t>
            </w: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000 01 03 00 00 00 0000 700</w:t>
            </w:r>
          </w:p>
        </w:tc>
        <w:tc>
          <w:tcPr>
            <w:tcW w:w="1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230"/>
        </w:trPr>
        <w:tc>
          <w:tcPr>
            <w:tcW w:w="4153" w:type="dxa"/>
            <w:gridSpan w:val="5"/>
            <w:vMerge/>
            <w:tcBorders>
              <w:top w:val="single" w:sz="4" w:space="0" w:color="auto"/>
              <w:left w:val="single" w:sz="4" w:space="0" w:color="auto"/>
              <w:bottom w:val="single" w:sz="4" w:space="0" w:color="000000"/>
              <w:right w:val="single" w:sz="4" w:space="0" w:color="000000"/>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tcBorders>
              <w:top w:val="single" w:sz="4" w:space="0" w:color="auto"/>
              <w:left w:val="single" w:sz="4" w:space="0" w:color="auto"/>
              <w:bottom w:val="single" w:sz="4" w:space="0" w:color="000000"/>
              <w:right w:val="single" w:sz="4" w:space="0" w:color="000000"/>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tcBorders>
              <w:top w:val="single" w:sz="4" w:space="0" w:color="auto"/>
              <w:left w:val="single" w:sz="4" w:space="0" w:color="auto"/>
              <w:bottom w:val="single" w:sz="4" w:space="0" w:color="000000"/>
              <w:right w:val="single" w:sz="4" w:space="0" w:color="000000"/>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Бюджетные кредиты, полученные от других бюджетов бюджетной системы Российской Федерации</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000 01 03 00 00 00 0000 710</w:t>
            </w:r>
          </w:p>
        </w:tc>
        <w:tc>
          <w:tcPr>
            <w:tcW w:w="1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230"/>
        </w:trPr>
        <w:tc>
          <w:tcPr>
            <w:tcW w:w="4153" w:type="dxa"/>
            <w:gridSpan w:val="5"/>
            <w:vMerge/>
            <w:tcBorders>
              <w:top w:val="single" w:sz="4" w:space="0" w:color="auto"/>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Бюджетные кредиты, полученные от других бюджетов бюджетной системы Российской Федерации бюджетами поселений</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000 01 03 00 00 10 0000 710</w:t>
            </w:r>
          </w:p>
        </w:tc>
        <w:tc>
          <w:tcPr>
            <w:tcW w:w="1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230"/>
        </w:trPr>
        <w:tc>
          <w:tcPr>
            <w:tcW w:w="4153" w:type="dxa"/>
            <w:gridSpan w:val="5"/>
            <w:vMerge/>
            <w:tcBorders>
              <w:top w:val="single" w:sz="4" w:space="0" w:color="auto"/>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Кредиты полученные в валюте Российской Федерации от кредитных организаций</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000 01 02 00 00 00 0000 710</w:t>
            </w:r>
          </w:p>
        </w:tc>
        <w:tc>
          <w:tcPr>
            <w:tcW w:w="1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230"/>
        </w:trPr>
        <w:tc>
          <w:tcPr>
            <w:tcW w:w="4153" w:type="dxa"/>
            <w:gridSpan w:val="5"/>
            <w:vMerge/>
            <w:tcBorders>
              <w:top w:val="single" w:sz="4" w:space="0" w:color="auto"/>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Кредиты полученные в валюте Российской Федерации от кредитных организаций бюджетами поселений</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000 01 02 00 00 10 0000 710</w:t>
            </w:r>
          </w:p>
        </w:tc>
        <w:tc>
          <w:tcPr>
            <w:tcW w:w="1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230"/>
        </w:trPr>
        <w:tc>
          <w:tcPr>
            <w:tcW w:w="4153" w:type="dxa"/>
            <w:gridSpan w:val="5"/>
            <w:vMerge/>
            <w:tcBorders>
              <w:top w:val="single" w:sz="4" w:space="0" w:color="auto"/>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000 01 03 00 00 00 0000 800</w:t>
            </w:r>
          </w:p>
        </w:tc>
        <w:tc>
          <w:tcPr>
            <w:tcW w:w="1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300"/>
        </w:trPr>
        <w:tc>
          <w:tcPr>
            <w:tcW w:w="4153" w:type="dxa"/>
            <w:gridSpan w:val="5"/>
            <w:vMerge/>
            <w:tcBorders>
              <w:top w:val="single" w:sz="4" w:space="0" w:color="auto"/>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300"/>
        </w:trPr>
        <w:tc>
          <w:tcPr>
            <w:tcW w:w="4153" w:type="dxa"/>
            <w:gridSpan w:val="5"/>
            <w:vMerge/>
            <w:tcBorders>
              <w:top w:val="single" w:sz="4" w:space="0" w:color="auto"/>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735"/>
        </w:trPr>
        <w:tc>
          <w:tcPr>
            <w:tcW w:w="4153" w:type="dxa"/>
            <w:gridSpan w:val="5"/>
            <w:vMerge/>
            <w:tcBorders>
              <w:top w:val="single" w:sz="4" w:space="0" w:color="auto"/>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Бюджетные кредиты, полученные от других бюджетов бюджетной системы Российской Федерации</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000 01 03 00 00 00 0000 810</w:t>
            </w:r>
          </w:p>
        </w:tc>
        <w:tc>
          <w:tcPr>
            <w:tcW w:w="1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230"/>
        </w:trPr>
        <w:tc>
          <w:tcPr>
            <w:tcW w:w="4153" w:type="dxa"/>
            <w:gridSpan w:val="5"/>
            <w:vMerge/>
            <w:tcBorders>
              <w:top w:val="single" w:sz="4" w:space="0" w:color="auto"/>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30"/>
        </w:trPr>
        <w:tc>
          <w:tcPr>
            <w:tcW w:w="41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Бюджетные кредиты, полученные от других бюджетов бюджетной системы Российской Федерации бюджетами поселений</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000 01 03 00 00 10 0000 810</w:t>
            </w:r>
          </w:p>
        </w:tc>
        <w:tc>
          <w:tcPr>
            <w:tcW w:w="14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C00E85">
        <w:trPr>
          <w:gridAfter w:val="8"/>
          <w:wAfter w:w="5566" w:type="dxa"/>
          <w:trHeight w:val="230"/>
        </w:trPr>
        <w:tc>
          <w:tcPr>
            <w:tcW w:w="4153" w:type="dxa"/>
            <w:gridSpan w:val="5"/>
            <w:vMerge/>
            <w:tcBorders>
              <w:top w:val="single" w:sz="4" w:space="0" w:color="auto"/>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45"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419" w:type="dxa"/>
            <w:gridSpan w:val="2"/>
            <w:vMerge/>
            <w:tcBorders>
              <w:top w:val="nil"/>
              <w:left w:val="single" w:sz="4" w:space="0" w:color="auto"/>
              <w:bottom w:val="single" w:sz="4" w:space="0" w:color="auto"/>
              <w:right w:val="single" w:sz="4" w:space="0" w:color="auto"/>
            </w:tcBorders>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C00E85">
        <w:trPr>
          <w:gridAfter w:val="8"/>
          <w:wAfter w:w="5566" w:type="dxa"/>
          <w:trHeight w:val="20"/>
        </w:trPr>
        <w:tc>
          <w:tcPr>
            <w:tcW w:w="41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Остатки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700</w:t>
            </w:r>
          </w:p>
        </w:tc>
        <w:tc>
          <w:tcPr>
            <w:tcW w:w="2977"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000 01 05 00 00 00 0000 000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45,80</w:t>
            </w:r>
          </w:p>
        </w:tc>
      </w:tr>
      <w:tr w:rsidR="009858C5" w:rsidRPr="0043170E" w:rsidTr="00C00E85">
        <w:trPr>
          <w:gridAfter w:val="8"/>
          <w:wAfter w:w="5566" w:type="dxa"/>
          <w:trHeight w:val="20"/>
        </w:trPr>
        <w:tc>
          <w:tcPr>
            <w:tcW w:w="41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остатков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710</w:t>
            </w:r>
          </w:p>
        </w:tc>
        <w:tc>
          <w:tcPr>
            <w:tcW w:w="2977"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000 01 05 00 00 00 0000 500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-6 188,70</w:t>
            </w:r>
          </w:p>
        </w:tc>
      </w:tr>
      <w:tr w:rsidR="009858C5" w:rsidRPr="0043170E" w:rsidTr="00C00E85">
        <w:trPr>
          <w:gridAfter w:val="8"/>
          <w:wAfter w:w="5566" w:type="dxa"/>
          <w:trHeight w:val="20"/>
        </w:trPr>
        <w:tc>
          <w:tcPr>
            <w:tcW w:w="41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прочих остатков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710</w:t>
            </w:r>
          </w:p>
        </w:tc>
        <w:tc>
          <w:tcPr>
            <w:tcW w:w="2977"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000 01 05 02 00 00 0000 510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-6 188,70</w:t>
            </w:r>
          </w:p>
        </w:tc>
      </w:tr>
    </w:tbl>
    <w:p w:rsidR="00D10F2D" w:rsidRDefault="00D10F2D" w:rsidP="00D10F2D">
      <w:pPr>
        <w:pBdr>
          <w:bottom w:val="single" w:sz="4" w:space="1" w:color="auto"/>
        </w:pBdr>
        <w:spacing w:after="0" w:line="240" w:lineRule="auto"/>
        <w:jc w:val="right"/>
        <w:rPr>
          <w:rFonts w:ascii="Times New Roman" w:hAnsi="Times New Roman"/>
        </w:rPr>
      </w:pPr>
    </w:p>
    <w:p w:rsidR="00D10F2D" w:rsidRPr="00D03FF2" w:rsidRDefault="00D10F2D" w:rsidP="00D10F2D">
      <w:pPr>
        <w:pBdr>
          <w:bottom w:val="single" w:sz="4" w:space="1" w:color="auto"/>
        </w:pBdr>
        <w:spacing w:after="0" w:line="240" w:lineRule="auto"/>
        <w:jc w:val="right"/>
        <w:rPr>
          <w:rFonts w:ascii="Times New Roman" w:hAnsi="Times New Roman"/>
        </w:rPr>
      </w:pPr>
      <w:r>
        <w:rPr>
          <w:rFonts w:ascii="Times New Roman" w:hAnsi="Times New Roman"/>
        </w:rPr>
        <w:t>43</w:t>
      </w:r>
    </w:p>
    <w:p w:rsidR="00D10F2D" w:rsidRPr="00D03FF2" w:rsidRDefault="00D10F2D" w:rsidP="00D10F2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14634" w:type="dxa"/>
        <w:tblInd w:w="89" w:type="dxa"/>
        <w:tblLook w:val="04A0"/>
      </w:tblPr>
      <w:tblGrid>
        <w:gridCol w:w="4153"/>
        <w:gridCol w:w="845"/>
        <w:gridCol w:w="425"/>
        <w:gridCol w:w="1843"/>
        <w:gridCol w:w="123"/>
        <w:gridCol w:w="303"/>
        <w:gridCol w:w="283"/>
        <w:gridCol w:w="27"/>
        <w:gridCol w:w="323"/>
        <w:gridCol w:w="212"/>
        <w:gridCol w:w="857"/>
        <w:gridCol w:w="268"/>
        <w:gridCol w:w="733"/>
        <w:gridCol w:w="126"/>
        <w:gridCol w:w="358"/>
        <w:gridCol w:w="1482"/>
        <w:gridCol w:w="936"/>
        <w:gridCol w:w="1337"/>
      </w:tblGrid>
      <w:tr w:rsidR="009858C5" w:rsidRPr="0043170E" w:rsidTr="00D10F2D">
        <w:trPr>
          <w:gridAfter w:val="7"/>
          <w:wAfter w:w="5240" w:type="dxa"/>
          <w:trHeight w:val="20"/>
        </w:trPr>
        <w:tc>
          <w:tcPr>
            <w:tcW w:w="4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lastRenderedPageBreak/>
              <w:t xml:space="preserve"> Увеличение прочих остатков денежных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710</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000 01 05 02 01 00 0000 510</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-6 188,70</w:t>
            </w:r>
          </w:p>
        </w:tc>
      </w:tr>
      <w:tr w:rsidR="009858C5" w:rsidRPr="0043170E" w:rsidTr="00D10F2D">
        <w:trPr>
          <w:gridAfter w:val="7"/>
          <w:wAfter w:w="5240" w:type="dxa"/>
          <w:trHeight w:val="20"/>
        </w:trPr>
        <w:tc>
          <w:tcPr>
            <w:tcW w:w="4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92238A">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710</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000 01 05 02 01 10 0000 510</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-6 188,70</w:t>
            </w:r>
          </w:p>
        </w:tc>
      </w:tr>
      <w:tr w:rsidR="009858C5" w:rsidRPr="0043170E" w:rsidTr="00D10F2D">
        <w:trPr>
          <w:gridAfter w:val="7"/>
          <w:wAfter w:w="5240" w:type="dxa"/>
          <w:trHeight w:val="20"/>
        </w:trPr>
        <w:tc>
          <w:tcPr>
            <w:tcW w:w="4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Уменьшение остатков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720</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000 01 05 00 00 00 0000 600</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6 234,50</w:t>
            </w:r>
          </w:p>
        </w:tc>
      </w:tr>
      <w:tr w:rsidR="009858C5" w:rsidRPr="0043170E" w:rsidTr="00D10F2D">
        <w:trPr>
          <w:gridAfter w:val="7"/>
          <w:wAfter w:w="5240" w:type="dxa"/>
          <w:trHeight w:val="20"/>
        </w:trPr>
        <w:tc>
          <w:tcPr>
            <w:tcW w:w="4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Уменьшение прочих остатков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720</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000 01 05 02 00 00 0000 610</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6 234,50</w:t>
            </w:r>
          </w:p>
        </w:tc>
      </w:tr>
      <w:tr w:rsidR="009858C5" w:rsidRPr="0043170E" w:rsidTr="00D10F2D">
        <w:trPr>
          <w:gridAfter w:val="7"/>
          <w:wAfter w:w="5240" w:type="dxa"/>
          <w:trHeight w:val="20"/>
        </w:trPr>
        <w:tc>
          <w:tcPr>
            <w:tcW w:w="4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 Уменьшение прочих остатков денежных средств бюджетов</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720</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000 01 05 02 01 00 0000 610 </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6 234,50</w:t>
            </w:r>
          </w:p>
        </w:tc>
      </w:tr>
      <w:tr w:rsidR="009858C5" w:rsidRPr="0043170E" w:rsidTr="00D10F2D">
        <w:trPr>
          <w:gridAfter w:val="7"/>
          <w:wAfter w:w="5240" w:type="dxa"/>
          <w:trHeight w:val="20"/>
        </w:trPr>
        <w:tc>
          <w:tcPr>
            <w:tcW w:w="4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8C5" w:rsidRPr="0043170E" w:rsidRDefault="009858C5" w:rsidP="0092238A">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Уменьшение п</w:t>
            </w:r>
            <w:r w:rsidR="0092238A">
              <w:rPr>
                <w:rFonts w:ascii="Times New Roman" w:eastAsia="Times New Roman" w:hAnsi="Times New Roman" w:cs="Times New Roman"/>
                <w:sz w:val="20"/>
                <w:szCs w:val="20"/>
              </w:rPr>
              <w:t xml:space="preserve">рочих остатков денежных средств </w:t>
            </w:r>
            <w:r w:rsidRPr="0043170E">
              <w:rPr>
                <w:rFonts w:ascii="Times New Roman" w:eastAsia="Times New Roman" w:hAnsi="Times New Roman" w:cs="Times New Roman"/>
                <w:sz w:val="20"/>
                <w:szCs w:val="20"/>
              </w:rPr>
              <w:t>бюджетов поселений</w:t>
            </w:r>
          </w:p>
        </w:tc>
        <w:tc>
          <w:tcPr>
            <w:tcW w:w="845" w:type="dxa"/>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720</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000 01 05 05 01 10 0000 610</w:t>
            </w:r>
          </w:p>
        </w:tc>
        <w:tc>
          <w:tcPr>
            <w:tcW w:w="1419" w:type="dxa"/>
            <w:gridSpan w:val="4"/>
            <w:tcBorders>
              <w:top w:val="nil"/>
              <w:left w:val="nil"/>
              <w:bottom w:val="single" w:sz="4" w:space="0" w:color="auto"/>
              <w:right w:val="single" w:sz="4" w:space="0" w:color="auto"/>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6 234,50</w:t>
            </w:r>
          </w:p>
        </w:tc>
      </w:tr>
      <w:tr w:rsidR="001C3EC4" w:rsidRPr="0043170E" w:rsidTr="00D10F2D">
        <w:trPr>
          <w:gridAfter w:val="8"/>
          <w:wAfter w:w="6097" w:type="dxa"/>
          <w:trHeight w:val="1417"/>
        </w:trPr>
        <w:tc>
          <w:tcPr>
            <w:tcW w:w="8537" w:type="dxa"/>
            <w:gridSpan w:val="10"/>
            <w:tcBorders>
              <w:top w:val="nil"/>
              <w:left w:val="nil"/>
              <w:right w:val="nil"/>
            </w:tcBorders>
            <w:shd w:val="clear" w:color="auto" w:fill="auto"/>
            <w:vAlign w:val="bottom"/>
            <w:hideMark/>
          </w:tcPr>
          <w:p w:rsidR="00393DA6" w:rsidRDefault="001C3EC4"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                                                             </w:t>
            </w:r>
            <w:r w:rsidR="00971393">
              <w:rPr>
                <w:rFonts w:ascii="Times New Roman" w:eastAsia="Times New Roman" w:hAnsi="Times New Roman" w:cs="Times New Roman"/>
                <w:sz w:val="20"/>
                <w:szCs w:val="20"/>
              </w:rPr>
              <w:t xml:space="preserve">            </w:t>
            </w:r>
          </w:p>
          <w:p w:rsidR="00393DA6" w:rsidRDefault="00393DA6" w:rsidP="0043170E">
            <w:pPr>
              <w:spacing w:after="0" w:line="240" w:lineRule="auto"/>
              <w:rPr>
                <w:rFonts w:ascii="Times New Roman" w:eastAsia="Times New Roman" w:hAnsi="Times New Roman" w:cs="Times New Roman"/>
                <w:sz w:val="20"/>
                <w:szCs w:val="20"/>
              </w:rPr>
            </w:pPr>
          </w:p>
          <w:p w:rsidR="001C3EC4" w:rsidRDefault="00393DA6" w:rsidP="004317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71393">
              <w:rPr>
                <w:rFonts w:ascii="Times New Roman" w:eastAsia="Times New Roman" w:hAnsi="Times New Roman" w:cs="Times New Roman"/>
                <w:sz w:val="20"/>
                <w:szCs w:val="20"/>
              </w:rPr>
              <w:t xml:space="preserve"> </w:t>
            </w:r>
            <w:r w:rsidR="001C3EC4" w:rsidRPr="0043170E">
              <w:rPr>
                <w:rFonts w:ascii="Times New Roman" w:eastAsia="Times New Roman" w:hAnsi="Times New Roman" w:cs="Times New Roman"/>
                <w:sz w:val="20"/>
                <w:szCs w:val="20"/>
              </w:rPr>
              <w:t xml:space="preserve">  Приложение 3 к Решению Думы № 103/3 от</w:t>
            </w:r>
            <w:r w:rsidR="00971393">
              <w:rPr>
                <w:rFonts w:ascii="Times New Roman" w:eastAsia="Times New Roman" w:hAnsi="Times New Roman" w:cs="Times New Roman"/>
                <w:sz w:val="20"/>
                <w:szCs w:val="20"/>
              </w:rPr>
              <w:t xml:space="preserve"> 2</w:t>
            </w:r>
            <w:r w:rsidR="0092162E" w:rsidRPr="0092238A">
              <w:rPr>
                <w:rFonts w:ascii="Times New Roman" w:eastAsia="Times New Roman" w:hAnsi="Times New Roman" w:cs="Times New Roman"/>
                <w:bCs/>
                <w:sz w:val="20"/>
                <w:szCs w:val="20"/>
              </w:rPr>
              <w:t>4.11.2015г</w:t>
            </w:r>
          </w:p>
          <w:p w:rsidR="001C3EC4" w:rsidRPr="0043170E" w:rsidRDefault="001C3EC4" w:rsidP="001C3EC4">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                                                                                       </w:t>
            </w:r>
            <w:r w:rsidR="00971393">
              <w:rPr>
                <w:rFonts w:ascii="Times New Roman" w:eastAsia="Times New Roman" w:hAnsi="Times New Roman" w:cs="Times New Roman"/>
                <w:sz w:val="20"/>
                <w:szCs w:val="20"/>
              </w:rPr>
              <w:t xml:space="preserve">     </w:t>
            </w:r>
            <w:r w:rsidRPr="0043170E">
              <w:rPr>
                <w:rFonts w:ascii="Times New Roman" w:eastAsia="Times New Roman" w:hAnsi="Times New Roman" w:cs="Times New Roman"/>
                <w:sz w:val="20"/>
                <w:szCs w:val="20"/>
              </w:rPr>
              <w:t xml:space="preserve"> Юбилейнинского сельского</w:t>
            </w:r>
            <w:r>
              <w:rPr>
                <w:rFonts w:ascii="Times New Roman" w:eastAsia="Times New Roman" w:hAnsi="Times New Roman" w:cs="Times New Roman"/>
                <w:sz w:val="20"/>
                <w:szCs w:val="20"/>
              </w:rPr>
              <w:t xml:space="preserve"> </w:t>
            </w:r>
            <w:r w:rsidRPr="0043170E">
              <w:rPr>
                <w:rFonts w:ascii="Times New Roman" w:eastAsia="Times New Roman" w:hAnsi="Times New Roman" w:cs="Times New Roman"/>
                <w:sz w:val="20"/>
                <w:szCs w:val="20"/>
              </w:rPr>
              <w:t xml:space="preserve">поселения                                                                </w:t>
            </w:r>
            <w:r w:rsidR="0092162E">
              <w:rPr>
                <w:rFonts w:ascii="Times New Roman" w:eastAsia="Times New Roman" w:hAnsi="Times New Roman" w:cs="Times New Roman"/>
                <w:sz w:val="20"/>
                <w:szCs w:val="20"/>
              </w:rPr>
              <w:t xml:space="preserve">                   </w:t>
            </w:r>
            <w:r w:rsidRPr="0043170E">
              <w:rPr>
                <w:rFonts w:ascii="Times New Roman" w:eastAsia="Times New Roman" w:hAnsi="Times New Roman" w:cs="Times New Roman"/>
                <w:sz w:val="20"/>
                <w:szCs w:val="20"/>
              </w:rPr>
              <w:t xml:space="preserve">  "О бюджете Юбилейнинского сельского поселения                                                                                                                  на 2015 год и плановый период 2016 и 2017 годов"</w:t>
            </w:r>
          </w:p>
        </w:tc>
      </w:tr>
      <w:tr w:rsidR="009858C5" w:rsidRPr="0043170E" w:rsidTr="00D10F2D">
        <w:trPr>
          <w:gridAfter w:val="3"/>
          <w:wAfter w:w="3755" w:type="dxa"/>
          <w:trHeight w:val="57"/>
        </w:trPr>
        <w:tc>
          <w:tcPr>
            <w:tcW w:w="7266" w:type="dxa"/>
            <w:gridSpan w:val="4"/>
            <w:tcBorders>
              <w:top w:val="nil"/>
              <w:left w:val="nil"/>
              <w:bottom w:val="nil"/>
              <w:right w:val="nil"/>
            </w:tcBorders>
            <w:shd w:val="clear" w:color="auto" w:fill="auto"/>
            <w:noWrap/>
            <w:vAlign w:val="bottom"/>
            <w:hideMark/>
          </w:tcPr>
          <w:p w:rsidR="009858C5" w:rsidRPr="00D10F2D" w:rsidRDefault="009858C5" w:rsidP="0043170E">
            <w:pPr>
              <w:spacing w:after="0" w:line="240" w:lineRule="auto"/>
              <w:rPr>
                <w:rFonts w:ascii="Times New Roman" w:eastAsia="Times New Roman" w:hAnsi="Times New Roman" w:cs="Times New Roman"/>
                <w:b/>
                <w:bCs/>
                <w:sz w:val="16"/>
                <w:szCs w:val="20"/>
              </w:rPr>
            </w:pPr>
          </w:p>
        </w:tc>
        <w:tc>
          <w:tcPr>
            <w:tcW w:w="42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c>
          <w:tcPr>
            <w:tcW w:w="310"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c>
          <w:tcPr>
            <w:tcW w:w="2877" w:type="dxa"/>
            <w:gridSpan w:val="7"/>
            <w:tcBorders>
              <w:top w:val="nil"/>
              <w:left w:val="nil"/>
              <w:bottom w:val="nil"/>
              <w:right w:val="nil"/>
            </w:tcBorders>
            <w:shd w:val="clear" w:color="auto" w:fill="auto"/>
            <w:noWrap/>
            <w:vAlign w:val="bottom"/>
            <w:hideMark/>
          </w:tcPr>
          <w:p w:rsidR="009858C5" w:rsidRPr="00971393" w:rsidRDefault="009858C5" w:rsidP="0043170E">
            <w:pPr>
              <w:spacing w:after="0" w:line="240" w:lineRule="auto"/>
              <w:jc w:val="center"/>
              <w:rPr>
                <w:rFonts w:ascii="Times New Roman" w:eastAsia="Times New Roman" w:hAnsi="Times New Roman" w:cs="Times New Roman"/>
                <w:b/>
                <w:bCs/>
                <w:sz w:val="12"/>
                <w:szCs w:val="20"/>
              </w:rPr>
            </w:pPr>
          </w:p>
        </w:tc>
      </w:tr>
      <w:tr w:rsidR="009858C5" w:rsidRPr="0043170E" w:rsidTr="00D10F2D">
        <w:trPr>
          <w:gridAfter w:val="4"/>
          <w:wAfter w:w="4113" w:type="dxa"/>
          <w:trHeight w:val="315"/>
        </w:trPr>
        <w:tc>
          <w:tcPr>
            <w:tcW w:w="10521" w:type="dxa"/>
            <w:gridSpan w:val="14"/>
            <w:tcBorders>
              <w:top w:val="nil"/>
              <w:left w:val="nil"/>
              <w:bottom w:val="nil"/>
              <w:right w:val="nil"/>
            </w:tcBorders>
            <w:shd w:val="clear" w:color="auto" w:fill="auto"/>
            <w:vAlign w:val="bottom"/>
            <w:hideMark/>
          </w:tcPr>
          <w:p w:rsidR="009858C5" w:rsidRPr="0043170E" w:rsidRDefault="009858C5" w:rsidP="001C3EC4">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Доходы бюджета Юбилейнинского сельского поселения на 2015 год.</w:t>
            </w:r>
          </w:p>
        </w:tc>
      </w:tr>
      <w:tr w:rsidR="009858C5" w:rsidRPr="0043170E" w:rsidTr="00D10F2D">
        <w:trPr>
          <w:gridAfter w:val="4"/>
          <w:wAfter w:w="4113" w:type="dxa"/>
          <w:trHeight w:val="57"/>
        </w:trPr>
        <w:tc>
          <w:tcPr>
            <w:tcW w:w="10521" w:type="dxa"/>
            <w:gridSpan w:val="14"/>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D10F2D">
        <w:trPr>
          <w:trHeight w:val="315"/>
        </w:trPr>
        <w:tc>
          <w:tcPr>
            <w:tcW w:w="10395" w:type="dxa"/>
            <w:gridSpan w:val="1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Единица измерения руб.</w:t>
            </w:r>
          </w:p>
        </w:tc>
        <w:tc>
          <w:tcPr>
            <w:tcW w:w="1966"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D10F2D">
        <w:trPr>
          <w:gridAfter w:val="6"/>
          <w:wAfter w:w="4972" w:type="dxa"/>
          <w:trHeight w:val="630"/>
        </w:trPr>
        <w:tc>
          <w:tcPr>
            <w:tcW w:w="54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Наименование КВД</w:t>
            </w: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КВД</w:t>
            </w:r>
          </w:p>
        </w:tc>
        <w:tc>
          <w:tcPr>
            <w:tcW w:w="936"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КОСГУ</w:t>
            </w:r>
          </w:p>
        </w:tc>
        <w:tc>
          <w:tcPr>
            <w:tcW w:w="133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КП - доходы год</w:t>
            </w:r>
          </w:p>
        </w:tc>
      </w:tr>
      <w:tr w:rsidR="009858C5" w:rsidRPr="0043170E" w:rsidTr="00D10F2D">
        <w:trPr>
          <w:gridAfter w:val="6"/>
          <w:wAfter w:w="4972" w:type="dxa"/>
          <w:trHeight w:val="315"/>
        </w:trPr>
        <w:tc>
          <w:tcPr>
            <w:tcW w:w="5423" w:type="dxa"/>
            <w:gridSpan w:val="3"/>
            <w:tcBorders>
              <w:top w:val="nil"/>
              <w:left w:val="single" w:sz="4" w:space="0" w:color="auto"/>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Итого</w:t>
            </w:r>
          </w:p>
        </w:tc>
        <w:tc>
          <w:tcPr>
            <w:tcW w:w="1966" w:type="dxa"/>
            <w:gridSpan w:val="2"/>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37" w:type="dxa"/>
            <w:gridSpan w:val="3"/>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6 188 707,27</w:t>
            </w:r>
          </w:p>
        </w:tc>
      </w:tr>
      <w:tr w:rsidR="009858C5" w:rsidRPr="0043170E" w:rsidTr="00D10F2D">
        <w:trPr>
          <w:gridAfter w:val="6"/>
          <w:wAfter w:w="4972" w:type="dxa"/>
          <w:trHeight w:val="20"/>
        </w:trPr>
        <w:tc>
          <w:tcPr>
            <w:tcW w:w="54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1.01.02.01.0.01.1.000</w:t>
            </w:r>
          </w:p>
        </w:tc>
        <w:tc>
          <w:tcPr>
            <w:tcW w:w="936"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398 027,27</w:t>
            </w:r>
          </w:p>
        </w:tc>
      </w:tr>
      <w:tr w:rsidR="009858C5" w:rsidRPr="0043170E" w:rsidTr="00D10F2D">
        <w:trPr>
          <w:gridAfter w:val="6"/>
          <w:wAfter w:w="4972" w:type="dxa"/>
          <w:trHeight w:val="20"/>
        </w:trPr>
        <w:tc>
          <w:tcPr>
            <w:tcW w:w="5423"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Налог на доходы физ.лиц,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Налогового кодекса Российской Федерации (сумма платежа)</w:t>
            </w:r>
          </w:p>
        </w:tc>
        <w:tc>
          <w:tcPr>
            <w:tcW w:w="196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1.01.02.02.0.01.1.000</w:t>
            </w:r>
          </w:p>
        </w:tc>
        <w:tc>
          <w:tcPr>
            <w:tcW w:w="9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400,00</w:t>
            </w:r>
          </w:p>
        </w:tc>
      </w:tr>
      <w:tr w:rsidR="009858C5" w:rsidRPr="0043170E" w:rsidTr="00D10F2D">
        <w:trPr>
          <w:gridAfter w:val="6"/>
          <w:wAfter w:w="4972" w:type="dxa"/>
          <w:trHeight w:val="20"/>
        </w:trPr>
        <w:tc>
          <w:tcPr>
            <w:tcW w:w="5423"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196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1.01.02.03.0.01.1.000</w:t>
            </w:r>
          </w:p>
        </w:tc>
        <w:tc>
          <w:tcPr>
            <w:tcW w:w="9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100,00</w:t>
            </w:r>
          </w:p>
        </w:tc>
      </w:tr>
      <w:tr w:rsidR="009858C5" w:rsidRPr="0043170E" w:rsidTr="00D10F2D">
        <w:trPr>
          <w:gridAfter w:val="6"/>
          <w:wAfter w:w="4972" w:type="dxa"/>
          <w:trHeight w:val="20"/>
        </w:trPr>
        <w:tc>
          <w:tcPr>
            <w:tcW w:w="5423"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1.03.02.23.0.01.0.000</w:t>
            </w:r>
          </w:p>
        </w:tc>
        <w:tc>
          <w:tcPr>
            <w:tcW w:w="9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79 500,00</w:t>
            </w:r>
          </w:p>
        </w:tc>
      </w:tr>
      <w:tr w:rsidR="009858C5" w:rsidRPr="0043170E" w:rsidTr="00D10F2D">
        <w:trPr>
          <w:gridAfter w:val="6"/>
          <w:wAfter w:w="4972" w:type="dxa"/>
          <w:trHeight w:val="20"/>
        </w:trPr>
        <w:tc>
          <w:tcPr>
            <w:tcW w:w="5423"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1.03.02.24.0.01.0.000</w:t>
            </w:r>
          </w:p>
        </w:tc>
        <w:tc>
          <w:tcPr>
            <w:tcW w:w="9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3 000,00</w:t>
            </w:r>
          </w:p>
        </w:tc>
      </w:tr>
      <w:tr w:rsidR="009858C5" w:rsidRPr="0043170E" w:rsidTr="00D10F2D">
        <w:trPr>
          <w:gridAfter w:val="6"/>
          <w:wAfter w:w="4972" w:type="dxa"/>
          <w:trHeight w:val="20"/>
        </w:trPr>
        <w:tc>
          <w:tcPr>
            <w:tcW w:w="5423"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1.03.02.25.0.01.0.000</w:t>
            </w:r>
          </w:p>
        </w:tc>
        <w:tc>
          <w:tcPr>
            <w:tcW w:w="936"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174 100,00</w:t>
            </w:r>
          </w:p>
        </w:tc>
      </w:tr>
    </w:tbl>
    <w:p w:rsidR="00D10F2D" w:rsidRDefault="00D10F2D" w:rsidP="00D10F2D">
      <w:pPr>
        <w:pBdr>
          <w:bottom w:val="single" w:sz="4" w:space="1" w:color="auto"/>
        </w:pBdr>
        <w:spacing w:after="0" w:line="240" w:lineRule="auto"/>
        <w:jc w:val="right"/>
        <w:rPr>
          <w:rFonts w:ascii="Times New Roman" w:hAnsi="Times New Roman"/>
        </w:rPr>
      </w:pPr>
    </w:p>
    <w:p w:rsidR="00D10F2D" w:rsidRPr="00D03FF2" w:rsidRDefault="00D10F2D" w:rsidP="00D10F2D">
      <w:pPr>
        <w:pBdr>
          <w:bottom w:val="single" w:sz="4" w:space="1" w:color="auto"/>
        </w:pBdr>
        <w:spacing w:after="0" w:line="240" w:lineRule="auto"/>
        <w:jc w:val="right"/>
        <w:rPr>
          <w:rFonts w:ascii="Times New Roman" w:hAnsi="Times New Roman"/>
        </w:rPr>
      </w:pPr>
      <w:r>
        <w:rPr>
          <w:rFonts w:ascii="Times New Roman" w:hAnsi="Times New Roman"/>
        </w:rPr>
        <w:t>4</w:t>
      </w:r>
      <w:r w:rsidR="008349BD">
        <w:rPr>
          <w:rFonts w:ascii="Times New Roman" w:hAnsi="Times New Roman"/>
        </w:rPr>
        <w:t>4</w:t>
      </w:r>
    </w:p>
    <w:p w:rsidR="00D10F2D" w:rsidRPr="00D03FF2" w:rsidRDefault="00D10F2D" w:rsidP="00D10F2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D10F2D" w:rsidRDefault="00D10F2D"/>
    <w:tbl>
      <w:tblPr>
        <w:tblW w:w="10020" w:type="dxa"/>
        <w:tblInd w:w="89" w:type="dxa"/>
        <w:tblLook w:val="04A0"/>
      </w:tblPr>
      <w:tblGrid>
        <w:gridCol w:w="771"/>
        <w:gridCol w:w="1376"/>
        <w:gridCol w:w="1700"/>
        <w:gridCol w:w="1576"/>
        <w:gridCol w:w="1966"/>
        <w:gridCol w:w="427"/>
        <w:gridCol w:w="509"/>
        <w:gridCol w:w="1191"/>
        <w:gridCol w:w="146"/>
        <w:gridCol w:w="358"/>
      </w:tblGrid>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bookmarkStart w:id="158" w:name="RANGE!A19"/>
            <w:r w:rsidRPr="0043170E">
              <w:rPr>
                <w:rFonts w:ascii="Times New Roman" w:eastAsia="Times New Roman" w:hAnsi="Times New Roman" w:cs="Times New Roman"/>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bookmarkEnd w:id="158"/>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1.03.02.26.0.01.0.000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bookmarkStart w:id="159" w:name="RANGE!F19"/>
            <w:r w:rsidRPr="0043170E">
              <w:rPr>
                <w:rFonts w:ascii="Times New Roman" w:eastAsia="Times New Roman" w:hAnsi="Times New Roman" w:cs="Times New Roman"/>
                <w:sz w:val="20"/>
                <w:szCs w:val="20"/>
              </w:rPr>
              <w:t>3 400,00</w:t>
            </w:r>
            <w:bookmarkEnd w:id="159"/>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1.06.01.03.0.10.0.000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11 000,00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1.08.04.02.0.01.1.000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13 400,00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1.11.05.01.3.10.0.000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1.2.0</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214 000,00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неналоговые доходы бюджетов сельских поселений</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1.17.05.05.0.10.0.000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1.8.0</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3 500,00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1.06.06.03.3.10.0.000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11 000,00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1.06.06.04.3.10.0.000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5 000,00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дотация из области бюджетам сельских поселений</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2.02.01.00.1.10.0.000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2 904 300,00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дотация из района  бюджетам сельских поселений</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2.02.01.00.1.10.0.000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1 228 080,00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субсидии из областного бюджета на реализацию мероприятий перечня проектов народных инициатив</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2.02.02.99.9.10.0.000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136 500,00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субсидии на эффективность за счет средств областного бюджета</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2.02.02.99.9.10.0.000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270 000,00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областного бюджета на выплату заработной платы главам, муниципальным служающим, работникам культуры</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2.02.02.99.9.10.0.000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652 300,00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2.02.03.01.5.10.0.000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80 400,00</w:t>
            </w:r>
          </w:p>
        </w:tc>
      </w:tr>
      <w:tr w:rsidR="009858C5" w:rsidRPr="0043170E" w:rsidTr="00D10F2D">
        <w:trPr>
          <w:gridAfter w:val="1"/>
          <w:wAfter w:w="358" w:type="dxa"/>
          <w:trHeight w:val="20"/>
        </w:trPr>
        <w:tc>
          <w:tcPr>
            <w:tcW w:w="5423"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Субвенция бюджетам поселений на выполнение передаваемых полномочий по составлению протоколов об административных правонарушениях</w:t>
            </w:r>
          </w:p>
        </w:tc>
        <w:tc>
          <w:tcPr>
            <w:tcW w:w="196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2.02.03.02.4.10.0.000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1.5.1</w:t>
            </w:r>
          </w:p>
        </w:tc>
        <w:tc>
          <w:tcPr>
            <w:tcW w:w="133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700,00</w:t>
            </w:r>
          </w:p>
        </w:tc>
      </w:tr>
      <w:tr w:rsidR="009858C5" w:rsidRPr="0043170E" w:rsidTr="00D10F2D">
        <w:trPr>
          <w:gridAfter w:val="1"/>
          <w:wAfter w:w="358" w:type="dxa"/>
          <w:trHeight w:val="170"/>
        </w:trPr>
        <w:tc>
          <w:tcPr>
            <w:tcW w:w="9662" w:type="dxa"/>
            <w:gridSpan w:val="9"/>
            <w:tcBorders>
              <w:top w:val="nil"/>
              <w:left w:val="nil"/>
              <w:bottom w:val="nil"/>
              <w:right w:val="nil"/>
            </w:tcBorders>
            <w:shd w:val="clear" w:color="auto" w:fill="auto"/>
            <w:noWrap/>
            <w:vAlign w:val="center"/>
            <w:hideMark/>
          </w:tcPr>
          <w:p w:rsidR="001C3EC4" w:rsidRPr="001C3EC4" w:rsidRDefault="001C3EC4" w:rsidP="0043170E">
            <w:pPr>
              <w:spacing w:after="0" w:line="240" w:lineRule="auto"/>
              <w:jc w:val="right"/>
              <w:rPr>
                <w:rFonts w:ascii="Times New Roman" w:eastAsia="Times New Roman" w:hAnsi="Times New Roman" w:cs="Times New Roman"/>
                <w:bCs/>
                <w:sz w:val="20"/>
                <w:szCs w:val="20"/>
              </w:rPr>
            </w:pPr>
          </w:p>
          <w:p w:rsidR="001C3EC4" w:rsidRPr="001C3EC4" w:rsidRDefault="001C3EC4" w:rsidP="0043170E">
            <w:pPr>
              <w:spacing w:after="0" w:line="240" w:lineRule="auto"/>
              <w:jc w:val="right"/>
              <w:rPr>
                <w:rFonts w:ascii="Times New Roman" w:eastAsia="Times New Roman" w:hAnsi="Times New Roman" w:cs="Times New Roman"/>
                <w:bCs/>
                <w:sz w:val="20"/>
                <w:szCs w:val="20"/>
              </w:rPr>
            </w:pPr>
          </w:p>
          <w:p w:rsidR="009858C5" w:rsidRPr="001C3EC4" w:rsidRDefault="009858C5" w:rsidP="0043170E">
            <w:pPr>
              <w:spacing w:after="0" w:line="240" w:lineRule="auto"/>
              <w:jc w:val="right"/>
              <w:rPr>
                <w:rFonts w:ascii="Times New Roman" w:eastAsia="Times New Roman" w:hAnsi="Times New Roman" w:cs="Times New Roman"/>
                <w:bCs/>
                <w:sz w:val="20"/>
                <w:szCs w:val="20"/>
              </w:rPr>
            </w:pPr>
            <w:r w:rsidRPr="001C3EC4">
              <w:rPr>
                <w:rFonts w:ascii="Times New Roman" w:eastAsia="Times New Roman" w:hAnsi="Times New Roman" w:cs="Times New Roman"/>
                <w:bCs/>
                <w:sz w:val="20"/>
                <w:szCs w:val="20"/>
              </w:rPr>
              <w:t>Приложение номер 6 к Решения Думы №103/3   от 24.11.2015г.</w:t>
            </w:r>
          </w:p>
        </w:tc>
      </w:tr>
      <w:tr w:rsidR="009858C5" w:rsidRPr="0043170E" w:rsidTr="00D10F2D">
        <w:trPr>
          <w:gridAfter w:val="1"/>
          <w:wAfter w:w="358" w:type="dxa"/>
          <w:trHeight w:val="170"/>
        </w:trPr>
        <w:tc>
          <w:tcPr>
            <w:tcW w:w="9662" w:type="dxa"/>
            <w:gridSpan w:val="9"/>
            <w:tcBorders>
              <w:top w:val="nil"/>
              <w:left w:val="nil"/>
              <w:bottom w:val="nil"/>
              <w:right w:val="nil"/>
            </w:tcBorders>
            <w:shd w:val="clear" w:color="auto" w:fill="auto"/>
            <w:noWrap/>
            <w:vAlign w:val="center"/>
            <w:hideMark/>
          </w:tcPr>
          <w:p w:rsidR="009858C5" w:rsidRPr="001C3EC4" w:rsidRDefault="009858C5" w:rsidP="0043170E">
            <w:pPr>
              <w:spacing w:after="0" w:line="240" w:lineRule="auto"/>
              <w:jc w:val="right"/>
              <w:rPr>
                <w:rFonts w:ascii="Times New Roman" w:eastAsia="Times New Roman" w:hAnsi="Times New Roman" w:cs="Times New Roman"/>
                <w:bCs/>
                <w:sz w:val="20"/>
                <w:szCs w:val="20"/>
              </w:rPr>
            </w:pPr>
            <w:r w:rsidRPr="001C3EC4">
              <w:rPr>
                <w:rFonts w:ascii="Times New Roman" w:eastAsia="Times New Roman" w:hAnsi="Times New Roman" w:cs="Times New Roman"/>
                <w:bCs/>
                <w:sz w:val="20"/>
                <w:szCs w:val="20"/>
              </w:rPr>
              <w:t xml:space="preserve">Юбилейнинского сельского поселения </w:t>
            </w:r>
          </w:p>
        </w:tc>
      </w:tr>
      <w:tr w:rsidR="009858C5" w:rsidRPr="0043170E" w:rsidTr="00D10F2D">
        <w:trPr>
          <w:gridAfter w:val="1"/>
          <w:wAfter w:w="358" w:type="dxa"/>
          <w:trHeight w:val="170"/>
        </w:trPr>
        <w:tc>
          <w:tcPr>
            <w:tcW w:w="9662" w:type="dxa"/>
            <w:gridSpan w:val="9"/>
            <w:tcBorders>
              <w:top w:val="nil"/>
              <w:left w:val="nil"/>
              <w:bottom w:val="nil"/>
              <w:right w:val="nil"/>
            </w:tcBorders>
            <w:shd w:val="clear" w:color="auto" w:fill="auto"/>
            <w:noWrap/>
            <w:vAlign w:val="center"/>
            <w:hideMark/>
          </w:tcPr>
          <w:p w:rsidR="009858C5" w:rsidRPr="001C3EC4" w:rsidRDefault="009858C5" w:rsidP="0043170E">
            <w:pPr>
              <w:spacing w:after="0" w:line="240" w:lineRule="auto"/>
              <w:jc w:val="right"/>
              <w:rPr>
                <w:rFonts w:ascii="Times New Roman" w:eastAsia="Times New Roman" w:hAnsi="Times New Roman" w:cs="Times New Roman"/>
                <w:bCs/>
                <w:sz w:val="20"/>
                <w:szCs w:val="20"/>
              </w:rPr>
            </w:pPr>
            <w:r w:rsidRPr="001C3EC4">
              <w:rPr>
                <w:rFonts w:ascii="Times New Roman" w:eastAsia="Times New Roman" w:hAnsi="Times New Roman" w:cs="Times New Roman"/>
                <w:bCs/>
                <w:sz w:val="20"/>
                <w:szCs w:val="20"/>
              </w:rPr>
              <w:t xml:space="preserve"> "О бюджете   Юбилейнинского</w:t>
            </w:r>
          </w:p>
        </w:tc>
      </w:tr>
      <w:tr w:rsidR="009858C5" w:rsidRPr="0043170E" w:rsidTr="00D10F2D">
        <w:trPr>
          <w:gridAfter w:val="1"/>
          <w:wAfter w:w="358" w:type="dxa"/>
          <w:trHeight w:val="170"/>
        </w:trPr>
        <w:tc>
          <w:tcPr>
            <w:tcW w:w="9662" w:type="dxa"/>
            <w:gridSpan w:val="9"/>
            <w:tcBorders>
              <w:top w:val="nil"/>
              <w:left w:val="nil"/>
              <w:bottom w:val="nil"/>
              <w:right w:val="nil"/>
            </w:tcBorders>
            <w:shd w:val="clear" w:color="auto" w:fill="auto"/>
            <w:noWrap/>
            <w:vAlign w:val="center"/>
            <w:hideMark/>
          </w:tcPr>
          <w:p w:rsidR="009858C5" w:rsidRPr="001C3EC4" w:rsidRDefault="009858C5" w:rsidP="0043170E">
            <w:pPr>
              <w:spacing w:after="0" w:line="240" w:lineRule="auto"/>
              <w:jc w:val="right"/>
              <w:rPr>
                <w:rFonts w:ascii="Times New Roman" w:eastAsia="Times New Roman" w:hAnsi="Times New Roman" w:cs="Times New Roman"/>
                <w:bCs/>
                <w:sz w:val="20"/>
                <w:szCs w:val="20"/>
              </w:rPr>
            </w:pPr>
            <w:r w:rsidRPr="001C3EC4">
              <w:rPr>
                <w:rFonts w:ascii="Times New Roman" w:eastAsia="Times New Roman" w:hAnsi="Times New Roman" w:cs="Times New Roman"/>
                <w:bCs/>
                <w:sz w:val="20"/>
                <w:szCs w:val="20"/>
              </w:rPr>
              <w:t xml:space="preserve">сельского поселения на 2015 год и на плановый  </w:t>
            </w:r>
          </w:p>
        </w:tc>
      </w:tr>
      <w:tr w:rsidR="009858C5" w:rsidRPr="0043170E" w:rsidTr="00D10F2D">
        <w:trPr>
          <w:gridAfter w:val="1"/>
          <w:wAfter w:w="358" w:type="dxa"/>
          <w:trHeight w:val="170"/>
        </w:trPr>
        <w:tc>
          <w:tcPr>
            <w:tcW w:w="9662" w:type="dxa"/>
            <w:gridSpan w:val="9"/>
            <w:tcBorders>
              <w:top w:val="nil"/>
              <w:left w:val="nil"/>
              <w:bottom w:val="nil"/>
              <w:right w:val="nil"/>
            </w:tcBorders>
            <w:shd w:val="clear" w:color="auto" w:fill="auto"/>
            <w:noWrap/>
            <w:vAlign w:val="bottom"/>
            <w:hideMark/>
          </w:tcPr>
          <w:p w:rsidR="009858C5" w:rsidRPr="001C3EC4" w:rsidRDefault="009858C5" w:rsidP="0043170E">
            <w:pPr>
              <w:spacing w:after="0" w:line="240" w:lineRule="auto"/>
              <w:jc w:val="right"/>
              <w:rPr>
                <w:rFonts w:ascii="Times New Roman" w:eastAsia="Times New Roman" w:hAnsi="Times New Roman" w:cs="Times New Roman"/>
                <w:bCs/>
                <w:sz w:val="20"/>
                <w:szCs w:val="20"/>
              </w:rPr>
            </w:pPr>
            <w:r w:rsidRPr="001C3EC4">
              <w:rPr>
                <w:rFonts w:ascii="Times New Roman" w:eastAsia="Times New Roman" w:hAnsi="Times New Roman" w:cs="Times New Roman"/>
                <w:bCs/>
                <w:sz w:val="20"/>
                <w:szCs w:val="20"/>
              </w:rPr>
              <w:t>период 2016 и 2017 годов"</w:t>
            </w:r>
          </w:p>
        </w:tc>
      </w:tr>
      <w:tr w:rsidR="009858C5" w:rsidRPr="0043170E" w:rsidTr="00D10F2D">
        <w:trPr>
          <w:gridAfter w:val="7"/>
          <w:wAfter w:w="6173" w:type="dxa"/>
          <w:trHeight w:val="57"/>
        </w:trPr>
        <w:tc>
          <w:tcPr>
            <w:tcW w:w="771"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p>
        </w:tc>
        <w:tc>
          <w:tcPr>
            <w:tcW w:w="1376" w:type="dxa"/>
            <w:tcBorders>
              <w:top w:val="nil"/>
              <w:left w:val="nil"/>
              <w:bottom w:val="nil"/>
              <w:right w:val="nil"/>
            </w:tcBorders>
            <w:shd w:val="clear" w:color="auto" w:fill="auto"/>
            <w:noWrap/>
            <w:vAlign w:val="center"/>
            <w:hideMark/>
          </w:tcPr>
          <w:p w:rsidR="009858C5" w:rsidRPr="0043170E" w:rsidRDefault="009858C5" w:rsidP="0043170E">
            <w:pPr>
              <w:spacing w:after="0" w:line="240" w:lineRule="auto"/>
              <w:jc w:val="both"/>
              <w:rPr>
                <w:rFonts w:ascii="Times New Roman" w:eastAsia="Times New Roman" w:hAnsi="Times New Roman" w:cs="Times New Roman"/>
                <w:b/>
                <w:bCs/>
                <w:sz w:val="20"/>
                <w:szCs w:val="20"/>
              </w:rPr>
            </w:pPr>
          </w:p>
        </w:tc>
        <w:tc>
          <w:tcPr>
            <w:tcW w:w="1700" w:type="dxa"/>
            <w:tcBorders>
              <w:top w:val="nil"/>
              <w:left w:val="nil"/>
              <w:bottom w:val="nil"/>
              <w:right w:val="nil"/>
            </w:tcBorders>
            <w:shd w:val="clear" w:color="auto" w:fill="auto"/>
            <w:noWrap/>
            <w:vAlign w:val="center"/>
            <w:hideMark/>
          </w:tcPr>
          <w:p w:rsidR="009858C5" w:rsidRPr="0043170E" w:rsidRDefault="009858C5" w:rsidP="0043170E">
            <w:pPr>
              <w:spacing w:after="0" w:line="240" w:lineRule="auto"/>
              <w:jc w:val="both"/>
              <w:rPr>
                <w:rFonts w:ascii="Times New Roman" w:eastAsia="Times New Roman" w:hAnsi="Times New Roman" w:cs="Times New Roman"/>
                <w:b/>
                <w:bCs/>
                <w:sz w:val="20"/>
                <w:szCs w:val="20"/>
              </w:rPr>
            </w:pPr>
          </w:p>
        </w:tc>
      </w:tr>
      <w:tr w:rsidR="009858C5" w:rsidRPr="0043170E" w:rsidTr="00D10F2D">
        <w:trPr>
          <w:trHeight w:val="227"/>
        </w:trPr>
        <w:tc>
          <w:tcPr>
            <w:tcW w:w="10020" w:type="dxa"/>
            <w:gridSpan w:val="10"/>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xml:space="preserve">Объем межбюджетных транcфертов, прогнозируемый к получению в бюджет   </w:t>
            </w:r>
          </w:p>
        </w:tc>
      </w:tr>
      <w:tr w:rsidR="009858C5" w:rsidRPr="0043170E" w:rsidTr="00D10F2D">
        <w:trPr>
          <w:trHeight w:val="227"/>
        </w:trPr>
        <w:tc>
          <w:tcPr>
            <w:tcW w:w="10020" w:type="dxa"/>
            <w:gridSpan w:val="10"/>
            <w:tcBorders>
              <w:top w:val="nil"/>
              <w:left w:val="nil"/>
              <w:bottom w:val="nil"/>
              <w:right w:val="nil"/>
            </w:tcBorders>
            <w:shd w:val="clear" w:color="auto" w:fill="auto"/>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xml:space="preserve">Юбилейнинского сельского поселение в 2015 году из других бюджетов бюджетной системы РФ. </w:t>
            </w:r>
          </w:p>
        </w:tc>
      </w:tr>
      <w:tr w:rsidR="009858C5" w:rsidRPr="0043170E" w:rsidTr="00D10F2D">
        <w:trPr>
          <w:gridAfter w:val="7"/>
          <w:wAfter w:w="6173" w:type="dxa"/>
          <w:trHeight w:val="57"/>
        </w:trPr>
        <w:tc>
          <w:tcPr>
            <w:tcW w:w="771"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c>
          <w:tcPr>
            <w:tcW w:w="1376" w:type="dxa"/>
            <w:tcBorders>
              <w:top w:val="nil"/>
              <w:left w:val="nil"/>
              <w:bottom w:val="nil"/>
              <w:right w:val="nil"/>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c>
          <w:tcPr>
            <w:tcW w:w="1700"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r>
      <w:tr w:rsidR="009858C5" w:rsidRPr="0043170E" w:rsidTr="00D10F2D">
        <w:trPr>
          <w:gridAfter w:val="7"/>
          <w:wAfter w:w="6173" w:type="dxa"/>
          <w:trHeight w:val="315"/>
        </w:trPr>
        <w:tc>
          <w:tcPr>
            <w:tcW w:w="771"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c>
          <w:tcPr>
            <w:tcW w:w="1376" w:type="dxa"/>
            <w:tcBorders>
              <w:top w:val="nil"/>
              <w:left w:val="nil"/>
              <w:bottom w:val="nil"/>
              <w:right w:val="nil"/>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p>
        </w:tc>
        <w:tc>
          <w:tcPr>
            <w:tcW w:w="1700"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тыс. руб.</w:t>
            </w:r>
          </w:p>
        </w:tc>
      </w:tr>
      <w:tr w:rsidR="009858C5" w:rsidRPr="0043170E" w:rsidTr="00D10F2D">
        <w:trPr>
          <w:gridAfter w:val="2"/>
          <w:wAfter w:w="504" w:type="dxa"/>
          <w:trHeight w:val="315"/>
        </w:trPr>
        <w:tc>
          <w:tcPr>
            <w:tcW w:w="771" w:type="dxa"/>
            <w:tcBorders>
              <w:top w:val="single" w:sz="4" w:space="0" w:color="auto"/>
              <w:left w:val="single" w:sz="4" w:space="0" w:color="auto"/>
              <w:bottom w:val="single" w:sz="4" w:space="0" w:color="auto"/>
              <w:right w:val="nil"/>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45" w:type="dxa"/>
            <w:gridSpan w:val="5"/>
            <w:tcBorders>
              <w:top w:val="single" w:sz="4" w:space="0" w:color="auto"/>
              <w:left w:val="nil"/>
              <w:bottom w:val="single" w:sz="4" w:space="0" w:color="auto"/>
              <w:right w:val="nil"/>
            </w:tcBorders>
            <w:shd w:val="clear" w:color="auto" w:fill="auto"/>
            <w:noWrap/>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сумма</w:t>
            </w:r>
          </w:p>
        </w:tc>
      </w:tr>
      <w:tr w:rsidR="009858C5" w:rsidRPr="0043170E" w:rsidTr="00D10F2D">
        <w:trPr>
          <w:gridAfter w:val="2"/>
          <w:wAfter w:w="504" w:type="dxa"/>
          <w:trHeight w:val="20"/>
        </w:trPr>
        <w:tc>
          <w:tcPr>
            <w:tcW w:w="781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 от других бюджетов  бюджетной системы Р.Ф.</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w:t>
            </w:r>
          </w:p>
        </w:tc>
      </w:tr>
      <w:tr w:rsidR="009858C5" w:rsidRPr="0043170E" w:rsidTr="00D10F2D">
        <w:trPr>
          <w:gridAfter w:val="2"/>
          <w:wAfter w:w="504" w:type="dxa"/>
          <w:trHeight w:val="20"/>
        </w:trPr>
        <w:tc>
          <w:tcPr>
            <w:tcW w:w="78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Дотации всего</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4132,4</w:t>
            </w:r>
          </w:p>
        </w:tc>
      </w:tr>
      <w:tr w:rsidR="009858C5" w:rsidRPr="0043170E" w:rsidTr="00D10F2D">
        <w:trPr>
          <w:gridAfter w:val="2"/>
          <w:wAfter w:w="504" w:type="dxa"/>
          <w:trHeight w:val="20"/>
        </w:trPr>
        <w:tc>
          <w:tcPr>
            <w:tcW w:w="781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Дотации из области на выравнивание  уровня бюджетной обеспеченности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2904,3</w:t>
            </w:r>
          </w:p>
        </w:tc>
      </w:tr>
      <w:tr w:rsidR="009858C5" w:rsidRPr="0043170E" w:rsidTr="00D10F2D">
        <w:trPr>
          <w:gridAfter w:val="2"/>
          <w:wAfter w:w="504" w:type="dxa"/>
          <w:trHeight w:val="20"/>
        </w:trPr>
        <w:tc>
          <w:tcPr>
            <w:tcW w:w="781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Дотации из района на выравнивание  уровня бюджетной обеспеченности </w:t>
            </w:r>
          </w:p>
        </w:tc>
        <w:tc>
          <w:tcPr>
            <w:tcW w:w="1700"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1228,1</w:t>
            </w:r>
          </w:p>
        </w:tc>
      </w:tr>
      <w:tr w:rsidR="009858C5" w:rsidRPr="0043170E" w:rsidTr="00D10F2D">
        <w:trPr>
          <w:gridAfter w:val="2"/>
          <w:wAfter w:w="504" w:type="dxa"/>
          <w:trHeight w:val="20"/>
        </w:trPr>
        <w:tc>
          <w:tcPr>
            <w:tcW w:w="781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Дотация из областного фонда финансовой поддержки (на сбалансированность)</w:t>
            </w:r>
          </w:p>
        </w:tc>
        <w:tc>
          <w:tcPr>
            <w:tcW w:w="1700"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0,0</w:t>
            </w:r>
          </w:p>
        </w:tc>
      </w:tr>
      <w:tr w:rsidR="009858C5" w:rsidRPr="0043170E" w:rsidTr="00D10F2D">
        <w:trPr>
          <w:gridAfter w:val="2"/>
          <w:wAfter w:w="504" w:type="dxa"/>
          <w:trHeight w:val="20"/>
        </w:trPr>
        <w:tc>
          <w:tcPr>
            <w:tcW w:w="781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Субсидии всего</w:t>
            </w:r>
          </w:p>
        </w:tc>
        <w:tc>
          <w:tcPr>
            <w:tcW w:w="1700"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1 058,80</w:t>
            </w:r>
          </w:p>
        </w:tc>
      </w:tr>
      <w:tr w:rsidR="009858C5" w:rsidRPr="0043170E" w:rsidTr="00D10F2D">
        <w:trPr>
          <w:gridAfter w:val="2"/>
          <w:wAfter w:w="504" w:type="dxa"/>
          <w:trHeight w:val="20"/>
        </w:trPr>
        <w:tc>
          <w:tcPr>
            <w:tcW w:w="781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области  на софинансирование  расходов  по заработной плате работникам учреждений культуры</w:t>
            </w:r>
          </w:p>
        </w:tc>
        <w:tc>
          <w:tcPr>
            <w:tcW w:w="1700" w:type="dxa"/>
            <w:gridSpan w:val="2"/>
            <w:tcBorders>
              <w:top w:val="nil"/>
              <w:left w:val="nil"/>
              <w:bottom w:val="single" w:sz="4" w:space="0" w:color="auto"/>
              <w:right w:val="single" w:sz="4" w:space="0" w:color="auto"/>
            </w:tcBorders>
            <w:shd w:val="clear" w:color="000000" w:fill="FFFFFF"/>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652,3</w:t>
            </w:r>
          </w:p>
        </w:tc>
      </w:tr>
    </w:tbl>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45</w:t>
      </w:r>
    </w:p>
    <w:p w:rsidR="008349BD" w:rsidRPr="00D03FF2"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8349BD" w:rsidRDefault="008349BD"/>
    <w:tbl>
      <w:tblPr>
        <w:tblW w:w="9516" w:type="dxa"/>
        <w:tblInd w:w="89" w:type="dxa"/>
        <w:tblLook w:val="04A0"/>
      </w:tblPr>
      <w:tblGrid>
        <w:gridCol w:w="7816"/>
        <w:gridCol w:w="1700"/>
      </w:tblGrid>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области  на софинансирование  расходов  (народные инициативы)</w:t>
            </w:r>
          </w:p>
        </w:tc>
        <w:tc>
          <w:tcPr>
            <w:tcW w:w="1700" w:type="dxa"/>
            <w:tcBorders>
              <w:top w:val="nil"/>
              <w:left w:val="nil"/>
              <w:bottom w:val="single" w:sz="4" w:space="0" w:color="auto"/>
              <w:right w:val="single" w:sz="4" w:space="0" w:color="auto"/>
            </w:tcBorders>
            <w:shd w:val="clear" w:color="000000" w:fill="FFFFFF"/>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136,5</w:t>
            </w:r>
          </w:p>
        </w:tc>
      </w:tr>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области  на софинансирование  расходов  (эффективность)</w:t>
            </w:r>
          </w:p>
        </w:tc>
        <w:tc>
          <w:tcPr>
            <w:tcW w:w="1700" w:type="dxa"/>
            <w:tcBorders>
              <w:top w:val="nil"/>
              <w:left w:val="nil"/>
              <w:bottom w:val="single" w:sz="4" w:space="0" w:color="auto"/>
              <w:right w:val="single" w:sz="4" w:space="0" w:color="auto"/>
            </w:tcBorders>
            <w:shd w:val="clear" w:color="000000" w:fill="FFFFFF"/>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270,0</w:t>
            </w:r>
          </w:p>
        </w:tc>
      </w:tr>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Субсидия из района на исполнение переданных полномочий по исполнению бюджета поселений</w:t>
            </w:r>
          </w:p>
        </w:tc>
        <w:tc>
          <w:tcPr>
            <w:tcW w:w="1700" w:type="dxa"/>
            <w:tcBorders>
              <w:top w:val="nil"/>
              <w:left w:val="nil"/>
              <w:bottom w:val="single" w:sz="4" w:space="0" w:color="auto"/>
              <w:right w:val="single" w:sz="4" w:space="0" w:color="auto"/>
            </w:tcBorders>
            <w:shd w:val="clear" w:color="000000" w:fill="FFFFFF"/>
            <w:vAlign w:val="bottom"/>
            <w:hideMark/>
          </w:tcPr>
          <w:p w:rsidR="009858C5" w:rsidRPr="0043170E" w:rsidRDefault="009858C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w:t>
            </w:r>
          </w:p>
        </w:tc>
      </w:tr>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Субвенции всего</w:t>
            </w:r>
          </w:p>
        </w:tc>
        <w:tc>
          <w:tcPr>
            <w:tcW w:w="170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81,1</w:t>
            </w:r>
          </w:p>
        </w:tc>
      </w:tr>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br/>
            </w:r>
            <w:r w:rsidRPr="0043170E">
              <w:rPr>
                <w:rFonts w:ascii="Times New Roman" w:eastAsia="Times New Roman" w:hAnsi="Times New Roman" w:cs="Times New Roman"/>
                <w:sz w:val="20"/>
                <w:szCs w:val="20"/>
              </w:rPr>
              <w:t xml:space="preserve">Субвенция на осуществление полномочий  по первичному  воинскому учету </w:t>
            </w:r>
          </w:p>
        </w:tc>
        <w:tc>
          <w:tcPr>
            <w:tcW w:w="170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80,4</w:t>
            </w:r>
          </w:p>
        </w:tc>
      </w:tr>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br/>
            </w:r>
            <w:r w:rsidRPr="0043170E">
              <w:rPr>
                <w:rFonts w:ascii="Times New Roman" w:eastAsia="Times New Roman" w:hAnsi="Times New Roman" w:cs="Times New Roman"/>
                <w:sz w:val="20"/>
                <w:szCs w:val="20"/>
              </w:rPr>
              <w:t>Субвенция на осуществление обл. полном.</w:t>
            </w:r>
          </w:p>
        </w:tc>
        <w:tc>
          <w:tcPr>
            <w:tcW w:w="170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0,7</w:t>
            </w:r>
          </w:p>
        </w:tc>
      </w:tr>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межбюджетные траансферты</w:t>
            </w:r>
          </w:p>
        </w:tc>
        <w:tc>
          <w:tcPr>
            <w:tcW w:w="170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0,0</w:t>
            </w:r>
          </w:p>
        </w:tc>
      </w:tr>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межбюджетные трансферты, передаваемые бюджетам поселений (МБТ на повышение эффективности)</w:t>
            </w:r>
          </w:p>
        </w:tc>
        <w:tc>
          <w:tcPr>
            <w:tcW w:w="170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color w:val="000000"/>
                <w:sz w:val="20"/>
                <w:szCs w:val="20"/>
              </w:rPr>
            </w:pPr>
            <w:r w:rsidRPr="0043170E">
              <w:rPr>
                <w:rFonts w:ascii="Times New Roman" w:eastAsia="Times New Roman" w:hAnsi="Times New Roman" w:cs="Times New Roman"/>
                <w:color w:val="000000"/>
                <w:sz w:val="20"/>
                <w:szCs w:val="20"/>
              </w:rPr>
              <w:t>0,0</w:t>
            </w:r>
          </w:p>
        </w:tc>
      </w:tr>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 за  счет средств  областного бюджета    итого:</w:t>
            </w:r>
          </w:p>
        </w:tc>
        <w:tc>
          <w:tcPr>
            <w:tcW w:w="170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4044,20</w:t>
            </w:r>
          </w:p>
        </w:tc>
      </w:tr>
      <w:tr w:rsidR="009858C5" w:rsidRPr="0043170E" w:rsidTr="008349BD">
        <w:trPr>
          <w:trHeight w:val="20"/>
        </w:trPr>
        <w:tc>
          <w:tcPr>
            <w:tcW w:w="7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 за  счет средств районного бюджета  итого:</w:t>
            </w:r>
          </w:p>
        </w:tc>
        <w:tc>
          <w:tcPr>
            <w:tcW w:w="170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1 228,10</w:t>
            </w:r>
          </w:p>
        </w:tc>
      </w:tr>
      <w:tr w:rsidR="009858C5" w:rsidRPr="0043170E" w:rsidTr="008349BD">
        <w:trPr>
          <w:trHeight w:val="20"/>
        </w:trPr>
        <w:tc>
          <w:tcPr>
            <w:tcW w:w="7816" w:type="dxa"/>
            <w:tcBorders>
              <w:top w:val="nil"/>
              <w:left w:val="nil"/>
              <w:bottom w:val="nil"/>
              <w:right w:val="nil"/>
            </w:tcBorders>
            <w:shd w:val="clear" w:color="000000" w:fill="FFFFFF"/>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  всего</w:t>
            </w:r>
          </w:p>
        </w:tc>
        <w:tc>
          <w:tcPr>
            <w:tcW w:w="1700" w:type="dxa"/>
            <w:tcBorders>
              <w:top w:val="nil"/>
              <w:left w:val="nil"/>
              <w:bottom w:val="nil"/>
              <w:right w:val="nil"/>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color w:val="000000"/>
                <w:sz w:val="20"/>
                <w:szCs w:val="20"/>
              </w:rPr>
            </w:pPr>
            <w:r w:rsidRPr="0043170E">
              <w:rPr>
                <w:rFonts w:ascii="Times New Roman" w:eastAsia="Times New Roman" w:hAnsi="Times New Roman" w:cs="Times New Roman"/>
                <w:b/>
                <w:bCs/>
                <w:color w:val="000000"/>
                <w:sz w:val="20"/>
                <w:szCs w:val="20"/>
              </w:rPr>
              <w:t>5 272,30</w:t>
            </w:r>
          </w:p>
        </w:tc>
      </w:tr>
    </w:tbl>
    <w:p w:rsidR="00E54130" w:rsidRPr="0043170E" w:rsidRDefault="00E54130" w:rsidP="0043170E">
      <w:pPr>
        <w:shd w:val="clear" w:color="auto" w:fill="FFFFFF"/>
        <w:spacing w:after="0" w:line="240" w:lineRule="auto"/>
        <w:jc w:val="both"/>
        <w:rPr>
          <w:rFonts w:ascii="Times New Roman" w:hAnsi="Times New Roman" w:cs="Times New Roman"/>
          <w:color w:val="000000"/>
          <w:spacing w:val="1"/>
          <w:sz w:val="20"/>
          <w:szCs w:val="20"/>
        </w:rPr>
      </w:pPr>
    </w:p>
    <w:p w:rsidR="008E16EE" w:rsidRPr="008349BD" w:rsidRDefault="008E16EE" w:rsidP="0043170E">
      <w:pPr>
        <w:shd w:val="clear" w:color="auto" w:fill="FFFFFF"/>
        <w:spacing w:after="0" w:line="240" w:lineRule="auto"/>
        <w:jc w:val="both"/>
        <w:rPr>
          <w:rFonts w:ascii="Times New Roman" w:hAnsi="Times New Roman" w:cs="Times New Roman"/>
          <w:color w:val="000000"/>
          <w:spacing w:val="1"/>
          <w:sz w:val="2"/>
          <w:szCs w:val="20"/>
        </w:rPr>
      </w:pPr>
    </w:p>
    <w:tbl>
      <w:tblPr>
        <w:tblW w:w="10520" w:type="dxa"/>
        <w:tblInd w:w="100" w:type="dxa"/>
        <w:tblLayout w:type="fixed"/>
        <w:tblLook w:val="04A0"/>
      </w:tblPr>
      <w:tblGrid>
        <w:gridCol w:w="3706"/>
        <w:gridCol w:w="667"/>
        <w:gridCol w:w="604"/>
        <w:gridCol w:w="247"/>
        <w:gridCol w:w="488"/>
        <w:gridCol w:w="220"/>
        <w:gridCol w:w="697"/>
        <w:gridCol w:w="240"/>
        <w:gridCol w:w="468"/>
        <w:gridCol w:w="936"/>
        <w:gridCol w:w="102"/>
        <w:gridCol w:w="720"/>
        <w:gridCol w:w="475"/>
        <w:gridCol w:w="20"/>
        <w:gridCol w:w="216"/>
        <w:gridCol w:w="714"/>
      </w:tblGrid>
      <w:tr w:rsidR="00C00E85" w:rsidRPr="0043170E" w:rsidTr="008349BD">
        <w:trPr>
          <w:gridAfter w:val="2"/>
          <w:wAfter w:w="930" w:type="dxa"/>
          <w:trHeight w:val="1016"/>
        </w:trPr>
        <w:tc>
          <w:tcPr>
            <w:tcW w:w="9590" w:type="dxa"/>
            <w:gridSpan w:val="14"/>
            <w:tcBorders>
              <w:top w:val="nil"/>
              <w:left w:val="nil"/>
              <w:right w:val="nil"/>
            </w:tcBorders>
            <w:shd w:val="clear" w:color="auto" w:fill="auto"/>
            <w:noWrap/>
            <w:vAlign w:val="bottom"/>
            <w:hideMark/>
          </w:tcPr>
          <w:p w:rsidR="00C00E85" w:rsidRPr="0043170E" w:rsidRDefault="00C00E8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Приложение № 8 к Решению думы №103/3 от 24.11.2015г.</w:t>
            </w:r>
          </w:p>
          <w:p w:rsidR="00C00E85" w:rsidRPr="0043170E" w:rsidRDefault="00C00E8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Юбилейнинского сельского поселения </w:t>
            </w:r>
          </w:p>
          <w:p w:rsidR="00C00E85" w:rsidRPr="0043170E" w:rsidRDefault="00C00E85"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"О бюджете Юбилейнинского сельского поселения</w:t>
            </w:r>
          </w:p>
          <w:p w:rsidR="00C00E85" w:rsidRPr="0043170E" w:rsidRDefault="00C00E85" w:rsidP="004317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3170E">
              <w:rPr>
                <w:rFonts w:ascii="Times New Roman" w:eastAsia="Times New Roman" w:hAnsi="Times New Roman" w:cs="Times New Roman"/>
                <w:sz w:val="20"/>
                <w:szCs w:val="20"/>
              </w:rPr>
              <w:t>на 2015 год и плановые периоды 2016-2017 годов"</w:t>
            </w:r>
          </w:p>
        </w:tc>
      </w:tr>
      <w:tr w:rsidR="009858C5" w:rsidRPr="0043170E" w:rsidTr="008349BD">
        <w:trPr>
          <w:gridAfter w:val="2"/>
          <w:wAfter w:w="930" w:type="dxa"/>
          <w:trHeight w:val="240"/>
        </w:trPr>
        <w:tc>
          <w:tcPr>
            <w:tcW w:w="370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37"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506"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215"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trHeight w:val="20"/>
        </w:trPr>
        <w:tc>
          <w:tcPr>
            <w:tcW w:w="9095" w:type="dxa"/>
            <w:gridSpan w:val="12"/>
            <w:tcBorders>
              <w:top w:val="nil"/>
              <w:left w:val="nil"/>
              <w:bottom w:val="nil"/>
              <w:right w:val="nil"/>
            </w:tcBorders>
            <w:shd w:val="clear" w:color="auto" w:fill="auto"/>
            <w:hideMark/>
          </w:tcPr>
          <w:p w:rsidR="009858C5" w:rsidRPr="0043170E" w:rsidRDefault="009858C5" w:rsidP="0043170E">
            <w:pPr>
              <w:spacing w:after="0" w:line="240" w:lineRule="auto"/>
              <w:jc w:val="center"/>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Распределение расходов Юбилейнинского МО по разделам, подразделам, целевым статьям расходов видам расходов, функциональной классификации расходов бюджета РФ на 2015 год</w:t>
            </w:r>
          </w:p>
        </w:tc>
        <w:tc>
          <w:tcPr>
            <w:tcW w:w="1425" w:type="dxa"/>
            <w:gridSpan w:val="4"/>
            <w:tcBorders>
              <w:top w:val="nil"/>
              <w:left w:val="nil"/>
              <w:bottom w:val="nil"/>
              <w:right w:val="nil"/>
            </w:tcBorders>
            <w:shd w:val="clear" w:color="auto" w:fill="auto"/>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2"/>
          <w:wAfter w:w="930" w:type="dxa"/>
          <w:trHeight w:val="20"/>
        </w:trPr>
        <w:tc>
          <w:tcPr>
            <w:tcW w:w="9590" w:type="dxa"/>
            <w:gridSpan w:val="14"/>
            <w:tcBorders>
              <w:top w:val="nil"/>
              <w:left w:val="nil"/>
              <w:bottom w:val="nil"/>
              <w:right w:val="nil"/>
            </w:tcBorders>
            <w:shd w:val="clear" w:color="auto" w:fill="auto"/>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2"/>
          <w:wAfter w:w="930" w:type="dxa"/>
          <w:trHeight w:val="20"/>
        </w:trPr>
        <w:tc>
          <w:tcPr>
            <w:tcW w:w="9590" w:type="dxa"/>
            <w:gridSpan w:val="14"/>
            <w:tcBorders>
              <w:top w:val="nil"/>
              <w:left w:val="nil"/>
              <w:bottom w:val="nil"/>
              <w:right w:val="nil"/>
            </w:tcBorders>
            <w:shd w:val="clear" w:color="auto" w:fill="auto"/>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2"/>
          <w:wAfter w:w="930" w:type="dxa"/>
          <w:trHeight w:val="20"/>
        </w:trPr>
        <w:tc>
          <w:tcPr>
            <w:tcW w:w="9590" w:type="dxa"/>
            <w:gridSpan w:val="14"/>
            <w:tcBorders>
              <w:top w:val="nil"/>
              <w:left w:val="nil"/>
              <w:bottom w:val="nil"/>
              <w:right w:val="nil"/>
            </w:tcBorders>
            <w:shd w:val="clear" w:color="auto" w:fill="auto"/>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2"/>
          <w:wAfter w:w="930" w:type="dxa"/>
          <w:trHeight w:val="240"/>
        </w:trPr>
        <w:tc>
          <w:tcPr>
            <w:tcW w:w="3706" w:type="dxa"/>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руб.</w:t>
            </w:r>
          </w:p>
        </w:tc>
        <w:tc>
          <w:tcPr>
            <w:tcW w:w="667" w:type="dxa"/>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37" w:type="dxa"/>
            <w:gridSpan w:val="2"/>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506"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215"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Наименование кода</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КФСР</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КЦСР</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КВР</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КОСГУ</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КП - расходы всего год</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35"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1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578 858,91</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Глава муниципального образования</w:t>
            </w:r>
          </w:p>
        </w:tc>
        <w:tc>
          <w:tcPr>
            <w:tcW w:w="735"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1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0020300</w:t>
            </w:r>
          </w:p>
        </w:tc>
        <w:tc>
          <w:tcPr>
            <w:tcW w:w="70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578 858,91</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735"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1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0020300</w:t>
            </w:r>
          </w:p>
        </w:tc>
        <w:tc>
          <w:tcPr>
            <w:tcW w:w="70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578 858,91</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735"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1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0020300</w:t>
            </w:r>
          </w:p>
        </w:tc>
        <w:tc>
          <w:tcPr>
            <w:tcW w:w="70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444 592,10</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0102</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0020300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444 592,10</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0020300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134 266,81</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0102</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0020300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134 266,81</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2 518 424,17</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Центральный аппарат</w:t>
            </w:r>
          </w:p>
        </w:tc>
        <w:tc>
          <w:tcPr>
            <w:tcW w:w="735"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2 518 424,17</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735"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1 839 184,17</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735"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1 434 745,38</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1 434 745,38</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404 438,79</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404 438,79</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выплаты персоналу, за исключением фонда оплаты труда</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14 000,00</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выплаты</w:t>
            </w:r>
          </w:p>
        </w:tc>
        <w:tc>
          <w:tcPr>
            <w:tcW w:w="735"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122</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212</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14 000,00</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выплаты</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212</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14 000,00</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662 240,00</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714" w:type="dxa"/>
          <w:trHeight w:val="2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Услуги связи</w:t>
            </w:r>
          </w:p>
        </w:tc>
        <w:tc>
          <w:tcPr>
            <w:tcW w:w="735"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221</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106 210,00</w:t>
            </w:r>
          </w:p>
        </w:tc>
        <w:tc>
          <w:tcPr>
            <w:tcW w:w="236"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bl>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46</w:t>
      </w:r>
    </w:p>
    <w:p w:rsidR="008349BD" w:rsidRPr="00D03FF2"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9806" w:type="dxa"/>
        <w:tblInd w:w="100" w:type="dxa"/>
        <w:tblLayout w:type="fixed"/>
        <w:tblLook w:val="04A0"/>
      </w:tblPr>
      <w:tblGrid>
        <w:gridCol w:w="4977"/>
        <w:gridCol w:w="735"/>
        <w:gridCol w:w="917"/>
        <w:gridCol w:w="708"/>
        <w:gridCol w:w="936"/>
        <w:gridCol w:w="1297"/>
        <w:gridCol w:w="236"/>
      </w:tblGrid>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lastRenderedPageBreak/>
              <w:t>Услуги связи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106 210,00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Транспортные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222</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Транспортные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222</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Коммунальные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233 730,00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Коммунальные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233 730,00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Арендная плата за пользование имуществом</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224</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Арендная плата за пользование имуществом</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224</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58 300,00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58 300,00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работы,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68 000,00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68 000,00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150 000,00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Уплата прочих налогов, сборов и иных платежей</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852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852</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852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Резервные фонды</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Резервные фонды местных администраций</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0111</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0700500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Резервные средства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0111</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0700500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870</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0111</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0700500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870</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0111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0700500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870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Другие общегосударственные вопросы</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12 816,00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Выполнение других обязательств государства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0920300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12 816,00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0920300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12 816,00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0920300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12 816,00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0113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0920300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12 816,00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Мобилизационная и вневойсковая подготовка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80 400,00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ййй</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80 400,00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79 100,00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57 527,31</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0203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7035118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57 527,31</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17 373,25</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0203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7035118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17 373,25</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4 199,44</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0203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7035118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4 199,44</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1 300,00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1 300,00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0203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7035118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1 300,00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65 300,00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65 300,00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65 300,00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53 800,00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0309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53 800,00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работы,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11 500,00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0309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11 500,00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0314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28 271,00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bl>
    <w:p w:rsidR="008349BD" w:rsidRDefault="008349BD" w:rsidP="008349BD">
      <w:pPr>
        <w:pBdr>
          <w:bottom w:val="single" w:sz="4" w:space="1" w:color="auto"/>
        </w:pBdr>
        <w:spacing w:after="0" w:line="240" w:lineRule="auto"/>
        <w:jc w:val="right"/>
        <w:rPr>
          <w:rFonts w:ascii="Times New Roman" w:hAnsi="Times New Roman"/>
        </w:rPr>
      </w:pPr>
    </w:p>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47</w:t>
      </w:r>
    </w:p>
    <w:p w:rsidR="008349BD"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8349BD" w:rsidRPr="00D03FF2" w:rsidRDefault="008349BD" w:rsidP="008349BD">
      <w:pPr>
        <w:spacing w:after="0" w:line="240" w:lineRule="auto"/>
        <w:rPr>
          <w:rFonts w:ascii="Times New Roman" w:hAnsi="Times New Roman"/>
        </w:rPr>
      </w:pPr>
    </w:p>
    <w:tbl>
      <w:tblPr>
        <w:tblW w:w="10995" w:type="dxa"/>
        <w:tblInd w:w="100" w:type="dxa"/>
        <w:tblLayout w:type="fixed"/>
        <w:tblLook w:val="04A0"/>
      </w:tblPr>
      <w:tblGrid>
        <w:gridCol w:w="4977"/>
        <w:gridCol w:w="735"/>
        <w:gridCol w:w="917"/>
        <w:gridCol w:w="708"/>
        <w:gridCol w:w="936"/>
        <w:gridCol w:w="1297"/>
        <w:gridCol w:w="236"/>
        <w:gridCol w:w="1189"/>
      </w:tblGrid>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0314</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28 271,00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0314</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28 271,00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0314</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28 271,00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0314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28 271,00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Дорожное хозяйство (дорожные фонды)</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0409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260 000,00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ДЦП "Развитие автомобильных дорог общего пользования в Иркутской области на 2011-2014г.</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0409</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7960001</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260 000,00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0409</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7960001</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260 000,00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0409</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7960001</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260 000,00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0409</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7960001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260 000,00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Коммунальное хозяйство</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80 635,50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Мероприятия в области коммунального хозяйства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3510500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80 635,50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3510500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80 635,50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работы, услуги</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3510500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40 442,50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3510500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40 442,50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3510500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40 193,00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3510500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40 193,00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Благоустройство</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585 369,40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Уличное освещение</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6000100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307 200,00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Субсидии юридическим лицам (кроме государственных учреждений) и физическим лицам - производителям товаров, работ, услуг</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6000100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810</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307 200,00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Безвозмездные перечисления организациям, за исключением государственных и муниципальных организаций</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6000100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810</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242</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307 200,00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Безвозмездные перечисления организациям, за исключением государственных и муниципальных организаций</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6000100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810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242</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307 200,00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Содержание автомобильных дорог и сооружений на них общено пользования</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6000200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6000200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6000200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60 000,00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мероприятия по благоустройству городских округов и поселений</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218 169,40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6000500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218 169,40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работы, услуги</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6000500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218 169,40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6000500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218 169,40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Культура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1 323 366,00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Обеспечение деятельности подведомственных учреждений</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773 304,43</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казенных учреждений и взносы по обязательному социальному страхованию</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565 891,91</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434 632,80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434 632,80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131 259,11</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131 259,11</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gridAfter w:val="1"/>
          <w:wAfter w:w="1189" w:type="dxa"/>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выплаты персоналу, за исключением фонда оплаты труда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750,00</w:t>
            </w:r>
          </w:p>
        </w:tc>
        <w:tc>
          <w:tcPr>
            <w:tcW w:w="23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выплаты</w:t>
            </w:r>
          </w:p>
        </w:tc>
        <w:tc>
          <w:tcPr>
            <w:tcW w:w="73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w:t>
            </w:r>
          </w:p>
        </w:tc>
        <w:tc>
          <w:tcPr>
            <w:tcW w:w="936"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212</w:t>
            </w:r>
          </w:p>
        </w:tc>
        <w:tc>
          <w:tcPr>
            <w:tcW w:w="1297"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750,00</w:t>
            </w:r>
          </w:p>
        </w:tc>
        <w:tc>
          <w:tcPr>
            <w:tcW w:w="1425"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8349BD">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выплаты</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212</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750,00</w:t>
            </w:r>
          </w:p>
        </w:tc>
        <w:tc>
          <w:tcPr>
            <w:tcW w:w="1425"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bl>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48</w:t>
      </w:r>
    </w:p>
    <w:p w:rsidR="008349BD" w:rsidRPr="00D03FF2"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8349BD" w:rsidRDefault="008349BD"/>
    <w:tbl>
      <w:tblPr>
        <w:tblW w:w="11006" w:type="dxa"/>
        <w:tblInd w:w="89" w:type="dxa"/>
        <w:tblLayout w:type="fixed"/>
        <w:tblLook w:val="04A0"/>
      </w:tblPr>
      <w:tblGrid>
        <w:gridCol w:w="11"/>
        <w:gridCol w:w="3706"/>
        <w:gridCol w:w="555"/>
        <w:gridCol w:w="112"/>
        <w:gridCol w:w="604"/>
        <w:gridCol w:w="142"/>
        <w:gridCol w:w="105"/>
        <w:gridCol w:w="488"/>
        <w:gridCol w:w="220"/>
        <w:gridCol w:w="82"/>
        <w:gridCol w:w="615"/>
        <w:gridCol w:w="240"/>
        <w:gridCol w:w="119"/>
        <w:gridCol w:w="349"/>
        <w:gridCol w:w="470"/>
        <w:gridCol w:w="466"/>
        <w:gridCol w:w="102"/>
        <w:gridCol w:w="222"/>
        <w:gridCol w:w="973"/>
        <w:gridCol w:w="20"/>
        <w:gridCol w:w="57"/>
        <w:gridCol w:w="252"/>
        <w:gridCol w:w="1050"/>
        <w:gridCol w:w="46"/>
      </w:tblGrid>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lastRenderedPageBreak/>
              <w:t>Прочая закупка товаров, работ и услуг для государственных нужд</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205 662,52</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Коммунальные услуги</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223</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118 982,52</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Коммунальные услуги</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223</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118 982,52</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3 400,00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3 400,00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работы, услуги</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1 725,36</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1 725,36</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674,64</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674,64</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основных средств</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310</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75 220,00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основных средств</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310</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75 220,00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5 660,00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5 660,00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Уплата прочих налогов, сборов и иных платежей</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852</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1 000,00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852</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1 000,00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852</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1 000,00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Обеспечение деятельности подведомственных учреждений</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550 061,57</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казенных учреждений и взносы по обязательному социальному страхованию</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475 586,59</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362 704,00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4429900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362 704,00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112 882,59</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4429900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112 882,59</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выплаты персоналу, за исключением фонда оплаты труда</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14 750,00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выплаты</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212</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14 750,00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выплаты</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4429900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112</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212</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14 750,00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59 724,98</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Коммунальные услуги</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223</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59 724,98</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Коммунальные услуги</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4429900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223</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59 724,98</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Физическая культура</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16 000,00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Мероприятия в области здравоохранения, спорта и физической культуры, туризма</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1101</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5129700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16 000,00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1101</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5129700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16 000,00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1101</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5129700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16 000,00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1101</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5129700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16 000,00</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1403</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655 087,65</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1403</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5210600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655 087,65</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0"/>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межбюджетные трансферты</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1403</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5210600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540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655 087,65</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Перечисления другим бюджетам бюджетной системы Российской Федерации</w:t>
            </w:r>
          </w:p>
        </w:tc>
        <w:tc>
          <w:tcPr>
            <w:tcW w:w="735"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1403</w:t>
            </w:r>
          </w:p>
        </w:tc>
        <w:tc>
          <w:tcPr>
            <w:tcW w:w="91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5210600</w:t>
            </w:r>
          </w:p>
        </w:tc>
        <w:tc>
          <w:tcPr>
            <w:tcW w:w="70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540</w:t>
            </w:r>
          </w:p>
        </w:tc>
        <w:tc>
          <w:tcPr>
            <w:tcW w:w="936"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251</w:t>
            </w:r>
          </w:p>
        </w:tc>
        <w:tc>
          <w:tcPr>
            <w:tcW w:w="1297"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655 087,65</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Перечисления другим бюджетам бюджетной системы Российской Федерации</w:t>
            </w:r>
          </w:p>
        </w:tc>
        <w:tc>
          <w:tcPr>
            <w:tcW w:w="735"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1403</w:t>
            </w:r>
          </w:p>
        </w:tc>
        <w:tc>
          <w:tcPr>
            <w:tcW w:w="91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5210600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540</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251</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655 087,65</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p>
        </w:tc>
      </w:tr>
      <w:tr w:rsidR="009858C5" w:rsidRPr="0043170E" w:rsidTr="00A40922">
        <w:trPr>
          <w:gridBefore w:val="1"/>
          <w:wBefore w:w="11" w:type="dxa"/>
          <w:trHeight w:val="2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Итого</w:t>
            </w:r>
          </w:p>
        </w:tc>
        <w:tc>
          <w:tcPr>
            <w:tcW w:w="735" w:type="dxa"/>
            <w:gridSpan w:val="3"/>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297" w:type="dxa"/>
            <w:gridSpan w:val="3"/>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6 234 528,63</w:t>
            </w:r>
          </w:p>
        </w:tc>
        <w:tc>
          <w:tcPr>
            <w:tcW w:w="1425"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A40922">
        <w:trPr>
          <w:gridBefore w:val="1"/>
          <w:gridAfter w:val="4"/>
          <w:wBefore w:w="11" w:type="dxa"/>
          <w:wAfter w:w="1405" w:type="dxa"/>
          <w:trHeight w:val="240"/>
        </w:trPr>
        <w:tc>
          <w:tcPr>
            <w:tcW w:w="3706" w:type="dxa"/>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667"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51"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37"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506" w:type="dxa"/>
            <w:gridSpan w:val="5"/>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215"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8349BD" w:rsidRPr="0043170E" w:rsidTr="008349BD">
        <w:trPr>
          <w:gridAfter w:val="1"/>
          <w:wAfter w:w="46" w:type="dxa"/>
          <w:trHeight w:val="240"/>
        </w:trPr>
        <w:tc>
          <w:tcPr>
            <w:tcW w:w="9658" w:type="dxa"/>
            <w:gridSpan w:val="21"/>
            <w:vMerge w:val="restart"/>
            <w:tcBorders>
              <w:top w:val="nil"/>
              <w:left w:val="nil"/>
              <w:right w:val="nil"/>
            </w:tcBorders>
            <w:shd w:val="clear" w:color="auto" w:fill="auto"/>
            <w:noWrap/>
            <w:vAlign w:val="bottom"/>
            <w:hideMark/>
          </w:tcPr>
          <w:p w:rsidR="008349BD" w:rsidRPr="0043170E" w:rsidRDefault="008349BD"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Приложение № 9 к Решению думы № 103/3 от 24.11.2015 г.</w:t>
            </w:r>
          </w:p>
          <w:p w:rsidR="008349BD" w:rsidRPr="0043170E" w:rsidRDefault="008349BD"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 xml:space="preserve">Юбилейнинского сельского поселения </w:t>
            </w:r>
          </w:p>
          <w:p w:rsidR="008349BD" w:rsidRPr="0043170E" w:rsidRDefault="008349BD"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"О бюджете Юбилейнинского сельского поселения</w:t>
            </w:r>
          </w:p>
          <w:p w:rsidR="008349BD" w:rsidRPr="0043170E" w:rsidRDefault="008349BD" w:rsidP="0043170E">
            <w:pPr>
              <w:spacing w:after="0" w:line="240" w:lineRule="auto"/>
              <w:jc w:val="right"/>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 2015 год и плановые периоды 2016-2017 годов"</w:t>
            </w:r>
          </w:p>
        </w:tc>
        <w:tc>
          <w:tcPr>
            <w:tcW w:w="1302" w:type="dxa"/>
            <w:gridSpan w:val="2"/>
            <w:tcBorders>
              <w:top w:val="nil"/>
              <w:left w:val="nil"/>
              <w:bottom w:val="nil"/>
              <w:right w:val="nil"/>
            </w:tcBorders>
            <w:shd w:val="clear" w:color="auto" w:fill="auto"/>
            <w:noWrap/>
            <w:vAlign w:val="bottom"/>
            <w:hideMark/>
          </w:tcPr>
          <w:p w:rsidR="008349BD" w:rsidRPr="0043170E" w:rsidRDefault="008349BD" w:rsidP="0043170E">
            <w:pPr>
              <w:spacing w:after="0" w:line="240" w:lineRule="auto"/>
              <w:rPr>
                <w:rFonts w:ascii="Times New Roman" w:eastAsia="Times New Roman" w:hAnsi="Times New Roman" w:cs="Times New Roman"/>
                <w:sz w:val="20"/>
                <w:szCs w:val="20"/>
              </w:rPr>
            </w:pPr>
          </w:p>
        </w:tc>
      </w:tr>
      <w:tr w:rsidR="008349BD" w:rsidRPr="0043170E" w:rsidTr="008349BD">
        <w:trPr>
          <w:gridAfter w:val="1"/>
          <w:wAfter w:w="46" w:type="dxa"/>
          <w:trHeight w:val="240"/>
        </w:trPr>
        <w:tc>
          <w:tcPr>
            <w:tcW w:w="9658" w:type="dxa"/>
            <w:gridSpan w:val="21"/>
            <w:vMerge/>
            <w:tcBorders>
              <w:left w:val="nil"/>
              <w:right w:val="nil"/>
            </w:tcBorders>
            <w:shd w:val="clear" w:color="auto" w:fill="auto"/>
            <w:noWrap/>
            <w:vAlign w:val="bottom"/>
            <w:hideMark/>
          </w:tcPr>
          <w:p w:rsidR="008349BD" w:rsidRPr="0043170E" w:rsidRDefault="008349BD" w:rsidP="0043170E">
            <w:pPr>
              <w:spacing w:after="0" w:line="240" w:lineRule="auto"/>
              <w:jc w:val="right"/>
              <w:rPr>
                <w:rFonts w:ascii="Times New Roman" w:eastAsia="Times New Roman" w:hAnsi="Times New Roman" w:cs="Times New Roman"/>
                <w:sz w:val="20"/>
                <w:szCs w:val="20"/>
              </w:rPr>
            </w:pPr>
          </w:p>
        </w:tc>
        <w:tc>
          <w:tcPr>
            <w:tcW w:w="1302" w:type="dxa"/>
            <w:gridSpan w:val="2"/>
            <w:tcBorders>
              <w:top w:val="nil"/>
              <w:left w:val="nil"/>
              <w:bottom w:val="nil"/>
              <w:right w:val="nil"/>
            </w:tcBorders>
            <w:shd w:val="clear" w:color="auto" w:fill="auto"/>
            <w:noWrap/>
            <w:vAlign w:val="bottom"/>
            <w:hideMark/>
          </w:tcPr>
          <w:p w:rsidR="008349BD" w:rsidRPr="0043170E" w:rsidRDefault="008349BD" w:rsidP="0043170E">
            <w:pPr>
              <w:spacing w:after="0" w:line="240" w:lineRule="auto"/>
              <w:rPr>
                <w:rFonts w:ascii="Times New Roman" w:eastAsia="Times New Roman" w:hAnsi="Times New Roman" w:cs="Times New Roman"/>
                <w:sz w:val="20"/>
                <w:szCs w:val="20"/>
              </w:rPr>
            </w:pPr>
          </w:p>
        </w:tc>
      </w:tr>
      <w:tr w:rsidR="008349BD" w:rsidRPr="0043170E" w:rsidTr="008349BD">
        <w:trPr>
          <w:gridAfter w:val="1"/>
          <w:wAfter w:w="46" w:type="dxa"/>
          <w:trHeight w:val="268"/>
        </w:trPr>
        <w:tc>
          <w:tcPr>
            <w:tcW w:w="9658" w:type="dxa"/>
            <w:gridSpan w:val="21"/>
            <w:vMerge/>
            <w:tcBorders>
              <w:left w:val="nil"/>
              <w:right w:val="nil"/>
            </w:tcBorders>
            <w:shd w:val="clear" w:color="auto" w:fill="auto"/>
            <w:noWrap/>
            <w:vAlign w:val="bottom"/>
            <w:hideMark/>
          </w:tcPr>
          <w:p w:rsidR="008349BD" w:rsidRPr="0043170E" w:rsidRDefault="008349BD" w:rsidP="0043170E">
            <w:pPr>
              <w:spacing w:after="0" w:line="240" w:lineRule="auto"/>
              <w:jc w:val="right"/>
              <w:rPr>
                <w:rFonts w:ascii="Times New Roman" w:eastAsia="Times New Roman" w:hAnsi="Times New Roman" w:cs="Times New Roman"/>
                <w:sz w:val="20"/>
                <w:szCs w:val="20"/>
              </w:rPr>
            </w:pPr>
          </w:p>
        </w:tc>
        <w:tc>
          <w:tcPr>
            <w:tcW w:w="1302" w:type="dxa"/>
            <w:gridSpan w:val="2"/>
            <w:tcBorders>
              <w:top w:val="nil"/>
              <w:left w:val="nil"/>
              <w:bottom w:val="nil"/>
              <w:right w:val="nil"/>
            </w:tcBorders>
            <w:shd w:val="clear" w:color="auto" w:fill="auto"/>
            <w:noWrap/>
            <w:vAlign w:val="bottom"/>
            <w:hideMark/>
          </w:tcPr>
          <w:p w:rsidR="008349BD" w:rsidRPr="0043170E" w:rsidRDefault="008349BD" w:rsidP="0043170E">
            <w:pPr>
              <w:spacing w:after="0" w:line="240" w:lineRule="auto"/>
              <w:jc w:val="center"/>
              <w:rPr>
                <w:rFonts w:ascii="Times New Roman" w:eastAsia="Times New Roman" w:hAnsi="Times New Roman" w:cs="Times New Roman"/>
                <w:b/>
                <w:bCs/>
                <w:sz w:val="20"/>
                <w:szCs w:val="20"/>
              </w:rPr>
            </w:pPr>
          </w:p>
        </w:tc>
      </w:tr>
      <w:tr w:rsidR="008349BD" w:rsidRPr="0043170E" w:rsidTr="008349BD">
        <w:trPr>
          <w:gridAfter w:val="1"/>
          <w:wAfter w:w="46" w:type="dxa"/>
          <w:trHeight w:val="268"/>
        </w:trPr>
        <w:tc>
          <w:tcPr>
            <w:tcW w:w="9658" w:type="dxa"/>
            <w:gridSpan w:val="21"/>
            <w:vMerge/>
            <w:tcBorders>
              <w:left w:val="nil"/>
              <w:bottom w:val="nil"/>
              <w:right w:val="nil"/>
            </w:tcBorders>
            <w:shd w:val="clear" w:color="auto" w:fill="auto"/>
            <w:noWrap/>
            <w:vAlign w:val="bottom"/>
            <w:hideMark/>
          </w:tcPr>
          <w:p w:rsidR="008349BD" w:rsidRPr="0043170E" w:rsidRDefault="008349BD" w:rsidP="0043170E">
            <w:pPr>
              <w:spacing w:after="0" w:line="240" w:lineRule="auto"/>
              <w:jc w:val="right"/>
              <w:rPr>
                <w:rFonts w:ascii="Times New Roman" w:eastAsia="Times New Roman" w:hAnsi="Times New Roman" w:cs="Times New Roman"/>
                <w:sz w:val="20"/>
                <w:szCs w:val="20"/>
              </w:rPr>
            </w:pPr>
          </w:p>
        </w:tc>
        <w:tc>
          <w:tcPr>
            <w:tcW w:w="1302" w:type="dxa"/>
            <w:gridSpan w:val="2"/>
            <w:tcBorders>
              <w:top w:val="nil"/>
              <w:left w:val="nil"/>
              <w:bottom w:val="nil"/>
              <w:right w:val="nil"/>
            </w:tcBorders>
            <w:shd w:val="clear" w:color="auto" w:fill="auto"/>
            <w:noWrap/>
            <w:vAlign w:val="bottom"/>
            <w:hideMark/>
          </w:tcPr>
          <w:p w:rsidR="008349BD" w:rsidRPr="0043170E" w:rsidRDefault="008349BD" w:rsidP="0043170E">
            <w:pPr>
              <w:spacing w:after="0" w:line="240" w:lineRule="auto"/>
              <w:jc w:val="center"/>
              <w:rPr>
                <w:rFonts w:ascii="Times New Roman" w:eastAsia="Times New Roman" w:hAnsi="Times New Roman" w:cs="Times New Roman"/>
                <w:b/>
                <w:bCs/>
                <w:sz w:val="20"/>
                <w:szCs w:val="20"/>
              </w:rPr>
            </w:pPr>
          </w:p>
        </w:tc>
      </w:tr>
      <w:tr w:rsidR="009858C5" w:rsidRPr="0043170E" w:rsidTr="008349BD">
        <w:trPr>
          <w:gridAfter w:val="1"/>
          <w:wAfter w:w="46" w:type="dxa"/>
          <w:trHeight w:val="240"/>
        </w:trPr>
        <w:tc>
          <w:tcPr>
            <w:tcW w:w="4272"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58"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95" w:type="dxa"/>
            <w:gridSpan w:val="4"/>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74" w:type="dxa"/>
            <w:gridSpan w:val="3"/>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19"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840" w:type="dxa"/>
            <w:gridSpan w:val="6"/>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302" w:type="dxa"/>
            <w:gridSpan w:val="2"/>
            <w:tcBorders>
              <w:top w:val="nil"/>
              <w:left w:val="nil"/>
              <w:bottom w:val="nil"/>
              <w:right w:val="nil"/>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8349BD">
        <w:trPr>
          <w:gridAfter w:val="1"/>
          <w:wAfter w:w="46" w:type="dxa"/>
          <w:trHeight w:val="20"/>
        </w:trPr>
        <w:tc>
          <w:tcPr>
            <w:tcW w:w="9658" w:type="dxa"/>
            <w:gridSpan w:val="21"/>
            <w:tcBorders>
              <w:top w:val="nil"/>
              <w:left w:val="nil"/>
              <w:bottom w:val="nil"/>
              <w:right w:val="nil"/>
            </w:tcBorders>
            <w:shd w:val="clear" w:color="auto" w:fill="auto"/>
            <w:hideMark/>
          </w:tcPr>
          <w:p w:rsidR="009858C5" w:rsidRDefault="009858C5" w:rsidP="0043170E">
            <w:pPr>
              <w:spacing w:after="0" w:line="240" w:lineRule="auto"/>
              <w:jc w:val="center"/>
              <w:rPr>
                <w:rFonts w:ascii="Times New Roman" w:eastAsia="Times New Roman" w:hAnsi="Times New Roman" w:cs="Times New Roman"/>
                <w:b/>
                <w:sz w:val="20"/>
                <w:szCs w:val="20"/>
              </w:rPr>
            </w:pPr>
            <w:r w:rsidRPr="00CE5B5A">
              <w:rPr>
                <w:rFonts w:ascii="Times New Roman" w:eastAsia="Times New Roman" w:hAnsi="Times New Roman" w:cs="Times New Roman"/>
                <w:b/>
                <w:sz w:val="20"/>
                <w:szCs w:val="20"/>
              </w:rPr>
              <w:t>Распределение ассигнований Юбилейнинского МО по разделам, подразделам, целевым статьям расходов видам расходов, функциональной классификации расходов бюджета РФ на 2015 год</w:t>
            </w:r>
          </w:p>
          <w:p w:rsidR="008349BD" w:rsidRDefault="008349BD" w:rsidP="0043170E">
            <w:pPr>
              <w:spacing w:after="0" w:line="240" w:lineRule="auto"/>
              <w:jc w:val="center"/>
              <w:rPr>
                <w:rFonts w:ascii="Times New Roman" w:eastAsia="Times New Roman" w:hAnsi="Times New Roman" w:cs="Times New Roman"/>
                <w:b/>
                <w:sz w:val="20"/>
                <w:szCs w:val="20"/>
              </w:rPr>
            </w:pPr>
          </w:p>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49</w:t>
            </w:r>
          </w:p>
          <w:p w:rsidR="008349BD" w:rsidRPr="00D03FF2"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8349BD" w:rsidRDefault="008349BD" w:rsidP="0043170E">
            <w:pPr>
              <w:spacing w:after="0" w:line="240" w:lineRule="auto"/>
              <w:jc w:val="center"/>
              <w:rPr>
                <w:rFonts w:ascii="Times New Roman" w:eastAsia="Times New Roman" w:hAnsi="Times New Roman" w:cs="Times New Roman"/>
                <w:b/>
                <w:sz w:val="20"/>
                <w:szCs w:val="20"/>
              </w:rPr>
            </w:pPr>
          </w:p>
          <w:p w:rsidR="008349BD" w:rsidRPr="00CE5B5A" w:rsidRDefault="008349BD" w:rsidP="0043170E">
            <w:pPr>
              <w:spacing w:after="0" w:line="240" w:lineRule="auto"/>
              <w:jc w:val="center"/>
              <w:rPr>
                <w:rFonts w:ascii="Times New Roman" w:eastAsia="Times New Roman" w:hAnsi="Times New Roman" w:cs="Times New Roman"/>
                <w:b/>
                <w:sz w:val="20"/>
                <w:szCs w:val="20"/>
              </w:rPr>
            </w:pPr>
          </w:p>
        </w:tc>
        <w:tc>
          <w:tcPr>
            <w:tcW w:w="1302" w:type="dxa"/>
            <w:gridSpan w:val="2"/>
            <w:tcBorders>
              <w:top w:val="nil"/>
              <w:left w:val="nil"/>
              <w:bottom w:val="nil"/>
              <w:right w:val="nil"/>
            </w:tcBorders>
            <w:shd w:val="clear" w:color="auto" w:fill="auto"/>
            <w:hideMark/>
          </w:tcPr>
          <w:p w:rsidR="009858C5" w:rsidRDefault="009858C5" w:rsidP="0043170E">
            <w:pPr>
              <w:spacing w:after="0" w:line="240" w:lineRule="auto"/>
              <w:rPr>
                <w:rFonts w:ascii="Times New Roman" w:eastAsia="Times New Roman" w:hAnsi="Times New Roman" w:cs="Times New Roman"/>
                <w:sz w:val="20"/>
                <w:szCs w:val="20"/>
              </w:rPr>
            </w:pPr>
          </w:p>
          <w:p w:rsidR="008349BD" w:rsidRDefault="008349BD" w:rsidP="0043170E">
            <w:pPr>
              <w:spacing w:after="0" w:line="240" w:lineRule="auto"/>
              <w:rPr>
                <w:rFonts w:ascii="Times New Roman" w:eastAsia="Times New Roman" w:hAnsi="Times New Roman" w:cs="Times New Roman"/>
                <w:sz w:val="20"/>
                <w:szCs w:val="20"/>
              </w:rPr>
            </w:pPr>
          </w:p>
          <w:p w:rsidR="008349BD" w:rsidRPr="0043170E" w:rsidRDefault="008349BD" w:rsidP="008349BD">
            <w:pPr>
              <w:spacing w:after="0" w:line="240" w:lineRule="auto"/>
              <w:jc w:val="both"/>
              <w:rPr>
                <w:rFonts w:ascii="Times New Roman" w:eastAsia="Times New Roman" w:hAnsi="Times New Roman" w:cs="Times New Roman"/>
                <w:sz w:val="20"/>
                <w:szCs w:val="20"/>
              </w:rPr>
            </w:pPr>
          </w:p>
        </w:tc>
      </w:tr>
      <w:tr w:rsidR="009858C5" w:rsidRPr="0043170E" w:rsidTr="00A40922">
        <w:trPr>
          <w:gridAfter w:val="2"/>
          <w:wAfter w:w="1096" w:type="dxa"/>
          <w:trHeight w:val="20"/>
        </w:trPr>
        <w:tc>
          <w:tcPr>
            <w:tcW w:w="4272"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lastRenderedPageBreak/>
              <w:t>руб.</w:t>
            </w:r>
          </w:p>
        </w:tc>
        <w:tc>
          <w:tcPr>
            <w:tcW w:w="858"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95" w:type="dxa"/>
            <w:gridSpan w:val="4"/>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974"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819" w:type="dxa"/>
            <w:gridSpan w:val="2"/>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790" w:type="dxa"/>
            <w:gridSpan w:val="3"/>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c>
          <w:tcPr>
            <w:tcW w:w="1302" w:type="dxa"/>
            <w:gridSpan w:val="4"/>
            <w:tcBorders>
              <w:top w:val="nil"/>
              <w:left w:val="nil"/>
              <w:bottom w:val="nil"/>
              <w:right w:val="nil"/>
            </w:tcBorders>
            <w:shd w:val="clear" w:color="auto" w:fill="auto"/>
            <w:vAlign w:val="bottom"/>
            <w:hideMark/>
          </w:tcPr>
          <w:p w:rsidR="009858C5" w:rsidRPr="0043170E" w:rsidRDefault="009858C5" w:rsidP="0043170E">
            <w:pPr>
              <w:spacing w:after="0" w:line="240" w:lineRule="auto"/>
              <w:rPr>
                <w:rFonts w:ascii="Times New Roman" w:eastAsia="Times New Roman" w:hAnsi="Times New Roman" w:cs="Times New Roman"/>
                <w:sz w:val="20"/>
                <w:szCs w:val="20"/>
              </w:rPr>
            </w:pPr>
          </w:p>
        </w:tc>
      </w:tr>
      <w:tr w:rsidR="009858C5" w:rsidRPr="0043170E" w:rsidTr="00A40922">
        <w:trPr>
          <w:gridAfter w:val="2"/>
          <w:wAfter w:w="1096" w:type="dxa"/>
          <w:trHeight w:val="395"/>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Наименование кода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КВСР</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КФСР</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КЦСР</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КВР</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КОСГУ</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КП - расходы всего год</w:t>
            </w:r>
          </w:p>
        </w:tc>
      </w:tr>
      <w:tr w:rsidR="009858C5" w:rsidRPr="0043170E" w:rsidTr="00A40922">
        <w:trPr>
          <w:gridAfter w:val="2"/>
          <w:wAfter w:w="1096" w:type="dxa"/>
          <w:trHeight w:val="635"/>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578 858,91</w:t>
            </w:r>
          </w:p>
        </w:tc>
      </w:tr>
      <w:tr w:rsidR="009858C5" w:rsidRPr="0043170E" w:rsidTr="00A40922">
        <w:trPr>
          <w:gridAfter w:val="2"/>
          <w:wAfter w:w="1096" w:type="dxa"/>
          <w:trHeight w:val="240"/>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Глава муниципального образования</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0020300</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578 858,91</w:t>
            </w:r>
          </w:p>
        </w:tc>
      </w:tr>
      <w:tr w:rsidR="009858C5" w:rsidRPr="0043170E" w:rsidTr="00A40922">
        <w:trPr>
          <w:gridAfter w:val="2"/>
          <w:wAfter w:w="1096" w:type="dxa"/>
          <w:trHeight w:val="635"/>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0020300</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578 858,91</w:t>
            </w:r>
          </w:p>
        </w:tc>
      </w:tr>
      <w:tr w:rsidR="009858C5" w:rsidRPr="0043170E" w:rsidTr="00A40922">
        <w:trPr>
          <w:gridAfter w:val="2"/>
          <w:wAfter w:w="1096" w:type="dxa"/>
          <w:trHeight w:val="240"/>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0020300</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444 592,10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0102</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0020300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444 592,10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0102</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0020300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134 266,81</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0102</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0020300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134 266,81</w:t>
            </w:r>
          </w:p>
        </w:tc>
      </w:tr>
      <w:tr w:rsidR="009858C5" w:rsidRPr="0043170E" w:rsidTr="00A40922">
        <w:trPr>
          <w:gridAfter w:val="2"/>
          <w:wAfter w:w="1096" w:type="dxa"/>
          <w:trHeight w:val="846"/>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2 518 424,17</w:t>
            </w:r>
          </w:p>
        </w:tc>
      </w:tr>
      <w:tr w:rsidR="009858C5" w:rsidRPr="0043170E" w:rsidTr="00A40922">
        <w:trPr>
          <w:gridAfter w:val="2"/>
          <w:wAfter w:w="1096" w:type="dxa"/>
          <w:trHeight w:val="240"/>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Центральный аппарат</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2 518 424,17</w:t>
            </w:r>
          </w:p>
        </w:tc>
      </w:tr>
      <w:tr w:rsidR="009858C5" w:rsidRPr="0043170E" w:rsidTr="00A40922">
        <w:trPr>
          <w:gridAfter w:val="2"/>
          <w:wAfter w:w="1096" w:type="dxa"/>
          <w:trHeight w:val="635"/>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1 839 184,17</w:t>
            </w:r>
          </w:p>
        </w:tc>
      </w:tr>
      <w:tr w:rsidR="009858C5" w:rsidRPr="0043170E" w:rsidTr="00A40922">
        <w:trPr>
          <w:gridAfter w:val="2"/>
          <w:wAfter w:w="1096" w:type="dxa"/>
          <w:trHeight w:val="240"/>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1 434 745,38</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1 434 745,38</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404 438,79</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404 438,79</w:t>
            </w:r>
          </w:p>
        </w:tc>
      </w:tr>
      <w:tr w:rsidR="009858C5" w:rsidRPr="0043170E" w:rsidTr="00A40922">
        <w:trPr>
          <w:gridAfter w:val="2"/>
          <w:wAfter w:w="1096" w:type="dxa"/>
          <w:trHeight w:val="423"/>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выплаты персоналу, за исключением фонда оплаты труда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122</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14 000,00</w:t>
            </w:r>
          </w:p>
        </w:tc>
      </w:tr>
      <w:tr w:rsidR="009858C5" w:rsidRPr="0043170E" w:rsidTr="00A40922">
        <w:trPr>
          <w:gridAfter w:val="2"/>
          <w:wAfter w:w="1096" w:type="dxa"/>
          <w:trHeight w:val="240"/>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выплаты</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122</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212</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выплаты</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122</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212</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14 000,00</w:t>
            </w:r>
          </w:p>
        </w:tc>
      </w:tr>
      <w:tr w:rsidR="009858C5" w:rsidRPr="0043170E" w:rsidTr="00A40922">
        <w:trPr>
          <w:gridAfter w:val="2"/>
          <w:wAfter w:w="1096" w:type="dxa"/>
          <w:trHeight w:val="423"/>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662 240,00</w:t>
            </w:r>
          </w:p>
        </w:tc>
      </w:tr>
      <w:tr w:rsidR="009858C5" w:rsidRPr="0043170E" w:rsidTr="00A40922">
        <w:trPr>
          <w:gridAfter w:val="2"/>
          <w:wAfter w:w="1096" w:type="dxa"/>
          <w:trHeight w:val="240"/>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Услуги связи</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221</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106 210,00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Услуги связи</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221</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106 210,00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Транспортные услуги</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222</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10 000,00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Транспортные услуги</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222</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10 000,00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Коммунальные услуги</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223</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233 730,00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Коммунальные услуги</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223</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233 730,00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Арендная плата за пользование имуществом</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224</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Арендная плата за пользование имуществом</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224</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30 000,00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58 300,00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58 300,00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работы, услуги</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68 000,00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68 000,00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150 000,00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150 000,00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Уплата прочих налогов, сборов и иных платежей</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852</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3 000,00</w:t>
            </w:r>
          </w:p>
        </w:tc>
      </w:tr>
      <w:tr w:rsidR="009858C5" w:rsidRPr="0043170E" w:rsidTr="00A40922">
        <w:trPr>
          <w:gridAfter w:val="2"/>
          <w:wAfter w:w="1096" w:type="dxa"/>
          <w:trHeight w:val="240"/>
        </w:trPr>
        <w:tc>
          <w:tcPr>
            <w:tcW w:w="4272" w:type="dxa"/>
            <w:gridSpan w:val="3"/>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858"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0104</w:t>
            </w:r>
          </w:p>
        </w:tc>
        <w:tc>
          <w:tcPr>
            <w:tcW w:w="974"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0020400</w:t>
            </w:r>
          </w:p>
        </w:tc>
        <w:tc>
          <w:tcPr>
            <w:tcW w:w="819" w:type="dxa"/>
            <w:gridSpan w:val="2"/>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852</w:t>
            </w:r>
          </w:p>
        </w:tc>
        <w:tc>
          <w:tcPr>
            <w:tcW w:w="790" w:type="dxa"/>
            <w:gridSpan w:val="3"/>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302" w:type="dxa"/>
            <w:gridSpan w:val="4"/>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0104</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0020400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852</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3 000,00</w:t>
            </w:r>
          </w:p>
        </w:tc>
      </w:tr>
      <w:tr w:rsidR="009858C5" w:rsidRPr="0043170E" w:rsidTr="00A40922">
        <w:trPr>
          <w:gridAfter w:val="2"/>
          <w:wAfter w:w="1096" w:type="dxa"/>
          <w:trHeight w:val="240"/>
        </w:trPr>
        <w:tc>
          <w:tcPr>
            <w:tcW w:w="4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Резервные фонды</w:t>
            </w:r>
          </w:p>
        </w:tc>
        <w:tc>
          <w:tcPr>
            <w:tcW w:w="858"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0111</w:t>
            </w:r>
          </w:p>
        </w:tc>
        <w:tc>
          <w:tcPr>
            <w:tcW w:w="974"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r>
    </w:tbl>
    <w:p w:rsidR="008349BD" w:rsidRDefault="008349BD" w:rsidP="008349BD">
      <w:pPr>
        <w:pBdr>
          <w:bottom w:val="single" w:sz="4" w:space="1" w:color="auto"/>
        </w:pBdr>
        <w:spacing w:after="0" w:line="240" w:lineRule="auto"/>
        <w:jc w:val="right"/>
        <w:rPr>
          <w:rFonts w:ascii="Times New Roman" w:hAnsi="Times New Roman"/>
        </w:rPr>
      </w:pPr>
    </w:p>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50</w:t>
      </w:r>
    </w:p>
    <w:p w:rsidR="008349BD" w:rsidRPr="00D03FF2"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9910" w:type="dxa"/>
        <w:tblInd w:w="89" w:type="dxa"/>
        <w:tblLayout w:type="fixed"/>
        <w:tblLook w:val="04A0"/>
      </w:tblPr>
      <w:tblGrid>
        <w:gridCol w:w="4272"/>
        <w:gridCol w:w="858"/>
        <w:gridCol w:w="895"/>
        <w:gridCol w:w="974"/>
        <w:gridCol w:w="819"/>
        <w:gridCol w:w="790"/>
        <w:gridCol w:w="1302"/>
      </w:tblGrid>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lastRenderedPageBreak/>
              <w:t>Резервные фонды местных администраций</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0700500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Резервные средства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0700500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870</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0700500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870</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30 000,00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0111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0700500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870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30 000,00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Другие общегосударственные вопросы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12 816,00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Выполнение других обязательств государства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0920300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12 816,00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0920300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12 816,00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0113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0920300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12 816,00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0113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0920300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12 816,00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Мобилизационная и вневойсковая подготовка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80 400,00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ййй</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80 400,00</w:t>
            </w:r>
          </w:p>
        </w:tc>
      </w:tr>
      <w:tr w:rsidR="009858C5" w:rsidRPr="0043170E" w:rsidTr="008349BD">
        <w:trPr>
          <w:trHeight w:val="635"/>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79 100,00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57 527,31</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0203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7035118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57 527,31</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17 373,25</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0203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7035118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17 373,25</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121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4 199,44</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0203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7035118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121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4 199,44</w:t>
            </w:r>
          </w:p>
        </w:tc>
      </w:tr>
      <w:tr w:rsidR="009858C5" w:rsidRPr="0043170E" w:rsidTr="008349BD">
        <w:trPr>
          <w:trHeight w:val="423"/>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1 300,00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0203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7035118</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1 300,00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0203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7035118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1 300,00</w:t>
            </w:r>
          </w:p>
        </w:tc>
      </w:tr>
      <w:tr w:rsidR="009858C5" w:rsidRPr="0043170E" w:rsidTr="008349BD">
        <w:trPr>
          <w:trHeight w:val="635"/>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65 300,00</w:t>
            </w:r>
          </w:p>
        </w:tc>
      </w:tr>
      <w:tr w:rsidR="009858C5" w:rsidRPr="0043170E" w:rsidTr="008349BD">
        <w:trPr>
          <w:trHeight w:val="635"/>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65 300,00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65 300,00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53 800,00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0309</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2180100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53 800,00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работы, услуги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0309</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11 500,00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0309</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2180100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11 500,00</w:t>
            </w:r>
          </w:p>
        </w:tc>
      </w:tr>
      <w:tr w:rsidR="009858C5" w:rsidRPr="0043170E" w:rsidTr="008349BD">
        <w:trPr>
          <w:trHeight w:val="635"/>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0314</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28 271,00</w:t>
            </w:r>
          </w:p>
        </w:tc>
      </w:tr>
      <w:tr w:rsidR="009858C5" w:rsidRPr="0043170E" w:rsidTr="008349BD">
        <w:trPr>
          <w:trHeight w:val="635"/>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0314</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28 271,00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0314</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28 271,00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0314</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2180100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28 271,00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0314</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2180100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28 271,00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Дорожное хозяйство (дорожные фонды)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0409</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260 000,00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ДЦП "Развитие автомобильных дорог общего пользования в Иркутской области на 2011-2014г.</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0409</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7960001</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260 000,00</w:t>
            </w:r>
          </w:p>
        </w:tc>
      </w:tr>
    </w:tbl>
    <w:p w:rsidR="008349BD" w:rsidRDefault="008349BD" w:rsidP="008349BD">
      <w:pPr>
        <w:pBdr>
          <w:bottom w:val="single" w:sz="4" w:space="1" w:color="auto"/>
        </w:pBdr>
        <w:spacing w:after="0" w:line="240" w:lineRule="auto"/>
        <w:jc w:val="right"/>
        <w:rPr>
          <w:rFonts w:ascii="Times New Roman" w:hAnsi="Times New Roman"/>
        </w:rPr>
      </w:pPr>
    </w:p>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51</w:t>
      </w:r>
    </w:p>
    <w:p w:rsidR="008349BD" w:rsidRPr="00D03FF2"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9910" w:type="dxa"/>
        <w:tblInd w:w="89" w:type="dxa"/>
        <w:tblLayout w:type="fixed"/>
        <w:tblLook w:val="04A0"/>
      </w:tblPr>
      <w:tblGrid>
        <w:gridCol w:w="4272"/>
        <w:gridCol w:w="858"/>
        <w:gridCol w:w="895"/>
        <w:gridCol w:w="974"/>
        <w:gridCol w:w="819"/>
        <w:gridCol w:w="790"/>
        <w:gridCol w:w="1302"/>
      </w:tblGrid>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lastRenderedPageBreak/>
              <w:t>Прочая закупка товаров, работ и услуг для государственных нужд</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0409</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7960001</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260 000,00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0409</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7960001</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260 000,00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0409</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7960001</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260 000,00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Коммунальное хозяйство</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80 635,50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Мероприятия в области коммунального хозяйства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3510500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80 635,50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3510500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80 635,50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работы, услуги</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3510500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40 442,50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0502</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3510500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40 442,50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0502</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3510500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40 193,00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0502</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3510500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40 193,00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Благоустройство</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585 369,40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Уличное освещение</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6000100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307 200,00</w:t>
            </w:r>
          </w:p>
        </w:tc>
      </w:tr>
      <w:tr w:rsidR="009858C5" w:rsidRPr="0043170E" w:rsidTr="008349BD">
        <w:trPr>
          <w:trHeight w:val="635"/>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Субсидии юридическим лицам (кроме государственных учреждений) и физическим лицам - производителям товаров, работ, услуг</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6000100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810</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307 200,00</w:t>
            </w:r>
          </w:p>
        </w:tc>
      </w:tr>
      <w:tr w:rsidR="009858C5" w:rsidRPr="0043170E" w:rsidTr="008349BD">
        <w:trPr>
          <w:trHeight w:val="635"/>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Безвозмездные перечисления организациям, за исключением государственных и муниципальных организаций</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6000100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810</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242</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307 200,00</w:t>
            </w:r>
          </w:p>
        </w:tc>
      </w:tr>
      <w:tr w:rsidR="009858C5" w:rsidRPr="0043170E" w:rsidTr="008349BD">
        <w:trPr>
          <w:trHeight w:val="635"/>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Безвозмездные перечисления организациям, за исключением государственных и муниципальных организаций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6000100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810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307 200,00</w:t>
            </w:r>
          </w:p>
        </w:tc>
      </w:tr>
      <w:tr w:rsidR="009858C5" w:rsidRPr="0043170E" w:rsidTr="008349BD">
        <w:trPr>
          <w:trHeight w:val="423"/>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Содержание автомобильных дорог и сооружений на них общено пользования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6000200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60 000,00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6000200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60 000,00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6000200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60 000,00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6000200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60 000,00</w:t>
            </w:r>
          </w:p>
        </w:tc>
      </w:tr>
      <w:tr w:rsidR="009858C5" w:rsidRPr="0043170E" w:rsidTr="008349BD">
        <w:trPr>
          <w:trHeight w:val="423"/>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мероприятия по благоустройству городских округов и поселений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6000500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218 169,40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6000500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218 169,40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работы, услуги</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0503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6000500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218 169,40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0503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6000500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218 169,40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Культура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1 323 366,00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Обеспечение деятельности подведомственных учреждений</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773 304,43</w:t>
            </w:r>
          </w:p>
        </w:tc>
      </w:tr>
      <w:tr w:rsidR="009858C5" w:rsidRPr="0043170E" w:rsidTr="008349BD">
        <w:trPr>
          <w:trHeight w:val="635"/>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казенных учреждений и взносы по обязательному социальному страхованию</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565 891,91</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434 632,80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434 632,80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131 259,11</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131 259,11</w:t>
            </w:r>
          </w:p>
        </w:tc>
      </w:tr>
      <w:tr w:rsidR="009858C5" w:rsidRPr="0043170E" w:rsidTr="008349BD">
        <w:trPr>
          <w:trHeight w:val="423"/>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выплаты персоналу, за исключением фонда оплаты труда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750,00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выплаты</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212</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750,00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выплаты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112</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750,00</w:t>
            </w:r>
          </w:p>
        </w:tc>
      </w:tr>
      <w:tr w:rsidR="009858C5" w:rsidRPr="0043170E" w:rsidTr="008349BD">
        <w:trPr>
          <w:trHeight w:val="423"/>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205 662,52</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Коммунальные услуги</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223</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118 982,52</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Коммунальные услуги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118 982,52</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Работы, услуги по содержанию имущества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3 400,00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Работы, услуги по содержанию имущества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3 400,00</w:t>
            </w:r>
          </w:p>
        </w:tc>
      </w:tr>
    </w:tbl>
    <w:p w:rsidR="008349BD" w:rsidRDefault="008349BD" w:rsidP="008349BD">
      <w:pPr>
        <w:pBdr>
          <w:bottom w:val="single" w:sz="4" w:space="1" w:color="auto"/>
        </w:pBdr>
        <w:spacing w:after="0" w:line="240" w:lineRule="auto"/>
        <w:jc w:val="right"/>
        <w:rPr>
          <w:rFonts w:ascii="Times New Roman" w:hAnsi="Times New Roman"/>
        </w:rPr>
      </w:pPr>
    </w:p>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52</w:t>
      </w:r>
    </w:p>
    <w:p w:rsidR="008349BD" w:rsidRPr="00D03FF2"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9910" w:type="dxa"/>
        <w:tblInd w:w="89" w:type="dxa"/>
        <w:tblLayout w:type="fixed"/>
        <w:tblLook w:val="04A0"/>
      </w:tblPr>
      <w:tblGrid>
        <w:gridCol w:w="4272"/>
        <w:gridCol w:w="858"/>
        <w:gridCol w:w="895"/>
        <w:gridCol w:w="974"/>
        <w:gridCol w:w="819"/>
        <w:gridCol w:w="790"/>
        <w:gridCol w:w="1302"/>
      </w:tblGrid>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lastRenderedPageBreak/>
              <w:t>Прочие работы, услуги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1 725,36</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работы, услуги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1 725,36</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674,64</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674,64</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основных средств</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75 220,00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основных средств</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75 220,00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Увеличение стоимости материальных запасов</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340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5 660,00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Увеличение стоимости материальных запасов</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340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5 660,00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Уплата прочих налогов, сборов и иных платежей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852</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1 000,00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4409900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852</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1 000,00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4409900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852</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1 000,00</w:t>
            </w:r>
          </w:p>
        </w:tc>
      </w:tr>
      <w:tr w:rsidR="009858C5" w:rsidRPr="0043170E" w:rsidTr="008349BD">
        <w:trPr>
          <w:trHeight w:val="423"/>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Обеспечение деятельности подведомственных учреждений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550 061,57</w:t>
            </w:r>
          </w:p>
        </w:tc>
      </w:tr>
      <w:tr w:rsidR="009858C5" w:rsidRPr="0043170E" w:rsidTr="008349BD">
        <w:trPr>
          <w:trHeight w:val="635"/>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Фонд оплаты труда казенных учреждений и взносы по обязательному социальному страхованию</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475 586,59</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Заработная плата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211</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362 704,00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Заработная плата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4429900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362 704,00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Начисления на выплаты по оплате труда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112 882,59</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Начисления на выплаты по оплате труда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4429900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112 882,59</w:t>
            </w:r>
          </w:p>
        </w:tc>
      </w:tr>
      <w:tr w:rsidR="009858C5" w:rsidRPr="0043170E" w:rsidTr="008349BD">
        <w:trPr>
          <w:trHeight w:val="423"/>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выплаты персоналу, за исключением фонда оплаты труда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14 750,00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выплаты</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112</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212</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14 750,00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выплаты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4429900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112</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212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14 750,00</w:t>
            </w:r>
          </w:p>
        </w:tc>
      </w:tr>
      <w:tr w:rsidR="009858C5" w:rsidRPr="0043170E" w:rsidTr="008349BD">
        <w:trPr>
          <w:trHeight w:val="423"/>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59 724,98</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Коммунальные услуги</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0801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4429900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223</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59 724,98</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Коммунальные услуги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0801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4429900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223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59 724,98</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Физическая культура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16 000,00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Мероприятия в области здравоохранения, спорта и физической культуры, туризма</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5129700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16 000,00</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Прочая закупка товаров, работ и услуг для государственных нужд</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5129700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16 000,00</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расходы</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1101</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5129700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244</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290</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16 000,00</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Прочие расходы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1101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5129700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244</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290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16 000,00</w:t>
            </w:r>
          </w:p>
        </w:tc>
      </w:tr>
      <w:tr w:rsidR="009858C5" w:rsidRPr="0043170E" w:rsidTr="008349BD">
        <w:trPr>
          <w:trHeight w:val="635"/>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655 087,65</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Межбюджетные трансферты</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958</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5210600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0"/>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655 087,65</w:t>
            </w:r>
          </w:p>
        </w:tc>
      </w:tr>
      <w:tr w:rsidR="009858C5" w:rsidRPr="0043170E" w:rsidTr="008349BD">
        <w:trPr>
          <w:trHeight w:val="240"/>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иные межбюджетные трансферты</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5210600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540</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655 087,65</w:t>
            </w:r>
          </w:p>
        </w:tc>
      </w:tr>
      <w:tr w:rsidR="009858C5" w:rsidRPr="0043170E" w:rsidTr="008349BD">
        <w:trPr>
          <w:trHeight w:val="423"/>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Перечисления другим бюджетам бюджетной системы Российской Федерации</w:t>
            </w:r>
          </w:p>
        </w:tc>
        <w:tc>
          <w:tcPr>
            <w:tcW w:w="858"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1403</w:t>
            </w:r>
          </w:p>
        </w:tc>
        <w:tc>
          <w:tcPr>
            <w:tcW w:w="974"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5210600</w:t>
            </w:r>
          </w:p>
        </w:tc>
        <w:tc>
          <w:tcPr>
            <w:tcW w:w="819"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540</w:t>
            </w:r>
          </w:p>
        </w:tc>
        <w:tc>
          <w:tcPr>
            <w:tcW w:w="790"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251</w:t>
            </w:r>
          </w:p>
        </w:tc>
        <w:tc>
          <w:tcPr>
            <w:tcW w:w="1302" w:type="dxa"/>
            <w:tcBorders>
              <w:top w:val="nil"/>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655 087,65</w:t>
            </w:r>
          </w:p>
        </w:tc>
      </w:tr>
      <w:tr w:rsidR="009858C5" w:rsidRPr="0043170E" w:rsidTr="008349BD">
        <w:trPr>
          <w:trHeight w:val="423"/>
        </w:trPr>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Перечисления другим бюджетам бюджетной системы Российской Федерации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958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1403</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5210600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540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center"/>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251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858C5" w:rsidRPr="0043170E" w:rsidRDefault="009858C5" w:rsidP="0043170E">
            <w:pPr>
              <w:spacing w:after="0" w:line="240" w:lineRule="auto"/>
              <w:jc w:val="right"/>
              <w:outlineLvl w:val="6"/>
              <w:rPr>
                <w:rFonts w:ascii="Times New Roman" w:eastAsia="Times New Roman" w:hAnsi="Times New Roman" w:cs="Times New Roman"/>
                <w:sz w:val="20"/>
                <w:szCs w:val="20"/>
              </w:rPr>
            </w:pPr>
            <w:r w:rsidRPr="0043170E">
              <w:rPr>
                <w:rFonts w:ascii="Times New Roman" w:eastAsia="Times New Roman" w:hAnsi="Times New Roman" w:cs="Times New Roman"/>
                <w:sz w:val="20"/>
                <w:szCs w:val="20"/>
              </w:rPr>
              <w:t>655 087,65</w:t>
            </w:r>
          </w:p>
        </w:tc>
      </w:tr>
      <w:tr w:rsidR="009858C5" w:rsidRPr="0043170E" w:rsidTr="008349BD">
        <w:trPr>
          <w:trHeight w:val="240"/>
        </w:trPr>
        <w:tc>
          <w:tcPr>
            <w:tcW w:w="4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Итого</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center"/>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9858C5" w:rsidRPr="0043170E" w:rsidRDefault="009858C5" w:rsidP="0043170E">
            <w:pPr>
              <w:spacing w:after="0" w:line="240" w:lineRule="auto"/>
              <w:jc w:val="right"/>
              <w:rPr>
                <w:rFonts w:ascii="Times New Roman" w:eastAsia="Times New Roman" w:hAnsi="Times New Roman" w:cs="Times New Roman"/>
                <w:b/>
                <w:bCs/>
                <w:sz w:val="20"/>
                <w:szCs w:val="20"/>
              </w:rPr>
            </w:pPr>
            <w:r w:rsidRPr="0043170E">
              <w:rPr>
                <w:rFonts w:ascii="Times New Roman" w:eastAsia="Times New Roman" w:hAnsi="Times New Roman" w:cs="Times New Roman"/>
                <w:b/>
                <w:bCs/>
                <w:sz w:val="20"/>
                <w:szCs w:val="20"/>
              </w:rPr>
              <w:t>6 234 528,63</w:t>
            </w:r>
          </w:p>
        </w:tc>
      </w:tr>
    </w:tbl>
    <w:p w:rsidR="008E16EE" w:rsidRDefault="008E16EE" w:rsidP="0043170E">
      <w:pPr>
        <w:spacing w:after="0" w:line="240" w:lineRule="auto"/>
        <w:jc w:val="center"/>
        <w:rPr>
          <w:rFonts w:ascii="Times New Roman" w:hAnsi="Times New Roman" w:cs="Times New Roman"/>
          <w:b/>
          <w:sz w:val="20"/>
          <w:szCs w:val="20"/>
        </w:rPr>
      </w:pPr>
    </w:p>
    <w:p w:rsidR="000A6043" w:rsidRDefault="000A6043" w:rsidP="000A6043">
      <w:pPr>
        <w:spacing w:after="0" w:line="240" w:lineRule="auto"/>
        <w:jc w:val="center"/>
        <w:rPr>
          <w:rFonts w:ascii="Times New Roman" w:hAnsi="Times New Roman" w:cs="Times New Roman"/>
          <w:b/>
          <w:sz w:val="20"/>
          <w:szCs w:val="20"/>
        </w:rPr>
      </w:pPr>
    </w:p>
    <w:p w:rsidR="000A6043" w:rsidRPr="000A6043" w:rsidRDefault="000A6043" w:rsidP="000A6043">
      <w:pPr>
        <w:spacing w:after="0" w:line="0" w:lineRule="atLeast"/>
        <w:jc w:val="center"/>
        <w:rPr>
          <w:rFonts w:ascii="Times New Roman" w:hAnsi="Times New Roman" w:cs="Times New Roman"/>
          <w:b/>
          <w:sz w:val="20"/>
          <w:szCs w:val="20"/>
        </w:rPr>
      </w:pPr>
      <w:r w:rsidRPr="000A6043">
        <w:rPr>
          <w:rFonts w:ascii="Times New Roman" w:hAnsi="Times New Roman" w:cs="Times New Roman"/>
          <w:b/>
          <w:sz w:val="20"/>
          <w:szCs w:val="20"/>
        </w:rPr>
        <w:t>Р О С С И Й С К А Я        Ф Е Д Е Р А Ц И Я</w:t>
      </w:r>
    </w:p>
    <w:p w:rsidR="000A6043" w:rsidRPr="000A6043" w:rsidRDefault="000A6043" w:rsidP="000A6043">
      <w:pPr>
        <w:spacing w:after="0" w:line="0" w:lineRule="atLeast"/>
        <w:jc w:val="center"/>
        <w:rPr>
          <w:rFonts w:ascii="Times New Roman" w:hAnsi="Times New Roman" w:cs="Times New Roman"/>
          <w:b/>
          <w:sz w:val="20"/>
          <w:szCs w:val="20"/>
        </w:rPr>
      </w:pPr>
      <w:r w:rsidRPr="000A6043">
        <w:rPr>
          <w:rFonts w:ascii="Times New Roman" w:hAnsi="Times New Roman" w:cs="Times New Roman"/>
          <w:b/>
          <w:sz w:val="20"/>
          <w:szCs w:val="20"/>
        </w:rPr>
        <w:t>И Р К У Т С КА Я    О Б Л А С Т Ь</w:t>
      </w:r>
    </w:p>
    <w:p w:rsidR="000A6043" w:rsidRPr="000A6043" w:rsidRDefault="000A6043" w:rsidP="000A6043">
      <w:pPr>
        <w:spacing w:after="0" w:line="0" w:lineRule="atLeast"/>
        <w:jc w:val="center"/>
        <w:rPr>
          <w:rFonts w:ascii="Times New Roman" w:hAnsi="Times New Roman" w:cs="Times New Roman"/>
          <w:b/>
          <w:sz w:val="20"/>
          <w:szCs w:val="20"/>
        </w:rPr>
      </w:pPr>
      <w:r w:rsidRPr="000A6043">
        <w:rPr>
          <w:rFonts w:ascii="Times New Roman" w:hAnsi="Times New Roman" w:cs="Times New Roman"/>
          <w:b/>
          <w:sz w:val="20"/>
          <w:szCs w:val="20"/>
        </w:rPr>
        <w:t>Киренский район</w:t>
      </w:r>
    </w:p>
    <w:p w:rsidR="000A6043" w:rsidRPr="000A6043" w:rsidRDefault="000A6043" w:rsidP="000A6043">
      <w:pPr>
        <w:spacing w:after="0" w:line="0" w:lineRule="atLeast"/>
        <w:jc w:val="center"/>
        <w:rPr>
          <w:rFonts w:ascii="Times New Roman" w:hAnsi="Times New Roman" w:cs="Times New Roman"/>
          <w:b/>
          <w:sz w:val="20"/>
          <w:szCs w:val="20"/>
        </w:rPr>
      </w:pPr>
      <w:r w:rsidRPr="000A6043">
        <w:rPr>
          <w:rFonts w:ascii="Times New Roman" w:hAnsi="Times New Roman" w:cs="Times New Roman"/>
          <w:b/>
          <w:sz w:val="20"/>
          <w:szCs w:val="20"/>
        </w:rPr>
        <w:t>Дума Юбилейнинского сельского поселения</w:t>
      </w:r>
    </w:p>
    <w:p w:rsidR="000A6043" w:rsidRPr="000A6043" w:rsidRDefault="000A6043" w:rsidP="000A6043">
      <w:pPr>
        <w:spacing w:after="0" w:line="0" w:lineRule="atLeast"/>
        <w:jc w:val="center"/>
        <w:rPr>
          <w:rFonts w:ascii="Times New Roman" w:hAnsi="Times New Roman" w:cs="Times New Roman"/>
          <w:b/>
          <w:sz w:val="20"/>
          <w:szCs w:val="20"/>
        </w:rPr>
      </w:pPr>
    </w:p>
    <w:p w:rsidR="000A6043" w:rsidRPr="000A6043" w:rsidRDefault="000A6043" w:rsidP="000A6043">
      <w:pPr>
        <w:spacing w:after="0" w:line="0" w:lineRule="atLeast"/>
        <w:jc w:val="center"/>
        <w:rPr>
          <w:rFonts w:ascii="Times New Roman" w:hAnsi="Times New Roman" w:cs="Times New Roman"/>
          <w:b/>
          <w:sz w:val="20"/>
          <w:szCs w:val="20"/>
        </w:rPr>
      </w:pPr>
      <w:r w:rsidRPr="000A6043">
        <w:rPr>
          <w:rFonts w:ascii="Times New Roman" w:hAnsi="Times New Roman" w:cs="Times New Roman"/>
          <w:b/>
          <w:sz w:val="20"/>
          <w:szCs w:val="20"/>
        </w:rPr>
        <w:t xml:space="preserve">Решение </w:t>
      </w:r>
    </w:p>
    <w:p w:rsidR="000A6043" w:rsidRPr="000A6043" w:rsidRDefault="000A6043" w:rsidP="000A6043">
      <w:pPr>
        <w:spacing w:after="0" w:line="0" w:lineRule="atLeast"/>
        <w:jc w:val="center"/>
        <w:rPr>
          <w:rFonts w:ascii="Times New Roman" w:hAnsi="Times New Roman" w:cs="Times New Roman"/>
          <w:b/>
          <w:sz w:val="20"/>
          <w:szCs w:val="20"/>
        </w:rPr>
      </w:pPr>
      <w:r w:rsidRPr="000A6043">
        <w:rPr>
          <w:rFonts w:ascii="Times New Roman" w:hAnsi="Times New Roman" w:cs="Times New Roman"/>
          <w:b/>
          <w:sz w:val="20"/>
          <w:szCs w:val="20"/>
        </w:rPr>
        <w:t>от 03 сентября 2015 года                                                                                      №  92/3</w:t>
      </w:r>
    </w:p>
    <w:p w:rsidR="000A6043" w:rsidRDefault="000A6043" w:rsidP="000A6043">
      <w:pPr>
        <w:spacing w:after="0" w:line="0" w:lineRule="atLeast"/>
        <w:jc w:val="center"/>
        <w:rPr>
          <w:rFonts w:ascii="Times New Roman" w:hAnsi="Times New Roman" w:cs="Times New Roman"/>
          <w:b/>
          <w:sz w:val="20"/>
          <w:szCs w:val="20"/>
        </w:rPr>
      </w:pPr>
      <w:r w:rsidRPr="000A6043">
        <w:rPr>
          <w:rFonts w:ascii="Times New Roman" w:hAnsi="Times New Roman" w:cs="Times New Roman"/>
          <w:b/>
          <w:sz w:val="20"/>
          <w:szCs w:val="20"/>
        </w:rPr>
        <w:t>п. Юбилейный</w:t>
      </w:r>
    </w:p>
    <w:p w:rsidR="008349BD" w:rsidRDefault="008349BD" w:rsidP="000A6043">
      <w:pPr>
        <w:spacing w:after="0" w:line="0" w:lineRule="atLeast"/>
        <w:jc w:val="center"/>
        <w:rPr>
          <w:rFonts w:ascii="Times New Roman" w:hAnsi="Times New Roman" w:cs="Times New Roman"/>
          <w:b/>
          <w:sz w:val="20"/>
          <w:szCs w:val="20"/>
        </w:rPr>
      </w:pPr>
    </w:p>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53</w:t>
      </w:r>
    </w:p>
    <w:p w:rsidR="008349BD" w:rsidRPr="00D03FF2"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8349BD" w:rsidRPr="000A6043" w:rsidRDefault="008349BD" w:rsidP="008349BD">
      <w:pPr>
        <w:spacing w:after="0" w:line="0" w:lineRule="atLeast"/>
        <w:jc w:val="both"/>
        <w:rPr>
          <w:rFonts w:ascii="Times New Roman" w:hAnsi="Times New Roman" w:cs="Times New Roman"/>
          <w:b/>
          <w:sz w:val="20"/>
          <w:szCs w:val="20"/>
        </w:rPr>
      </w:pPr>
    </w:p>
    <w:p w:rsidR="000A6043" w:rsidRPr="000A6043" w:rsidRDefault="000A6043" w:rsidP="008349BD">
      <w:pPr>
        <w:spacing w:line="240" w:lineRule="auto"/>
        <w:jc w:val="center"/>
        <w:rPr>
          <w:rFonts w:ascii="Times New Roman" w:hAnsi="Times New Roman" w:cs="Times New Roman"/>
          <w:b/>
          <w:sz w:val="20"/>
          <w:szCs w:val="20"/>
        </w:rPr>
      </w:pPr>
      <w:r w:rsidRPr="000A6043">
        <w:rPr>
          <w:rFonts w:ascii="Times New Roman" w:hAnsi="Times New Roman" w:cs="Times New Roman"/>
          <w:b/>
          <w:sz w:val="20"/>
          <w:szCs w:val="20"/>
        </w:rPr>
        <w:t>«О  внесении изменений в бюджет  Юбилейнинского  сельского поселения в 2015 году и плановый период 2016-2017 гг.»</w:t>
      </w:r>
    </w:p>
    <w:p w:rsidR="000A6043" w:rsidRPr="000A6043" w:rsidRDefault="000A6043" w:rsidP="000A6043">
      <w:pPr>
        <w:spacing w:line="240" w:lineRule="auto"/>
        <w:rPr>
          <w:rFonts w:ascii="Times New Roman" w:hAnsi="Times New Roman" w:cs="Times New Roman"/>
          <w:b/>
          <w:sz w:val="20"/>
          <w:szCs w:val="20"/>
        </w:rPr>
      </w:pPr>
      <w:r w:rsidRPr="000A6043">
        <w:rPr>
          <w:rFonts w:ascii="Times New Roman" w:hAnsi="Times New Roman" w:cs="Times New Roman"/>
          <w:b/>
          <w:sz w:val="20"/>
          <w:szCs w:val="20"/>
        </w:rPr>
        <w:t>Рассмотрев проект изменений в бюджет Юбилейнинского сельского поселения на 2015 год и плановый период, Дума Юбилейнинского сельского поселения  решила:</w:t>
      </w:r>
    </w:p>
    <w:p w:rsidR="000A6043" w:rsidRPr="000A6043" w:rsidRDefault="000A6043" w:rsidP="000A6043">
      <w:pPr>
        <w:numPr>
          <w:ilvl w:val="0"/>
          <w:numId w:val="21"/>
        </w:numPr>
        <w:spacing w:after="0" w:line="240" w:lineRule="auto"/>
        <w:rPr>
          <w:rFonts w:ascii="Times New Roman" w:hAnsi="Times New Roman" w:cs="Times New Roman"/>
          <w:i/>
          <w:sz w:val="20"/>
          <w:szCs w:val="20"/>
        </w:rPr>
      </w:pPr>
      <w:r w:rsidRPr="000A6043">
        <w:rPr>
          <w:rFonts w:ascii="Times New Roman" w:hAnsi="Times New Roman" w:cs="Times New Roman"/>
          <w:i/>
          <w:sz w:val="20"/>
          <w:szCs w:val="20"/>
        </w:rPr>
        <w:t>Внести изменения в Решение Думы № 66 от 29 декабря 2014 года «О бюджете Юбилейнинского сельского поселения на 2015 год и плановый период 2016-2017гг.»</w:t>
      </w:r>
    </w:p>
    <w:p w:rsidR="000A6043" w:rsidRPr="000A6043" w:rsidRDefault="000A6043" w:rsidP="000A6043">
      <w:pPr>
        <w:spacing w:after="0" w:line="240" w:lineRule="auto"/>
        <w:rPr>
          <w:rFonts w:ascii="Times New Roman" w:hAnsi="Times New Roman" w:cs="Times New Roman"/>
          <w:sz w:val="20"/>
          <w:szCs w:val="20"/>
        </w:rPr>
      </w:pPr>
      <w:r w:rsidRPr="000A6043">
        <w:rPr>
          <w:rFonts w:ascii="Times New Roman" w:hAnsi="Times New Roman" w:cs="Times New Roman"/>
          <w:b/>
          <w:sz w:val="20"/>
          <w:szCs w:val="20"/>
        </w:rPr>
        <w:t xml:space="preserve">          Пункт 1</w:t>
      </w:r>
      <w:r w:rsidRPr="000A6043">
        <w:rPr>
          <w:rFonts w:ascii="Times New Roman" w:hAnsi="Times New Roman" w:cs="Times New Roman"/>
          <w:sz w:val="20"/>
          <w:szCs w:val="20"/>
        </w:rPr>
        <w:t>.  Изложить в следующей редакции:</w:t>
      </w:r>
    </w:p>
    <w:p w:rsidR="000A6043" w:rsidRPr="000A6043" w:rsidRDefault="000A6043" w:rsidP="000A6043">
      <w:pPr>
        <w:spacing w:after="0" w:line="240" w:lineRule="auto"/>
        <w:rPr>
          <w:rFonts w:ascii="Times New Roman" w:hAnsi="Times New Roman" w:cs="Times New Roman"/>
          <w:sz w:val="20"/>
          <w:szCs w:val="20"/>
        </w:rPr>
      </w:pPr>
      <w:r w:rsidRPr="000A6043">
        <w:rPr>
          <w:rFonts w:ascii="Times New Roman" w:hAnsi="Times New Roman" w:cs="Times New Roman"/>
          <w:sz w:val="20"/>
          <w:szCs w:val="20"/>
        </w:rPr>
        <w:t xml:space="preserve">Утвердить основные характеристики бюджета Юбилейнинского сельского поселения  на </w:t>
      </w:r>
      <w:r w:rsidRPr="000A6043">
        <w:rPr>
          <w:rFonts w:ascii="Times New Roman" w:hAnsi="Times New Roman" w:cs="Times New Roman"/>
          <w:b/>
          <w:sz w:val="20"/>
          <w:szCs w:val="20"/>
        </w:rPr>
        <w:t>2015 год</w:t>
      </w:r>
      <w:r w:rsidRPr="000A6043">
        <w:rPr>
          <w:rFonts w:ascii="Times New Roman" w:hAnsi="Times New Roman" w:cs="Times New Roman"/>
          <w:sz w:val="20"/>
          <w:szCs w:val="20"/>
        </w:rPr>
        <w:t>:</w:t>
      </w:r>
    </w:p>
    <w:p w:rsidR="000A6043" w:rsidRPr="000A6043" w:rsidRDefault="000A6043" w:rsidP="000A6043">
      <w:pPr>
        <w:spacing w:after="0" w:line="240" w:lineRule="auto"/>
        <w:jc w:val="both"/>
        <w:rPr>
          <w:rFonts w:ascii="Times New Roman" w:hAnsi="Times New Roman" w:cs="Times New Roman"/>
          <w:b/>
          <w:sz w:val="20"/>
          <w:szCs w:val="20"/>
        </w:rPr>
      </w:pPr>
      <w:r w:rsidRPr="000A6043">
        <w:rPr>
          <w:rFonts w:ascii="Times New Roman" w:hAnsi="Times New Roman" w:cs="Times New Roman"/>
          <w:sz w:val="20"/>
          <w:szCs w:val="20"/>
        </w:rPr>
        <w:t xml:space="preserve"> - Общий объём доходов  бюджета  в сумме – </w:t>
      </w:r>
      <w:r w:rsidRPr="000A6043">
        <w:rPr>
          <w:rFonts w:ascii="Times New Roman" w:hAnsi="Times New Roman" w:cs="Times New Roman"/>
          <w:b/>
          <w:sz w:val="20"/>
          <w:szCs w:val="20"/>
        </w:rPr>
        <w:t>6066,73тыс.</w:t>
      </w:r>
      <w:r w:rsidRPr="000A6043">
        <w:rPr>
          <w:rFonts w:ascii="Times New Roman" w:hAnsi="Times New Roman" w:cs="Times New Roman"/>
          <w:sz w:val="20"/>
          <w:szCs w:val="20"/>
        </w:rPr>
        <w:t xml:space="preserve"> </w:t>
      </w:r>
      <w:r w:rsidRPr="000A6043">
        <w:rPr>
          <w:rFonts w:ascii="Times New Roman" w:hAnsi="Times New Roman" w:cs="Times New Roman"/>
          <w:b/>
          <w:sz w:val="20"/>
          <w:szCs w:val="20"/>
        </w:rPr>
        <w:t>руб</w:t>
      </w:r>
      <w:r w:rsidRPr="000A6043">
        <w:rPr>
          <w:rFonts w:ascii="Times New Roman" w:hAnsi="Times New Roman" w:cs="Times New Roman"/>
          <w:sz w:val="20"/>
          <w:szCs w:val="20"/>
        </w:rPr>
        <w:t xml:space="preserve">., в том числе безвозмездные перечисления в сумме – </w:t>
      </w:r>
      <w:r w:rsidRPr="000A6043">
        <w:rPr>
          <w:rFonts w:ascii="Times New Roman" w:hAnsi="Times New Roman" w:cs="Times New Roman"/>
          <w:b/>
          <w:sz w:val="20"/>
          <w:szCs w:val="20"/>
        </w:rPr>
        <w:t>5150,3  тыс. руб.,</w:t>
      </w:r>
      <w:r w:rsidRPr="000A6043">
        <w:rPr>
          <w:rFonts w:ascii="Times New Roman" w:hAnsi="Times New Roman" w:cs="Times New Roman"/>
          <w:sz w:val="20"/>
          <w:szCs w:val="20"/>
        </w:rPr>
        <w:t xml:space="preserve"> из них  объём межбюджетных трансфертов из областного бюджета- </w:t>
      </w:r>
      <w:r w:rsidRPr="000A6043">
        <w:rPr>
          <w:rFonts w:ascii="Times New Roman" w:hAnsi="Times New Roman" w:cs="Times New Roman"/>
          <w:b/>
          <w:sz w:val="20"/>
          <w:szCs w:val="20"/>
        </w:rPr>
        <w:t>3886,1 тыс. руб.</w:t>
      </w:r>
      <w:r w:rsidRPr="000A6043">
        <w:rPr>
          <w:rFonts w:ascii="Times New Roman" w:hAnsi="Times New Roman" w:cs="Times New Roman"/>
          <w:sz w:val="20"/>
          <w:szCs w:val="20"/>
        </w:rPr>
        <w:t xml:space="preserve">, объём  межбюджетных трансфертов из  районного бюджета-  </w:t>
      </w:r>
      <w:r w:rsidRPr="000A6043">
        <w:rPr>
          <w:rFonts w:ascii="Times New Roman" w:hAnsi="Times New Roman" w:cs="Times New Roman"/>
          <w:b/>
          <w:sz w:val="20"/>
          <w:szCs w:val="20"/>
        </w:rPr>
        <w:t xml:space="preserve">1264,2 тыс. руб.                                                                                                                </w:t>
      </w:r>
    </w:p>
    <w:p w:rsidR="000A6043" w:rsidRPr="000A6043" w:rsidRDefault="000A6043" w:rsidP="000A6043">
      <w:pPr>
        <w:spacing w:after="0" w:line="240" w:lineRule="auto"/>
        <w:jc w:val="both"/>
        <w:rPr>
          <w:rFonts w:ascii="Times New Roman" w:hAnsi="Times New Roman" w:cs="Times New Roman"/>
          <w:b/>
          <w:sz w:val="20"/>
          <w:szCs w:val="20"/>
        </w:rPr>
      </w:pPr>
      <w:r w:rsidRPr="000A6043">
        <w:rPr>
          <w:rFonts w:ascii="Times New Roman" w:hAnsi="Times New Roman" w:cs="Times New Roman"/>
          <w:sz w:val="20"/>
          <w:szCs w:val="20"/>
        </w:rPr>
        <w:t xml:space="preserve">    - Общий объём расходов бюджета в сумме – </w:t>
      </w:r>
      <w:r w:rsidRPr="000A6043">
        <w:rPr>
          <w:rFonts w:ascii="Times New Roman" w:hAnsi="Times New Roman" w:cs="Times New Roman"/>
          <w:b/>
          <w:sz w:val="20"/>
          <w:szCs w:val="20"/>
        </w:rPr>
        <w:t xml:space="preserve"> 6112,54  тыс. руб.</w:t>
      </w:r>
      <w:r w:rsidRPr="000A6043">
        <w:rPr>
          <w:rFonts w:ascii="Times New Roman" w:hAnsi="Times New Roman" w:cs="Times New Roman"/>
          <w:sz w:val="20"/>
          <w:szCs w:val="20"/>
        </w:rPr>
        <w:t xml:space="preserve">  </w:t>
      </w:r>
    </w:p>
    <w:p w:rsidR="000A6043" w:rsidRPr="000A6043" w:rsidRDefault="000A6043" w:rsidP="000A6043">
      <w:pPr>
        <w:spacing w:line="240" w:lineRule="auto"/>
        <w:jc w:val="both"/>
        <w:rPr>
          <w:rFonts w:ascii="Times New Roman" w:hAnsi="Times New Roman" w:cs="Times New Roman"/>
          <w:sz w:val="20"/>
          <w:szCs w:val="20"/>
        </w:rPr>
      </w:pPr>
      <w:r w:rsidRPr="000A6043">
        <w:rPr>
          <w:rFonts w:ascii="Times New Roman" w:hAnsi="Times New Roman" w:cs="Times New Roman"/>
          <w:sz w:val="20"/>
          <w:szCs w:val="20"/>
        </w:rPr>
        <w:t xml:space="preserve">-  Размер дефицита бюджета Юбилейнинского сельского поселения   в сумме – </w:t>
      </w:r>
      <w:r w:rsidRPr="000A6043">
        <w:rPr>
          <w:rFonts w:ascii="Times New Roman" w:hAnsi="Times New Roman" w:cs="Times New Roman"/>
          <w:b/>
          <w:sz w:val="20"/>
          <w:szCs w:val="20"/>
        </w:rPr>
        <w:t>45,81 тыс</w:t>
      </w:r>
      <w:r w:rsidRPr="000A6043">
        <w:rPr>
          <w:rFonts w:ascii="Times New Roman" w:hAnsi="Times New Roman" w:cs="Times New Roman"/>
          <w:sz w:val="20"/>
          <w:szCs w:val="20"/>
        </w:rPr>
        <w:t xml:space="preserve">. </w:t>
      </w:r>
      <w:r w:rsidRPr="000A6043">
        <w:rPr>
          <w:rFonts w:ascii="Times New Roman" w:hAnsi="Times New Roman" w:cs="Times New Roman"/>
          <w:b/>
          <w:sz w:val="20"/>
          <w:szCs w:val="20"/>
        </w:rPr>
        <w:t>руб., или  5 %</w:t>
      </w:r>
      <w:r w:rsidRPr="000A6043">
        <w:rPr>
          <w:rFonts w:ascii="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0A6043" w:rsidRPr="000A6043" w:rsidRDefault="000A6043" w:rsidP="000A6043">
      <w:pPr>
        <w:spacing w:after="0" w:line="240" w:lineRule="auto"/>
        <w:jc w:val="both"/>
        <w:rPr>
          <w:rFonts w:ascii="Times New Roman" w:hAnsi="Times New Roman" w:cs="Times New Roman"/>
          <w:b/>
          <w:sz w:val="20"/>
          <w:szCs w:val="20"/>
        </w:rPr>
      </w:pPr>
      <w:r w:rsidRPr="000A6043">
        <w:rPr>
          <w:rFonts w:ascii="Times New Roman" w:hAnsi="Times New Roman" w:cs="Times New Roman"/>
          <w:sz w:val="20"/>
          <w:szCs w:val="20"/>
        </w:rPr>
        <w:t xml:space="preserve">Направить на покрытие дефицита бюджета поступления из источников  покрытия дефицита бюджета </w:t>
      </w:r>
      <w:r w:rsidRPr="000A6043">
        <w:rPr>
          <w:rFonts w:ascii="Times New Roman" w:hAnsi="Times New Roman" w:cs="Times New Roman"/>
          <w:b/>
          <w:sz w:val="20"/>
          <w:szCs w:val="20"/>
        </w:rPr>
        <w:t>согласно приложению номер-1 к настоящему  Решению.</w:t>
      </w:r>
    </w:p>
    <w:p w:rsidR="000A6043" w:rsidRPr="000A6043" w:rsidRDefault="000A6043" w:rsidP="000A6043">
      <w:pPr>
        <w:spacing w:after="0" w:line="240" w:lineRule="auto"/>
        <w:rPr>
          <w:rFonts w:ascii="Times New Roman" w:hAnsi="Times New Roman" w:cs="Times New Roman"/>
          <w:b/>
          <w:sz w:val="20"/>
          <w:szCs w:val="20"/>
        </w:rPr>
      </w:pPr>
      <w:r w:rsidRPr="000A6043">
        <w:rPr>
          <w:rFonts w:ascii="Times New Roman" w:hAnsi="Times New Roman" w:cs="Times New Roman"/>
          <w:b/>
          <w:sz w:val="20"/>
          <w:szCs w:val="20"/>
        </w:rPr>
        <w:t xml:space="preserve">Пункт 3. </w:t>
      </w:r>
      <w:r w:rsidRPr="000A6043">
        <w:rPr>
          <w:rFonts w:ascii="Times New Roman" w:hAnsi="Times New Roman" w:cs="Times New Roman"/>
          <w:sz w:val="20"/>
          <w:szCs w:val="20"/>
        </w:rPr>
        <w:t>Изложить в следующей редакции:</w:t>
      </w:r>
    </w:p>
    <w:p w:rsidR="000A6043" w:rsidRPr="000A6043" w:rsidRDefault="000A6043" w:rsidP="000A6043">
      <w:pPr>
        <w:spacing w:after="0" w:line="240" w:lineRule="auto"/>
        <w:jc w:val="both"/>
        <w:rPr>
          <w:rFonts w:ascii="Times New Roman" w:hAnsi="Times New Roman" w:cs="Times New Roman"/>
          <w:b/>
          <w:sz w:val="20"/>
          <w:szCs w:val="20"/>
        </w:rPr>
      </w:pPr>
      <w:r w:rsidRPr="000A6043">
        <w:rPr>
          <w:rFonts w:ascii="Times New Roman" w:hAnsi="Times New Roman" w:cs="Times New Roman"/>
          <w:sz w:val="20"/>
          <w:szCs w:val="20"/>
        </w:rPr>
        <w:t xml:space="preserve">Установить прогнозируемые доходы бюджета  Юбилейнинского сельского поселения на 2015 год  в объеме согласно </w:t>
      </w:r>
      <w:r w:rsidRPr="000A6043">
        <w:rPr>
          <w:rFonts w:ascii="Times New Roman" w:hAnsi="Times New Roman" w:cs="Times New Roman"/>
          <w:b/>
          <w:sz w:val="20"/>
          <w:szCs w:val="20"/>
        </w:rPr>
        <w:t>приложению номер 3 к настоящему Решению.</w:t>
      </w:r>
    </w:p>
    <w:p w:rsidR="000A6043" w:rsidRPr="000A6043" w:rsidRDefault="000A6043" w:rsidP="000A6043">
      <w:pPr>
        <w:spacing w:after="0" w:line="240" w:lineRule="auto"/>
        <w:rPr>
          <w:rFonts w:ascii="Times New Roman" w:hAnsi="Times New Roman" w:cs="Times New Roman"/>
          <w:b/>
          <w:sz w:val="20"/>
          <w:szCs w:val="20"/>
        </w:rPr>
      </w:pPr>
      <w:r w:rsidRPr="000A6043">
        <w:rPr>
          <w:rFonts w:ascii="Times New Roman" w:hAnsi="Times New Roman" w:cs="Times New Roman"/>
          <w:b/>
          <w:sz w:val="20"/>
          <w:szCs w:val="20"/>
        </w:rPr>
        <w:t xml:space="preserve">Пункт 6. </w:t>
      </w:r>
      <w:r w:rsidRPr="000A6043">
        <w:rPr>
          <w:rFonts w:ascii="Times New Roman" w:hAnsi="Times New Roman" w:cs="Times New Roman"/>
          <w:sz w:val="20"/>
          <w:szCs w:val="20"/>
        </w:rPr>
        <w:t>Изложить в следующей редакции:</w:t>
      </w:r>
    </w:p>
    <w:p w:rsidR="000A6043" w:rsidRPr="000A6043" w:rsidRDefault="000A6043" w:rsidP="000A6043">
      <w:pPr>
        <w:spacing w:after="0" w:line="240" w:lineRule="auto"/>
        <w:jc w:val="both"/>
        <w:rPr>
          <w:rFonts w:ascii="Times New Roman" w:hAnsi="Times New Roman" w:cs="Times New Roman"/>
          <w:b/>
          <w:sz w:val="20"/>
          <w:szCs w:val="20"/>
        </w:rPr>
      </w:pPr>
      <w:r w:rsidRPr="000A6043">
        <w:rPr>
          <w:rFonts w:ascii="Times New Roman" w:hAnsi="Times New Roman" w:cs="Times New Roman"/>
          <w:sz w:val="20"/>
          <w:szCs w:val="20"/>
        </w:rPr>
        <w:t>Установить  объем  межбюджетных трансфертов, прогнозируемых к получению из  других бюджетов бюджетной системы Российской Федерации, в 2015 году в сумме</w:t>
      </w:r>
      <w:r w:rsidRPr="000A6043">
        <w:rPr>
          <w:rFonts w:ascii="Times New Roman" w:hAnsi="Times New Roman" w:cs="Times New Roman"/>
          <w:b/>
          <w:sz w:val="20"/>
          <w:szCs w:val="20"/>
        </w:rPr>
        <w:t xml:space="preserve"> 5150,3 тыс. руб</w:t>
      </w:r>
      <w:r w:rsidRPr="000A6043">
        <w:rPr>
          <w:rFonts w:ascii="Times New Roman" w:hAnsi="Times New Roman" w:cs="Times New Roman"/>
          <w:sz w:val="20"/>
          <w:szCs w:val="20"/>
        </w:rPr>
        <w:t>. согласно</w:t>
      </w:r>
      <w:r w:rsidRPr="000A6043">
        <w:rPr>
          <w:rFonts w:ascii="Times New Roman" w:hAnsi="Times New Roman" w:cs="Times New Roman"/>
          <w:b/>
          <w:sz w:val="20"/>
          <w:szCs w:val="20"/>
        </w:rPr>
        <w:t xml:space="preserve"> приложению номер 6 к настоящему Решению </w:t>
      </w:r>
    </w:p>
    <w:p w:rsidR="000A6043" w:rsidRPr="000A6043" w:rsidRDefault="000A6043" w:rsidP="000A6043">
      <w:pPr>
        <w:spacing w:after="0" w:line="240" w:lineRule="auto"/>
        <w:rPr>
          <w:rFonts w:ascii="Times New Roman" w:hAnsi="Times New Roman" w:cs="Times New Roman"/>
          <w:b/>
          <w:sz w:val="20"/>
          <w:szCs w:val="20"/>
        </w:rPr>
      </w:pPr>
      <w:r w:rsidRPr="000A6043">
        <w:rPr>
          <w:rFonts w:ascii="Times New Roman" w:hAnsi="Times New Roman" w:cs="Times New Roman"/>
          <w:b/>
          <w:sz w:val="20"/>
          <w:szCs w:val="20"/>
        </w:rPr>
        <w:t xml:space="preserve">Пункт 7. </w:t>
      </w:r>
      <w:r w:rsidRPr="000A6043">
        <w:rPr>
          <w:rFonts w:ascii="Times New Roman" w:hAnsi="Times New Roman" w:cs="Times New Roman"/>
          <w:sz w:val="20"/>
          <w:szCs w:val="20"/>
        </w:rPr>
        <w:t>Изложить в следующей редакции:</w:t>
      </w:r>
    </w:p>
    <w:p w:rsidR="000A6043" w:rsidRPr="000A6043" w:rsidRDefault="000A6043" w:rsidP="000A6043">
      <w:pPr>
        <w:spacing w:after="0" w:line="240" w:lineRule="auto"/>
        <w:jc w:val="both"/>
        <w:rPr>
          <w:rFonts w:ascii="Times New Roman" w:hAnsi="Times New Roman" w:cs="Times New Roman"/>
          <w:sz w:val="20"/>
          <w:szCs w:val="20"/>
        </w:rPr>
      </w:pPr>
      <w:r w:rsidRPr="000A6043">
        <w:rPr>
          <w:rFonts w:ascii="Times New Roman" w:hAnsi="Times New Roman" w:cs="Times New Roman"/>
          <w:sz w:val="20"/>
          <w:szCs w:val="20"/>
        </w:rPr>
        <w:t>Утвердить распределение  расходов местного бюджета по разделам  и подразделам классификации расходов бюджетов  Российской Федерации на 2015 год</w:t>
      </w:r>
      <w:r w:rsidRPr="000A6043">
        <w:rPr>
          <w:rFonts w:ascii="Times New Roman" w:hAnsi="Times New Roman" w:cs="Times New Roman"/>
          <w:b/>
          <w:sz w:val="20"/>
          <w:szCs w:val="20"/>
        </w:rPr>
        <w:t xml:space="preserve"> </w:t>
      </w:r>
      <w:r w:rsidRPr="000A6043">
        <w:rPr>
          <w:rFonts w:ascii="Times New Roman" w:hAnsi="Times New Roman" w:cs="Times New Roman"/>
          <w:sz w:val="20"/>
          <w:szCs w:val="20"/>
        </w:rPr>
        <w:t>и плановый период</w:t>
      </w:r>
      <w:r w:rsidRPr="000A6043">
        <w:rPr>
          <w:rFonts w:ascii="Times New Roman" w:hAnsi="Times New Roman" w:cs="Times New Roman"/>
          <w:b/>
          <w:sz w:val="20"/>
          <w:szCs w:val="20"/>
        </w:rPr>
        <w:t xml:space="preserve"> согласно приложению номер  7 к настоящему Решению.</w:t>
      </w:r>
    </w:p>
    <w:p w:rsidR="000A6043" w:rsidRPr="000A6043" w:rsidRDefault="000A6043" w:rsidP="000A6043">
      <w:pPr>
        <w:spacing w:after="0" w:line="240" w:lineRule="auto"/>
        <w:rPr>
          <w:rFonts w:ascii="Times New Roman" w:hAnsi="Times New Roman" w:cs="Times New Roman"/>
          <w:b/>
          <w:sz w:val="20"/>
          <w:szCs w:val="20"/>
        </w:rPr>
      </w:pPr>
      <w:r w:rsidRPr="000A6043">
        <w:rPr>
          <w:rFonts w:ascii="Times New Roman" w:hAnsi="Times New Roman" w:cs="Times New Roman"/>
          <w:b/>
          <w:sz w:val="20"/>
          <w:szCs w:val="20"/>
        </w:rPr>
        <w:t xml:space="preserve">Пункт 8. </w:t>
      </w:r>
      <w:r w:rsidRPr="000A6043">
        <w:rPr>
          <w:rFonts w:ascii="Times New Roman" w:hAnsi="Times New Roman" w:cs="Times New Roman"/>
          <w:sz w:val="20"/>
          <w:szCs w:val="20"/>
        </w:rPr>
        <w:t>Изложить в следующей редакции:</w:t>
      </w:r>
    </w:p>
    <w:p w:rsidR="000A6043" w:rsidRPr="000A6043" w:rsidRDefault="000A6043" w:rsidP="000A6043">
      <w:pPr>
        <w:spacing w:after="0" w:line="240" w:lineRule="auto"/>
        <w:jc w:val="both"/>
        <w:rPr>
          <w:rFonts w:ascii="Times New Roman" w:hAnsi="Times New Roman" w:cs="Times New Roman"/>
          <w:sz w:val="20"/>
          <w:szCs w:val="20"/>
        </w:rPr>
      </w:pPr>
      <w:r w:rsidRPr="000A6043">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Российской Федерации, согласно</w:t>
      </w:r>
      <w:r w:rsidRPr="000A6043">
        <w:rPr>
          <w:rFonts w:ascii="Times New Roman" w:hAnsi="Times New Roman" w:cs="Times New Roman"/>
          <w:b/>
          <w:sz w:val="20"/>
          <w:szCs w:val="20"/>
        </w:rPr>
        <w:t xml:space="preserve">  </w:t>
      </w:r>
      <w:r w:rsidRPr="000A6043">
        <w:rPr>
          <w:rFonts w:ascii="Times New Roman" w:hAnsi="Times New Roman" w:cs="Times New Roman"/>
          <w:sz w:val="20"/>
          <w:szCs w:val="20"/>
        </w:rPr>
        <w:t>на 2015 год</w:t>
      </w:r>
      <w:r w:rsidRPr="000A6043">
        <w:rPr>
          <w:rFonts w:ascii="Times New Roman" w:hAnsi="Times New Roman" w:cs="Times New Roman"/>
          <w:b/>
          <w:sz w:val="20"/>
          <w:szCs w:val="20"/>
        </w:rPr>
        <w:t xml:space="preserve"> </w:t>
      </w:r>
      <w:r w:rsidRPr="000A6043">
        <w:rPr>
          <w:rFonts w:ascii="Times New Roman" w:hAnsi="Times New Roman" w:cs="Times New Roman"/>
          <w:sz w:val="20"/>
          <w:szCs w:val="20"/>
        </w:rPr>
        <w:t>и</w:t>
      </w:r>
      <w:r w:rsidRPr="000A6043">
        <w:rPr>
          <w:rFonts w:ascii="Times New Roman" w:hAnsi="Times New Roman" w:cs="Times New Roman"/>
          <w:b/>
          <w:sz w:val="20"/>
          <w:szCs w:val="20"/>
        </w:rPr>
        <w:t xml:space="preserve"> </w:t>
      </w:r>
      <w:r w:rsidRPr="000A6043">
        <w:rPr>
          <w:rFonts w:ascii="Times New Roman" w:hAnsi="Times New Roman" w:cs="Times New Roman"/>
          <w:sz w:val="20"/>
          <w:szCs w:val="20"/>
        </w:rPr>
        <w:t xml:space="preserve"> плановый период согласно</w:t>
      </w:r>
      <w:r w:rsidRPr="000A6043">
        <w:rPr>
          <w:rFonts w:ascii="Times New Roman" w:hAnsi="Times New Roman" w:cs="Times New Roman"/>
          <w:b/>
          <w:sz w:val="20"/>
          <w:szCs w:val="20"/>
        </w:rPr>
        <w:t xml:space="preserve"> приложению  номер 8 к настоящему Решению.</w:t>
      </w:r>
    </w:p>
    <w:p w:rsidR="000A6043" w:rsidRPr="000A6043" w:rsidRDefault="000A6043" w:rsidP="000A6043">
      <w:pPr>
        <w:spacing w:after="0" w:line="240" w:lineRule="auto"/>
        <w:rPr>
          <w:rFonts w:ascii="Times New Roman" w:hAnsi="Times New Roman" w:cs="Times New Roman"/>
          <w:b/>
          <w:sz w:val="20"/>
          <w:szCs w:val="20"/>
        </w:rPr>
      </w:pPr>
      <w:r w:rsidRPr="000A6043">
        <w:rPr>
          <w:rFonts w:ascii="Times New Roman" w:hAnsi="Times New Roman" w:cs="Times New Roman"/>
          <w:b/>
          <w:sz w:val="20"/>
          <w:szCs w:val="20"/>
        </w:rPr>
        <w:t xml:space="preserve">Пункт 9. </w:t>
      </w:r>
      <w:r w:rsidRPr="000A6043">
        <w:rPr>
          <w:rFonts w:ascii="Times New Roman" w:hAnsi="Times New Roman" w:cs="Times New Roman"/>
          <w:sz w:val="20"/>
          <w:szCs w:val="20"/>
        </w:rPr>
        <w:t>Изложить в следующей редакции:</w:t>
      </w:r>
    </w:p>
    <w:p w:rsidR="000A6043" w:rsidRPr="000A6043" w:rsidRDefault="000A6043" w:rsidP="000A6043">
      <w:pPr>
        <w:spacing w:after="0" w:line="240" w:lineRule="auto"/>
        <w:jc w:val="both"/>
        <w:rPr>
          <w:rFonts w:ascii="Times New Roman" w:hAnsi="Times New Roman" w:cs="Times New Roman"/>
          <w:b/>
          <w:sz w:val="20"/>
          <w:szCs w:val="20"/>
        </w:rPr>
      </w:pPr>
      <w:r w:rsidRPr="000A6043">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2015 год и плановый период согласно</w:t>
      </w:r>
      <w:r w:rsidRPr="000A6043">
        <w:rPr>
          <w:rFonts w:ascii="Times New Roman" w:hAnsi="Times New Roman" w:cs="Times New Roman"/>
          <w:b/>
          <w:sz w:val="20"/>
          <w:szCs w:val="20"/>
        </w:rPr>
        <w:t xml:space="preserve"> приложению номер 9 к настоящему Решению.</w:t>
      </w:r>
    </w:p>
    <w:p w:rsidR="000A6043" w:rsidRPr="000A6043" w:rsidRDefault="000A6043" w:rsidP="000A6043">
      <w:pPr>
        <w:spacing w:after="0" w:line="240" w:lineRule="auto"/>
        <w:rPr>
          <w:rFonts w:ascii="Times New Roman" w:hAnsi="Times New Roman" w:cs="Times New Roman"/>
          <w:b/>
          <w:sz w:val="20"/>
          <w:szCs w:val="20"/>
        </w:rPr>
      </w:pPr>
      <w:r w:rsidRPr="000A6043">
        <w:rPr>
          <w:rFonts w:ascii="Times New Roman" w:hAnsi="Times New Roman" w:cs="Times New Roman"/>
          <w:b/>
          <w:sz w:val="20"/>
          <w:szCs w:val="20"/>
        </w:rPr>
        <w:t xml:space="preserve">Пункт  20. </w:t>
      </w:r>
      <w:r w:rsidRPr="000A6043">
        <w:rPr>
          <w:rFonts w:ascii="Times New Roman" w:hAnsi="Times New Roman" w:cs="Times New Roman"/>
          <w:sz w:val="20"/>
          <w:szCs w:val="20"/>
        </w:rPr>
        <w:t>Изложить в следующей редакции:</w:t>
      </w:r>
    </w:p>
    <w:p w:rsidR="000A6043" w:rsidRPr="000A6043" w:rsidRDefault="000A6043" w:rsidP="000A6043">
      <w:pPr>
        <w:spacing w:after="0" w:line="240" w:lineRule="auto"/>
        <w:jc w:val="both"/>
        <w:rPr>
          <w:rFonts w:ascii="Times New Roman" w:hAnsi="Times New Roman" w:cs="Times New Roman"/>
          <w:b/>
          <w:sz w:val="20"/>
          <w:szCs w:val="20"/>
        </w:rPr>
      </w:pPr>
      <w:r w:rsidRPr="000A6043">
        <w:rPr>
          <w:rFonts w:ascii="Times New Roman" w:hAnsi="Times New Roman" w:cs="Times New Roman"/>
          <w:b/>
          <w:sz w:val="20"/>
          <w:szCs w:val="20"/>
        </w:rPr>
        <w:t>Настоящее решение вступает в силу со дня его официального опубликования в информационном журнале «Вестник Юбилейнинского сельского поселения»</w:t>
      </w:r>
    </w:p>
    <w:p w:rsidR="000A6043" w:rsidRPr="000A6043" w:rsidRDefault="000A6043" w:rsidP="000A6043">
      <w:pPr>
        <w:spacing w:after="0" w:line="240" w:lineRule="auto"/>
        <w:rPr>
          <w:rFonts w:ascii="Times New Roman" w:hAnsi="Times New Roman" w:cs="Times New Roman"/>
          <w:b/>
          <w:sz w:val="20"/>
          <w:szCs w:val="20"/>
        </w:rPr>
      </w:pPr>
      <w:r w:rsidRPr="000A6043">
        <w:rPr>
          <w:rFonts w:ascii="Times New Roman" w:hAnsi="Times New Roman" w:cs="Times New Roman"/>
          <w:b/>
          <w:sz w:val="20"/>
          <w:szCs w:val="20"/>
        </w:rPr>
        <w:t xml:space="preserve">Пункт  21. </w:t>
      </w:r>
      <w:r w:rsidRPr="000A6043">
        <w:rPr>
          <w:rFonts w:ascii="Times New Roman" w:hAnsi="Times New Roman" w:cs="Times New Roman"/>
          <w:sz w:val="20"/>
          <w:szCs w:val="20"/>
        </w:rPr>
        <w:t>Изложить в следующей редакции:</w:t>
      </w:r>
    </w:p>
    <w:p w:rsidR="000A6043" w:rsidRPr="000A6043" w:rsidRDefault="000A6043" w:rsidP="000A6043">
      <w:pPr>
        <w:spacing w:line="240" w:lineRule="auto"/>
        <w:jc w:val="both"/>
        <w:rPr>
          <w:rFonts w:ascii="Times New Roman" w:hAnsi="Times New Roman" w:cs="Times New Roman"/>
          <w:b/>
          <w:sz w:val="20"/>
          <w:szCs w:val="20"/>
        </w:rPr>
      </w:pPr>
      <w:r w:rsidRPr="000A6043">
        <w:rPr>
          <w:rFonts w:ascii="Times New Roman" w:hAnsi="Times New Roman" w:cs="Times New Roman"/>
          <w:b/>
          <w:sz w:val="20"/>
          <w:szCs w:val="20"/>
        </w:rPr>
        <w:t>Настоящее Решение подлежит обнародованию.</w:t>
      </w:r>
    </w:p>
    <w:p w:rsidR="000A6043" w:rsidRPr="00A40922" w:rsidRDefault="000A6043" w:rsidP="000A6043">
      <w:pPr>
        <w:spacing w:after="0" w:line="240" w:lineRule="auto"/>
        <w:rPr>
          <w:rFonts w:ascii="Times New Roman" w:hAnsi="Times New Roman" w:cs="Times New Roman"/>
          <w:sz w:val="20"/>
          <w:szCs w:val="20"/>
        </w:rPr>
      </w:pPr>
      <w:r w:rsidRPr="00A40922">
        <w:rPr>
          <w:rFonts w:ascii="Times New Roman" w:hAnsi="Times New Roman" w:cs="Times New Roman"/>
          <w:sz w:val="20"/>
          <w:szCs w:val="20"/>
        </w:rPr>
        <w:t>Глава Администрации</w:t>
      </w:r>
    </w:p>
    <w:p w:rsidR="000A6043" w:rsidRPr="00A40922" w:rsidRDefault="000A6043" w:rsidP="000A6043">
      <w:pPr>
        <w:spacing w:after="0" w:line="240" w:lineRule="auto"/>
        <w:rPr>
          <w:rFonts w:ascii="Times New Roman" w:hAnsi="Times New Roman" w:cs="Times New Roman"/>
          <w:sz w:val="20"/>
          <w:szCs w:val="20"/>
        </w:rPr>
      </w:pPr>
      <w:r w:rsidRPr="00A40922">
        <w:rPr>
          <w:rFonts w:ascii="Times New Roman" w:hAnsi="Times New Roman" w:cs="Times New Roman"/>
          <w:sz w:val="20"/>
          <w:szCs w:val="20"/>
        </w:rPr>
        <w:t xml:space="preserve">Юбилейнинского сельского поселения                                   Л.Н. Селихова   </w:t>
      </w:r>
    </w:p>
    <w:p w:rsidR="000A6043" w:rsidRPr="000A6043" w:rsidRDefault="000A6043" w:rsidP="000A6043">
      <w:pPr>
        <w:spacing w:line="240" w:lineRule="auto"/>
        <w:rPr>
          <w:rFonts w:ascii="Times New Roman" w:hAnsi="Times New Roman" w:cs="Times New Roman"/>
          <w:sz w:val="20"/>
          <w:szCs w:val="20"/>
        </w:rPr>
      </w:pPr>
    </w:p>
    <w:p w:rsidR="000A6043" w:rsidRPr="000A6043" w:rsidRDefault="000A6043" w:rsidP="000A6043">
      <w:pPr>
        <w:spacing w:after="0" w:line="240" w:lineRule="auto"/>
        <w:jc w:val="right"/>
        <w:rPr>
          <w:rFonts w:ascii="Times New Roman" w:hAnsi="Times New Roman" w:cs="Times New Roman"/>
          <w:sz w:val="20"/>
          <w:szCs w:val="20"/>
        </w:rPr>
      </w:pPr>
      <w:r w:rsidRPr="000A6043">
        <w:rPr>
          <w:rFonts w:ascii="Times New Roman" w:hAnsi="Times New Roman" w:cs="Times New Roman"/>
          <w:sz w:val="20"/>
          <w:szCs w:val="20"/>
        </w:rPr>
        <w:t xml:space="preserve">Приложение номер 4 к Решению Думы </w:t>
      </w:r>
    </w:p>
    <w:p w:rsidR="000A6043" w:rsidRPr="000A6043" w:rsidRDefault="000A6043" w:rsidP="000A6043">
      <w:pPr>
        <w:spacing w:after="0" w:line="240" w:lineRule="auto"/>
        <w:jc w:val="right"/>
        <w:rPr>
          <w:rFonts w:ascii="Times New Roman" w:hAnsi="Times New Roman" w:cs="Times New Roman"/>
          <w:sz w:val="20"/>
          <w:szCs w:val="20"/>
        </w:rPr>
      </w:pPr>
      <w:r w:rsidRPr="000A6043">
        <w:rPr>
          <w:rFonts w:ascii="Times New Roman" w:hAnsi="Times New Roman" w:cs="Times New Roman"/>
          <w:sz w:val="20"/>
          <w:szCs w:val="20"/>
        </w:rPr>
        <w:t>№ 92/3 от 03.09.2015г. Юбилейнинского</w:t>
      </w:r>
    </w:p>
    <w:p w:rsidR="000A6043" w:rsidRPr="000A6043" w:rsidRDefault="000A6043" w:rsidP="000A6043">
      <w:pPr>
        <w:spacing w:after="0" w:line="240" w:lineRule="auto"/>
        <w:jc w:val="right"/>
        <w:rPr>
          <w:rFonts w:ascii="Times New Roman" w:hAnsi="Times New Roman" w:cs="Times New Roman"/>
          <w:sz w:val="20"/>
          <w:szCs w:val="20"/>
        </w:rPr>
      </w:pPr>
      <w:r w:rsidRPr="000A6043">
        <w:rPr>
          <w:rFonts w:ascii="Times New Roman" w:hAnsi="Times New Roman" w:cs="Times New Roman"/>
          <w:sz w:val="20"/>
          <w:szCs w:val="20"/>
        </w:rPr>
        <w:t xml:space="preserve"> сельского поселения «О бюджете </w:t>
      </w:r>
    </w:p>
    <w:p w:rsidR="000A6043" w:rsidRPr="000A6043" w:rsidRDefault="000A6043" w:rsidP="000A6043">
      <w:pPr>
        <w:spacing w:after="0" w:line="240" w:lineRule="auto"/>
        <w:jc w:val="right"/>
        <w:rPr>
          <w:rFonts w:ascii="Times New Roman" w:hAnsi="Times New Roman" w:cs="Times New Roman"/>
          <w:sz w:val="20"/>
          <w:szCs w:val="20"/>
        </w:rPr>
      </w:pPr>
      <w:r w:rsidRPr="000A6043">
        <w:rPr>
          <w:rFonts w:ascii="Times New Roman" w:hAnsi="Times New Roman" w:cs="Times New Roman"/>
          <w:sz w:val="20"/>
          <w:szCs w:val="20"/>
        </w:rPr>
        <w:t xml:space="preserve">Юбилейнинского сельского поселения </w:t>
      </w:r>
    </w:p>
    <w:p w:rsidR="000A6043" w:rsidRPr="000A6043" w:rsidRDefault="000A6043" w:rsidP="000A6043">
      <w:pPr>
        <w:spacing w:after="0" w:line="240" w:lineRule="auto"/>
        <w:jc w:val="right"/>
        <w:rPr>
          <w:rFonts w:ascii="Times New Roman" w:hAnsi="Times New Roman" w:cs="Times New Roman"/>
          <w:sz w:val="20"/>
          <w:szCs w:val="20"/>
        </w:rPr>
      </w:pPr>
      <w:r w:rsidRPr="000A6043">
        <w:rPr>
          <w:rFonts w:ascii="Times New Roman" w:hAnsi="Times New Roman" w:cs="Times New Roman"/>
          <w:sz w:val="20"/>
          <w:szCs w:val="20"/>
        </w:rPr>
        <w:t>на 2015 год и на плановый период 2016 и 2017 годов»</w:t>
      </w:r>
    </w:p>
    <w:p w:rsidR="000A6043" w:rsidRPr="008349BD" w:rsidRDefault="000A6043" w:rsidP="000A6043">
      <w:pPr>
        <w:spacing w:after="0" w:line="240" w:lineRule="auto"/>
        <w:jc w:val="right"/>
        <w:rPr>
          <w:rFonts w:ascii="Times New Roman" w:hAnsi="Times New Roman" w:cs="Times New Roman"/>
          <w:sz w:val="6"/>
          <w:szCs w:val="20"/>
        </w:rPr>
      </w:pPr>
    </w:p>
    <w:p w:rsidR="000A6043" w:rsidRPr="000A6043" w:rsidRDefault="000A6043" w:rsidP="000A6043">
      <w:pPr>
        <w:spacing w:after="0" w:line="240" w:lineRule="auto"/>
        <w:jc w:val="center"/>
        <w:rPr>
          <w:rFonts w:ascii="Times New Roman" w:hAnsi="Times New Roman" w:cs="Times New Roman"/>
          <w:b/>
          <w:sz w:val="20"/>
          <w:szCs w:val="20"/>
        </w:rPr>
      </w:pPr>
      <w:r w:rsidRPr="000A6043">
        <w:rPr>
          <w:rFonts w:ascii="Times New Roman" w:hAnsi="Times New Roman" w:cs="Times New Roman"/>
          <w:b/>
          <w:sz w:val="20"/>
          <w:szCs w:val="20"/>
        </w:rPr>
        <w:t>Перечень главных администраторов доходов бюджета Юбилейнинского сельского поселения на 2015 год</w:t>
      </w:r>
    </w:p>
    <w:p w:rsidR="000A6043" w:rsidRPr="000A6043" w:rsidRDefault="000A6043" w:rsidP="000A6043">
      <w:pPr>
        <w:spacing w:line="240" w:lineRule="auto"/>
        <w:rPr>
          <w:rFonts w:ascii="Times New Roman" w:hAnsi="Times New Roman" w:cs="Times New Roman"/>
          <w:b/>
          <w:sz w:val="20"/>
          <w:szCs w:val="20"/>
        </w:rPr>
      </w:pPr>
    </w:p>
    <w:tbl>
      <w:tblPr>
        <w:tblW w:w="9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31"/>
        <w:gridCol w:w="2552"/>
        <w:gridCol w:w="5953"/>
      </w:tblGrid>
      <w:tr w:rsidR="000A6043" w:rsidRPr="000A6043" w:rsidTr="00A40922">
        <w:trPr>
          <w:trHeight w:val="20"/>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Код главного</w:t>
            </w:r>
          </w:p>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администратора</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КБК дохода</w:t>
            </w:r>
          </w:p>
          <w:p w:rsidR="000A6043" w:rsidRPr="000A6043" w:rsidRDefault="000A6043" w:rsidP="000A6043">
            <w:pPr>
              <w:spacing w:line="240" w:lineRule="auto"/>
              <w:jc w:val="center"/>
              <w:rPr>
                <w:rFonts w:ascii="Times New Roman" w:hAnsi="Times New Roman" w:cs="Times New Roman"/>
                <w:sz w:val="20"/>
                <w:szCs w:val="20"/>
              </w:rPr>
            </w:pPr>
          </w:p>
        </w:tc>
        <w:tc>
          <w:tcPr>
            <w:tcW w:w="5953"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Наименование кода поступлений в бюджет</w:t>
            </w:r>
          </w:p>
        </w:tc>
      </w:tr>
    </w:tbl>
    <w:p w:rsidR="008349BD" w:rsidRPr="00D03FF2" w:rsidRDefault="008349BD" w:rsidP="008349BD">
      <w:pPr>
        <w:pBdr>
          <w:bottom w:val="single" w:sz="4" w:space="1" w:color="auto"/>
        </w:pBdr>
        <w:spacing w:after="0" w:line="240" w:lineRule="auto"/>
        <w:jc w:val="right"/>
        <w:rPr>
          <w:rFonts w:ascii="Times New Roman" w:hAnsi="Times New Roman"/>
        </w:rPr>
      </w:pPr>
      <w:r>
        <w:rPr>
          <w:rFonts w:ascii="Times New Roman" w:hAnsi="Times New Roman"/>
        </w:rPr>
        <w:t>54</w:t>
      </w:r>
    </w:p>
    <w:p w:rsidR="008349BD" w:rsidRPr="00D03FF2" w:rsidRDefault="008349BD" w:rsidP="008349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9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31"/>
        <w:gridCol w:w="2552"/>
        <w:gridCol w:w="5953"/>
      </w:tblGrid>
      <w:tr w:rsidR="000A6043" w:rsidRPr="000A6043" w:rsidTr="00A40922">
        <w:trPr>
          <w:trHeight w:val="20"/>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p>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p>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1 08 04020 01 1000 110</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A6043" w:rsidRPr="000A6043" w:rsidTr="00A40922">
        <w:trPr>
          <w:trHeight w:val="20"/>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p>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0A6043">
            <w:pPr>
              <w:spacing w:line="240" w:lineRule="auto"/>
              <w:jc w:val="center"/>
              <w:rPr>
                <w:rFonts w:ascii="Times New Roman" w:hAnsi="Times New Roman" w:cs="Times New Roman"/>
                <w:sz w:val="20"/>
                <w:szCs w:val="20"/>
              </w:rPr>
            </w:pPr>
          </w:p>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1 08 04020 01 4000 110</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A6043" w:rsidRPr="000A6043" w:rsidTr="00A40922">
        <w:trPr>
          <w:trHeight w:val="454"/>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1 13 01995 10 0000 130</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Прочие доходы от оказания платных услуг (работ) получателями средств бюджетов поселений</w:t>
            </w:r>
          </w:p>
        </w:tc>
      </w:tr>
      <w:tr w:rsidR="000A6043" w:rsidRPr="000A6043" w:rsidTr="00A40922">
        <w:trPr>
          <w:trHeight w:val="454"/>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1 11 09045 10 0000 120</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0A6043" w:rsidRPr="000A6043" w:rsidTr="00A40922">
        <w:trPr>
          <w:trHeight w:val="283"/>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1 16 51040 02 0000 140</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A6043" w:rsidRPr="000A6043" w:rsidTr="00A40922">
        <w:trPr>
          <w:trHeight w:val="283"/>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1 17 01050 10 0000 180</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Невыясненные поступления, зачисляемые в бюджеты поселений</w:t>
            </w:r>
          </w:p>
        </w:tc>
      </w:tr>
      <w:tr w:rsidR="000A6043" w:rsidRPr="000A6043" w:rsidTr="00A40922">
        <w:trPr>
          <w:trHeight w:val="227"/>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1 17 05050 10 0000 180</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Прочие неналоговые доходы бюджетов поселений</w:t>
            </w:r>
          </w:p>
        </w:tc>
      </w:tr>
      <w:tr w:rsidR="000A6043" w:rsidRPr="000A6043" w:rsidTr="00A40922">
        <w:trPr>
          <w:trHeight w:val="227"/>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2 07 05030 10 0000 180</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Прочие безвозмездные поступления в бюджеты поселений</w:t>
            </w:r>
          </w:p>
        </w:tc>
      </w:tr>
      <w:tr w:rsidR="000A6043" w:rsidRPr="000A6043" w:rsidTr="00A40922">
        <w:trPr>
          <w:trHeight w:val="227"/>
        </w:trPr>
        <w:tc>
          <w:tcPr>
            <w:tcW w:w="1031" w:type="dxa"/>
          </w:tcPr>
          <w:p w:rsidR="000A6043" w:rsidRPr="000A6043" w:rsidRDefault="000A6043" w:rsidP="004631BA">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tcPr>
          <w:p w:rsidR="000A6043" w:rsidRPr="000A6043" w:rsidRDefault="000A6043" w:rsidP="004631BA">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2 19 05000 10 0000 151</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r w:rsidR="000A6043" w:rsidRPr="000A6043" w:rsidTr="00A40922">
        <w:trPr>
          <w:trHeight w:val="454"/>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2 08 05000 10 0000 180</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A6043" w:rsidRPr="000A6043" w:rsidTr="00A40922">
        <w:trPr>
          <w:trHeight w:val="454"/>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2 02 01001 10 0000 151</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Дотации бюджетам поселений на выравнивание бюджетной обеспеченности</w:t>
            </w:r>
          </w:p>
        </w:tc>
      </w:tr>
      <w:tr w:rsidR="000A6043" w:rsidRPr="000A6043" w:rsidTr="00A40922">
        <w:trPr>
          <w:trHeight w:val="454"/>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2 02 01003 10 0000 151</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Дотации бюджетам поселений на поддержку мер по обеспечению сбалансированности бюджетов</w:t>
            </w:r>
          </w:p>
        </w:tc>
      </w:tr>
      <w:tr w:rsidR="000A6043" w:rsidRPr="000A6043" w:rsidTr="00A40922">
        <w:trPr>
          <w:trHeight w:val="227"/>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2 02 01999 10 0000 151</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Прочие дотации бюджетам поселений</w:t>
            </w:r>
          </w:p>
        </w:tc>
      </w:tr>
      <w:tr w:rsidR="000A6043" w:rsidRPr="000A6043" w:rsidTr="00A40922">
        <w:trPr>
          <w:trHeight w:val="227"/>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2 02 02999 10 0000 151</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Прочие субсидии бюджетам поселений</w:t>
            </w:r>
          </w:p>
        </w:tc>
      </w:tr>
      <w:tr w:rsidR="000A6043" w:rsidRPr="000A6043" w:rsidTr="00A40922">
        <w:trPr>
          <w:trHeight w:val="227"/>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2 02 02999 10 1000 151</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Прочие субсидии бюджетам поселений (за счет средств районного бюджета)</w:t>
            </w:r>
          </w:p>
        </w:tc>
      </w:tr>
      <w:tr w:rsidR="000A6043" w:rsidRPr="000A6043" w:rsidTr="00A40922">
        <w:trPr>
          <w:trHeight w:val="227"/>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2 02 03015 10 1000 151</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0A6043" w:rsidRPr="000A6043" w:rsidTr="00A40922">
        <w:trPr>
          <w:trHeight w:val="227"/>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2 02 04999 10 1000 151</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Прочие межбюджетные трансферты, передаваемые бюджетам поселений</w:t>
            </w:r>
          </w:p>
        </w:tc>
      </w:tr>
      <w:tr w:rsidR="000A6043" w:rsidRPr="000A6043" w:rsidTr="00A40922">
        <w:trPr>
          <w:trHeight w:val="227"/>
        </w:trPr>
        <w:tc>
          <w:tcPr>
            <w:tcW w:w="1031"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958</w:t>
            </w:r>
          </w:p>
        </w:tc>
        <w:tc>
          <w:tcPr>
            <w:tcW w:w="2552" w:type="dxa"/>
            <w:vAlign w:val="center"/>
          </w:tcPr>
          <w:p w:rsidR="000A6043" w:rsidRPr="000A6043" w:rsidRDefault="000A6043" w:rsidP="00FB2037">
            <w:pPr>
              <w:spacing w:after="0" w:line="240" w:lineRule="auto"/>
              <w:jc w:val="center"/>
              <w:rPr>
                <w:rFonts w:ascii="Times New Roman" w:hAnsi="Times New Roman" w:cs="Times New Roman"/>
                <w:sz w:val="20"/>
                <w:szCs w:val="20"/>
              </w:rPr>
            </w:pPr>
            <w:r w:rsidRPr="000A6043">
              <w:rPr>
                <w:rFonts w:ascii="Times New Roman" w:hAnsi="Times New Roman" w:cs="Times New Roman"/>
                <w:sz w:val="20"/>
                <w:szCs w:val="20"/>
              </w:rPr>
              <w:t>2 02 03024 10 0000 151</w:t>
            </w:r>
          </w:p>
        </w:tc>
        <w:tc>
          <w:tcPr>
            <w:tcW w:w="5953" w:type="dxa"/>
            <w:vAlign w:val="center"/>
          </w:tcPr>
          <w:p w:rsidR="000A6043" w:rsidRPr="000A6043" w:rsidRDefault="000A6043" w:rsidP="00A40922">
            <w:pPr>
              <w:spacing w:after="0" w:line="240" w:lineRule="auto"/>
              <w:ind w:left="220" w:right="104"/>
              <w:jc w:val="both"/>
              <w:rPr>
                <w:rFonts w:ascii="Times New Roman" w:hAnsi="Times New Roman" w:cs="Times New Roman"/>
                <w:sz w:val="20"/>
                <w:szCs w:val="20"/>
              </w:rPr>
            </w:pPr>
            <w:r w:rsidRPr="000A6043">
              <w:rPr>
                <w:rFonts w:ascii="Times New Roman" w:hAnsi="Times New Roman" w:cs="Times New Roman"/>
                <w:sz w:val="20"/>
                <w:szCs w:val="20"/>
              </w:rPr>
              <w:t>Субвенции бюджетам поселений на выполнение передаваемых полномочий субъектов Российской Федерации</w:t>
            </w:r>
          </w:p>
          <w:p w:rsidR="000A6043" w:rsidRPr="000A6043" w:rsidRDefault="000A6043" w:rsidP="00A40922">
            <w:pPr>
              <w:spacing w:line="240" w:lineRule="auto"/>
              <w:ind w:left="220" w:right="104"/>
              <w:jc w:val="both"/>
              <w:rPr>
                <w:rFonts w:ascii="Times New Roman" w:hAnsi="Times New Roman" w:cs="Times New Roman"/>
                <w:sz w:val="20"/>
                <w:szCs w:val="20"/>
              </w:rPr>
            </w:pPr>
          </w:p>
        </w:tc>
      </w:tr>
    </w:tbl>
    <w:p w:rsidR="000A6043" w:rsidRPr="000A6043" w:rsidRDefault="000A6043" w:rsidP="000A6043">
      <w:pPr>
        <w:spacing w:line="240" w:lineRule="auto"/>
        <w:rPr>
          <w:rFonts w:ascii="Times New Roman" w:hAnsi="Times New Roman" w:cs="Times New Roman"/>
          <w:b/>
          <w:sz w:val="20"/>
          <w:szCs w:val="20"/>
        </w:rPr>
      </w:pPr>
    </w:p>
    <w:p w:rsidR="008E16EE" w:rsidRPr="0043170E" w:rsidRDefault="008E16EE"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 xml:space="preserve">О результатах публичных слушаний по проекту Устава </w:t>
      </w:r>
    </w:p>
    <w:p w:rsidR="008E16EE" w:rsidRPr="0043170E" w:rsidRDefault="008E16EE" w:rsidP="0043170E">
      <w:pPr>
        <w:spacing w:after="0" w:line="240" w:lineRule="auto"/>
        <w:jc w:val="center"/>
        <w:rPr>
          <w:rFonts w:ascii="Times New Roman" w:hAnsi="Times New Roman" w:cs="Times New Roman"/>
          <w:b/>
          <w:sz w:val="20"/>
          <w:szCs w:val="20"/>
        </w:rPr>
      </w:pPr>
      <w:r w:rsidRPr="0043170E">
        <w:rPr>
          <w:rFonts w:ascii="Times New Roman" w:hAnsi="Times New Roman" w:cs="Times New Roman"/>
          <w:b/>
          <w:sz w:val="20"/>
          <w:szCs w:val="20"/>
        </w:rPr>
        <w:t>Юбилейнинского муниципального образования, изложенного  в новой редакции</w:t>
      </w:r>
    </w:p>
    <w:p w:rsidR="008E16EE" w:rsidRPr="0043170E" w:rsidRDefault="008E16EE" w:rsidP="0043170E">
      <w:pPr>
        <w:spacing w:after="0" w:line="240" w:lineRule="auto"/>
        <w:jc w:val="center"/>
        <w:rPr>
          <w:rFonts w:ascii="Times New Roman" w:hAnsi="Times New Roman" w:cs="Times New Roman"/>
          <w:sz w:val="20"/>
          <w:szCs w:val="20"/>
        </w:rPr>
      </w:pPr>
    </w:p>
    <w:p w:rsidR="008E16EE" w:rsidRPr="0043170E" w:rsidRDefault="008E16EE" w:rsidP="0043170E">
      <w:pPr>
        <w:spacing w:after="0" w:line="240" w:lineRule="auto"/>
        <w:jc w:val="both"/>
        <w:rPr>
          <w:rFonts w:ascii="Times New Roman" w:hAnsi="Times New Roman" w:cs="Times New Roman"/>
          <w:color w:val="000000"/>
          <w:sz w:val="20"/>
          <w:szCs w:val="20"/>
        </w:rPr>
      </w:pPr>
      <w:r w:rsidRPr="0043170E">
        <w:rPr>
          <w:rFonts w:ascii="Times New Roman" w:hAnsi="Times New Roman" w:cs="Times New Roman"/>
          <w:sz w:val="20"/>
          <w:szCs w:val="20"/>
        </w:rPr>
        <w:t xml:space="preserve">      7 декабря 2015 года в соответствии со ст. 16 Устава Юбилейнинского муниципального образования в </w:t>
      </w:r>
      <w:r w:rsidRPr="0043170E">
        <w:rPr>
          <w:rFonts w:ascii="Times New Roman" w:hAnsi="Times New Roman" w:cs="Times New Roman"/>
          <w:color w:val="000000"/>
          <w:sz w:val="20"/>
          <w:szCs w:val="20"/>
        </w:rPr>
        <w:t>актовом зале здания администрации Юбилейнинского сельского поселения состоялись публичные слушания  по проекту изменений и дополнений в Устав Юбилейнинского муниципального образования.</w:t>
      </w:r>
    </w:p>
    <w:p w:rsidR="008E16EE" w:rsidRPr="0043170E" w:rsidRDefault="008E16EE" w:rsidP="0043170E">
      <w:pPr>
        <w:spacing w:after="0" w:line="240" w:lineRule="auto"/>
        <w:jc w:val="both"/>
        <w:rPr>
          <w:rFonts w:ascii="Times New Roman" w:hAnsi="Times New Roman" w:cs="Times New Roman"/>
          <w:color w:val="000000"/>
          <w:sz w:val="20"/>
          <w:szCs w:val="20"/>
        </w:rPr>
      </w:pPr>
      <w:r w:rsidRPr="0043170E">
        <w:rPr>
          <w:rFonts w:ascii="Times New Roman" w:hAnsi="Times New Roman" w:cs="Times New Roman"/>
          <w:sz w:val="20"/>
          <w:szCs w:val="20"/>
        </w:rPr>
        <w:t xml:space="preserve">        В обсуждении проекта </w:t>
      </w:r>
      <w:r w:rsidRPr="0043170E">
        <w:rPr>
          <w:rFonts w:ascii="Times New Roman" w:hAnsi="Times New Roman" w:cs="Times New Roman"/>
          <w:color w:val="000000"/>
          <w:sz w:val="20"/>
          <w:szCs w:val="20"/>
        </w:rPr>
        <w:t>изменений и дополнений в Устав Юбилейнинского муниципального образования приняли участие жители п. Юбилейный, представители органов местного самоуправления.</w:t>
      </w:r>
    </w:p>
    <w:p w:rsidR="00C104BD" w:rsidRDefault="008E16EE"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В ходе публичных слушаний глава администрации Селихова Л.Н. ознакомила присутствующих о порядке </w:t>
      </w:r>
    </w:p>
    <w:p w:rsidR="00C104BD" w:rsidRDefault="00C104BD" w:rsidP="0043170E">
      <w:pPr>
        <w:spacing w:after="0" w:line="240" w:lineRule="auto"/>
        <w:jc w:val="both"/>
        <w:rPr>
          <w:rFonts w:ascii="Times New Roman" w:hAnsi="Times New Roman" w:cs="Times New Roman"/>
          <w:sz w:val="20"/>
          <w:szCs w:val="20"/>
        </w:rPr>
      </w:pPr>
    </w:p>
    <w:p w:rsidR="00C104BD" w:rsidRPr="00D03FF2" w:rsidRDefault="00C104BD" w:rsidP="00C104BD">
      <w:pPr>
        <w:pBdr>
          <w:bottom w:val="single" w:sz="4" w:space="1" w:color="auto"/>
        </w:pBdr>
        <w:spacing w:after="0" w:line="240" w:lineRule="auto"/>
        <w:jc w:val="right"/>
        <w:rPr>
          <w:rFonts w:ascii="Times New Roman" w:hAnsi="Times New Roman"/>
        </w:rPr>
      </w:pPr>
      <w:r>
        <w:rPr>
          <w:rFonts w:ascii="Times New Roman" w:hAnsi="Times New Roman"/>
        </w:rPr>
        <w:t>55</w:t>
      </w:r>
    </w:p>
    <w:p w:rsidR="00C104BD" w:rsidRPr="00D03FF2" w:rsidRDefault="00C104BD" w:rsidP="00C104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8E16EE" w:rsidRPr="0043170E" w:rsidRDefault="008E16EE"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lastRenderedPageBreak/>
        <w:t>проведения публичных слушаний, о причинах принятия  изменений и дополнений в Устав Юбилейнинского муниципального образования. Сообщила также о том, что замечаний и предложений по проекту изменений и дополнений в адрес администрации Юбилейнинского сельского поселения до 7 декабря 2015 года не поступило.</w:t>
      </w:r>
    </w:p>
    <w:p w:rsidR="008E16EE" w:rsidRPr="0043170E" w:rsidRDefault="008E16EE" w:rsidP="0043170E">
      <w:pPr>
        <w:spacing w:after="0" w:line="240" w:lineRule="auto"/>
        <w:jc w:val="both"/>
        <w:rPr>
          <w:rFonts w:ascii="Times New Roman" w:hAnsi="Times New Roman" w:cs="Times New Roman"/>
          <w:color w:val="000000"/>
          <w:sz w:val="20"/>
          <w:szCs w:val="20"/>
        </w:rPr>
      </w:pPr>
      <w:r w:rsidRPr="0043170E">
        <w:rPr>
          <w:rFonts w:ascii="Times New Roman" w:hAnsi="Times New Roman" w:cs="Times New Roman"/>
          <w:sz w:val="20"/>
          <w:szCs w:val="20"/>
        </w:rPr>
        <w:t xml:space="preserve">         При обсуждении проекта Устава поступило предложение одобрить его без проведения обсуждения, так как присутствующие уже ознакомлены с ним.</w:t>
      </w:r>
    </w:p>
    <w:p w:rsidR="008E16EE" w:rsidRPr="0043170E" w:rsidRDefault="008E16EE"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В результате  прозвучавшего в ходе  публичных слушаний выступления присутствующими единогласно было принято решение одобрить проект </w:t>
      </w:r>
      <w:r w:rsidRPr="0043170E">
        <w:rPr>
          <w:rFonts w:ascii="Times New Roman" w:hAnsi="Times New Roman" w:cs="Times New Roman"/>
          <w:color w:val="000000"/>
          <w:sz w:val="20"/>
          <w:szCs w:val="20"/>
        </w:rPr>
        <w:t>изменений и дополнений в Устав Юбилейнинского муниципального образования</w:t>
      </w:r>
      <w:r w:rsidRPr="0043170E">
        <w:rPr>
          <w:rFonts w:ascii="Times New Roman" w:hAnsi="Times New Roman" w:cs="Times New Roman"/>
          <w:sz w:val="20"/>
          <w:szCs w:val="20"/>
        </w:rPr>
        <w:t>.</w:t>
      </w:r>
    </w:p>
    <w:p w:rsidR="008E16EE" w:rsidRPr="0043170E" w:rsidRDefault="008E16EE"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 </w:t>
      </w:r>
    </w:p>
    <w:p w:rsidR="008E16EE" w:rsidRPr="0043170E" w:rsidRDefault="008E16EE" w:rsidP="0043170E">
      <w:pPr>
        <w:spacing w:after="0" w:line="240" w:lineRule="auto"/>
        <w:jc w:val="both"/>
        <w:rPr>
          <w:rFonts w:ascii="Times New Roman" w:hAnsi="Times New Roman" w:cs="Times New Roman"/>
          <w:sz w:val="20"/>
          <w:szCs w:val="20"/>
        </w:rPr>
      </w:pPr>
      <w:r w:rsidRPr="0043170E">
        <w:rPr>
          <w:rFonts w:ascii="Times New Roman" w:hAnsi="Times New Roman" w:cs="Times New Roman"/>
          <w:sz w:val="20"/>
          <w:szCs w:val="20"/>
        </w:rPr>
        <w:t xml:space="preserve">Организатор   публичных слушаний </w:t>
      </w:r>
      <w:r w:rsidR="002710B0" w:rsidRPr="0043170E">
        <w:rPr>
          <w:rFonts w:ascii="Times New Roman" w:hAnsi="Times New Roman" w:cs="Times New Roman"/>
          <w:sz w:val="20"/>
          <w:szCs w:val="20"/>
        </w:rPr>
        <w:t>Глава админи</w:t>
      </w:r>
      <w:r w:rsidRPr="0043170E">
        <w:rPr>
          <w:rFonts w:ascii="Times New Roman" w:hAnsi="Times New Roman" w:cs="Times New Roman"/>
          <w:sz w:val="20"/>
          <w:szCs w:val="20"/>
        </w:rPr>
        <w:t>с</w:t>
      </w:r>
      <w:r w:rsidR="002710B0" w:rsidRPr="0043170E">
        <w:rPr>
          <w:rFonts w:ascii="Times New Roman" w:hAnsi="Times New Roman" w:cs="Times New Roman"/>
          <w:sz w:val="20"/>
          <w:szCs w:val="20"/>
        </w:rPr>
        <w:t>т</w:t>
      </w:r>
      <w:r w:rsidRPr="0043170E">
        <w:rPr>
          <w:rFonts w:ascii="Times New Roman" w:hAnsi="Times New Roman" w:cs="Times New Roman"/>
          <w:sz w:val="20"/>
          <w:szCs w:val="20"/>
        </w:rPr>
        <w:t>рации</w:t>
      </w:r>
      <w:r w:rsidR="00E71157" w:rsidRPr="0043170E">
        <w:rPr>
          <w:rFonts w:ascii="Times New Roman" w:hAnsi="Times New Roman" w:cs="Times New Roman"/>
          <w:sz w:val="20"/>
          <w:szCs w:val="20"/>
        </w:rPr>
        <w:t xml:space="preserve"> </w:t>
      </w:r>
    </w:p>
    <w:p w:rsidR="008E16EE" w:rsidRPr="0043170E" w:rsidRDefault="008E16EE" w:rsidP="0043170E">
      <w:pPr>
        <w:spacing w:after="0" w:line="240" w:lineRule="auto"/>
        <w:rPr>
          <w:rFonts w:ascii="Times New Roman" w:hAnsi="Times New Roman" w:cs="Times New Roman"/>
          <w:sz w:val="20"/>
          <w:szCs w:val="20"/>
        </w:rPr>
      </w:pPr>
      <w:r w:rsidRPr="0043170E">
        <w:rPr>
          <w:rFonts w:ascii="Times New Roman" w:hAnsi="Times New Roman" w:cs="Times New Roman"/>
          <w:sz w:val="20"/>
          <w:szCs w:val="20"/>
        </w:rPr>
        <w:t xml:space="preserve"> Юбилейнинского муниципального образования                                               Л.Н.Селихова</w:t>
      </w:r>
    </w:p>
    <w:p w:rsidR="008E16EE" w:rsidRDefault="008E16EE" w:rsidP="0043170E">
      <w:pPr>
        <w:shd w:val="clear" w:color="auto" w:fill="FFFFFF"/>
        <w:spacing w:after="0" w:line="240" w:lineRule="auto"/>
        <w:jc w:val="both"/>
        <w:rPr>
          <w:rFonts w:ascii="Times New Roman" w:hAnsi="Times New Roman" w:cs="Times New Roman"/>
          <w:b/>
          <w:sz w:val="20"/>
          <w:szCs w:val="20"/>
          <w:u w:val="single"/>
        </w:rPr>
      </w:pPr>
    </w:p>
    <w:p w:rsidR="00A024B6" w:rsidRPr="00A024B6" w:rsidRDefault="00A024B6" w:rsidP="00A024B6">
      <w:pPr>
        <w:shd w:val="clear" w:color="auto" w:fill="FFFFFF"/>
        <w:spacing w:after="0" w:line="240" w:lineRule="auto"/>
        <w:jc w:val="both"/>
        <w:rPr>
          <w:rFonts w:ascii="Times New Roman" w:hAnsi="Times New Roman" w:cs="Times New Roman"/>
          <w:b/>
          <w:sz w:val="20"/>
          <w:szCs w:val="20"/>
          <w:u w:val="single"/>
        </w:rPr>
      </w:pPr>
    </w:p>
    <w:p w:rsidR="00A024B6" w:rsidRPr="00A024B6" w:rsidRDefault="00A024B6" w:rsidP="00A024B6">
      <w:pPr>
        <w:spacing w:after="0" w:line="240" w:lineRule="auto"/>
        <w:jc w:val="center"/>
        <w:rPr>
          <w:rFonts w:ascii="Times New Roman" w:hAnsi="Times New Roman"/>
          <w:sz w:val="20"/>
          <w:szCs w:val="20"/>
        </w:rPr>
      </w:pPr>
      <w:r w:rsidRPr="00A024B6">
        <w:rPr>
          <w:rFonts w:ascii="Times New Roman" w:hAnsi="Times New Roman"/>
          <w:sz w:val="20"/>
          <w:szCs w:val="20"/>
        </w:rPr>
        <w:t>РОССИЙСКАЯ ФЕДЕРАЦИЯ</w:t>
      </w:r>
    </w:p>
    <w:p w:rsidR="00A024B6" w:rsidRPr="00A024B6" w:rsidRDefault="00A024B6" w:rsidP="00A024B6">
      <w:pPr>
        <w:spacing w:after="0" w:line="240" w:lineRule="auto"/>
        <w:jc w:val="center"/>
        <w:rPr>
          <w:rFonts w:ascii="Times New Roman" w:hAnsi="Times New Roman"/>
          <w:sz w:val="20"/>
          <w:szCs w:val="20"/>
        </w:rPr>
      </w:pPr>
      <w:r w:rsidRPr="00A024B6">
        <w:rPr>
          <w:rFonts w:ascii="Times New Roman" w:hAnsi="Times New Roman"/>
          <w:sz w:val="20"/>
          <w:szCs w:val="20"/>
        </w:rPr>
        <w:t>ИРКУТСКАЯ ОБЛАСТЬ</w:t>
      </w:r>
    </w:p>
    <w:p w:rsidR="00A024B6" w:rsidRPr="00A024B6" w:rsidRDefault="00A024B6" w:rsidP="00A024B6">
      <w:pPr>
        <w:spacing w:after="0" w:line="240" w:lineRule="auto"/>
        <w:jc w:val="center"/>
        <w:rPr>
          <w:rFonts w:ascii="Times New Roman" w:hAnsi="Times New Roman"/>
          <w:sz w:val="20"/>
          <w:szCs w:val="20"/>
        </w:rPr>
      </w:pPr>
      <w:r w:rsidRPr="00A024B6">
        <w:rPr>
          <w:rFonts w:ascii="Times New Roman" w:hAnsi="Times New Roman"/>
          <w:sz w:val="20"/>
          <w:szCs w:val="20"/>
        </w:rPr>
        <w:t>КИРЕНСКИЙ РАЙОН</w:t>
      </w:r>
    </w:p>
    <w:p w:rsidR="00A024B6" w:rsidRPr="00A024B6" w:rsidRDefault="00A024B6" w:rsidP="00A024B6">
      <w:pPr>
        <w:spacing w:after="0" w:line="240" w:lineRule="auto"/>
        <w:jc w:val="center"/>
        <w:rPr>
          <w:rFonts w:ascii="Times New Roman" w:hAnsi="Times New Roman"/>
          <w:sz w:val="20"/>
          <w:szCs w:val="20"/>
        </w:rPr>
      </w:pPr>
      <w:r w:rsidRPr="00A024B6">
        <w:rPr>
          <w:rFonts w:ascii="Times New Roman" w:hAnsi="Times New Roman"/>
          <w:sz w:val="20"/>
          <w:szCs w:val="20"/>
        </w:rPr>
        <w:t>МУНИЦИПАЛЬНОЕ ОБРАЗОВАНИЕ</w:t>
      </w:r>
    </w:p>
    <w:p w:rsidR="00A024B6" w:rsidRPr="00A024B6" w:rsidRDefault="00A024B6" w:rsidP="00A024B6">
      <w:pPr>
        <w:spacing w:after="0" w:line="240" w:lineRule="auto"/>
        <w:jc w:val="center"/>
        <w:rPr>
          <w:rFonts w:ascii="Times New Roman" w:hAnsi="Times New Roman"/>
          <w:sz w:val="20"/>
          <w:szCs w:val="20"/>
        </w:rPr>
      </w:pPr>
      <w:r w:rsidRPr="00A024B6">
        <w:rPr>
          <w:rFonts w:ascii="Times New Roman" w:hAnsi="Times New Roman"/>
          <w:sz w:val="20"/>
          <w:szCs w:val="20"/>
        </w:rPr>
        <w:t>ЮБИЛЕЙНИНСКОЕ СЕЛЬСКОЕ ПОСЕЛЕНИЕ</w:t>
      </w:r>
    </w:p>
    <w:p w:rsidR="00A024B6" w:rsidRPr="00A024B6" w:rsidRDefault="00A024B6" w:rsidP="00A024B6">
      <w:pPr>
        <w:spacing w:after="0" w:line="240" w:lineRule="auto"/>
        <w:jc w:val="center"/>
        <w:rPr>
          <w:rFonts w:ascii="Times New Roman" w:hAnsi="Times New Roman"/>
          <w:sz w:val="20"/>
          <w:szCs w:val="20"/>
        </w:rPr>
      </w:pPr>
      <w:r w:rsidRPr="00A024B6">
        <w:rPr>
          <w:rFonts w:ascii="Times New Roman" w:hAnsi="Times New Roman"/>
          <w:sz w:val="20"/>
          <w:szCs w:val="20"/>
        </w:rPr>
        <w:t>АДМИНИСТРАЦИЯ</w:t>
      </w:r>
    </w:p>
    <w:p w:rsidR="00A024B6" w:rsidRPr="00A024B6" w:rsidRDefault="00A024B6" w:rsidP="00A024B6">
      <w:pPr>
        <w:spacing w:after="0" w:line="240" w:lineRule="auto"/>
        <w:jc w:val="center"/>
        <w:rPr>
          <w:rFonts w:ascii="Times New Roman" w:hAnsi="Times New Roman"/>
          <w:sz w:val="20"/>
          <w:szCs w:val="20"/>
        </w:rPr>
      </w:pPr>
    </w:p>
    <w:p w:rsidR="00A024B6" w:rsidRPr="00A024B6" w:rsidRDefault="00A024B6" w:rsidP="00A024B6">
      <w:pPr>
        <w:spacing w:after="0" w:line="240" w:lineRule="auto"/>
        <w:jc w:val="center"/>
        <w:rPr>
          <w:rFonts w:ascii="Times New Roman" w:hAnsi="Times New Roman"/>
          <w:sz w:val="20"/>
          <w:szCs w:val="20"/>
        </w:rPr>
      </w:pPr>
      <w:r w:rsidRPr="00A024B6">
        <w:rPr>
          <w:rFonts w:ascii="Times New Roman" w:hAnsi="Times New Roman"/>
          <w:sz w:val="20"/>
          <w:szCs w:val="20"/>
        </w:rPr>
        <w:t xml:space="preserve">ПОСТАНОВЛЕНИЕ </w:t>
      </w:r>
    </w:p>
    <w:p w:rsidR="00A024B6" w:rsidRPr="00A024B6" w:rsidRDefault="00A024B6" w:rsidP="00A024B6">
      <w:pPr>
        <w:spacing w:after="0" w:line="240" w:lineRule="auto"/>
        <w:jc w:val="center"/>
        <w:rPr>
          <w:rFonts w:ascii="Times New Roman" w:hAnsi="Times New Roman"/>
          <w:b/>
          <w:color w:val="FF0000"/>
          <w:sz w:val="20"/>
          <w:szCs w:val="20"/>
        </w:rPr>
      </w:pPr>
      <w:r w:rsidRPr="00A024B6">
        <w:rPr>
          <w:rFonts w:ascii="Times New Roman" w:hAnsi="Times New Roman"/>
          <w:sz w:val="20"/>
          <w:szCs w:val="20"/>
        </w:rPr>
        <w:t xml:space="preserve">08.12.2015 г.                                                       </w:t>
      </w:r>
      <w:r w:rsidRPr="00A024B6">
        <w:rPr>
          <w:rFonts w:ascii="Times New Roman" w:hAnsi="Times New Roman"/>
          <w:sz w:val="20"/>
          <w:szCs w:val="20"/>
        </w:rPr>
        <w:tab/>
      </w:r>
      <w:r w:rsidRPr="00A024B6">
        <w:rPr>
          <w:rFonts w:ascii="Times New Roman" w:hAnsi="Times New Roman"/>
          <w:sz w:val="20"/>
          <w:szCs w:val="20"/>
        </w:rPr>
        <w:tab/>
      </w:r>
      <w:r w:rsidRPr="00A024B6">
        <w:rPr>
          <w:rFonts w:ascii="Times New Roman" w:hAnsi="Times New Roman"/>
          <w:sz w:val="20"/>
          <w:szCs w:val="20"/>
        </w:rPr>
        <w:tab/>
      </w:r>
      <w:r w:rsidRPr="00A024B6">
        <w:rPr>
          <w:rFonts w:ascii="Times New Roman" w:hAnsi="Times New Roman"/>
          <w:sz w:val="20"/>
          <w:szCs w:val="20"/>
        </w:rPr>
        <w:tab/>
        <w:t xml:space="preserve">                       </w:t>
      </w:r>
      <w:r w:rsidRPr="00A024B6">
        <w:rPr>
          <w:rFonts w:ascii="Times New Roman" w:hAnsi="Times New Roman"/>
          <w:b/>
          <w:sz w:val="20"/>
          <w:szCs w:val="20"/>
        </w:rPr>
        <w:t>№ 63</w:t>
      </w:r>
    </w:p>
    <w:p w:rsidR="00A024B6" w:rsidRPr="00A024B6" w:rsidRDefault="00A024B6" w:rsidP="00A024B6">
      <w:pPr>
        <w:spacing w:line="240" w:lineRule="auto"/>
        <w:jc w:val="center"/>
        <w:rPr>
          <w:rFonts w:ascii="Times New Roman" w:hAnsi="Times New Roman"/>
          <w:sz w:val="20"/>
          <w:szCs w:val="20"/>
        </w:rPr>
      </w:pPr>
      <w:r w:rsidRPr="00A024B6">
        <w:rPr>
          <w:rFonts w:ascii="Times New Roman" w:hAnsi="Times New Roman"/>
          <w:sz w:val="20"/>
          <w:szCs w:val="20"/>
        </w:rPr>
        <w:t>п. Юбилейный</w:t>
      </w:r>
    </w:p>
    <w:p w:rsidR="00A024B6" w:rsidRPr="00A024B6" w:rsidRDefault="00A024B6" w:rsidP="00A024B6">
      <w:pPr>
        <w:pStyle w:val="ConsPlusTitle"/>
        <w:widowControl/>
        <w:ind w:firstLine="567"/>
        <w:jc w:val="both"/>
        <w:rPr>
          <w:rFonts w:ascii="Times New Roman" w:hAnsi="Times New Roman" w:cs="Times New Roman"/>
          <w:b w:val="0"/>
          <w:bCs w:val="0"/>
        </w:rPr>
      </w:pPr>
    </w:p>
    <w:p w:rsidR="00A024B6" w:rsidRPr="00A024B6" w:rsidRDefault="00A024B6" w:rsidP="00A024B6">
      <w:pPr>
        <w:pStyle w:val="ConsPlusTitle"/>
        <w:widowControl/>
        <w:rPr>
          <w:rFonts w:ascii="Times New Roman" w:hAnsi="Times New Roman" w:cs="Times New Roman"/>
        </w:rPr>
      </w:pPr>
      <w:r w:rsidRPr="00A024B6">
        <w:rPr>
          <w:rFonts w:ascii="Times New Roman" w:hAnsi="Times New Roman" w:cs="Times New Roman"/>
          <w:kern w:val="28"/>
        </w:rPr>
        <w:t xml:space="preserve">О внесении изменений в постановление от 10.11.2015 г. № 60 «Об утверждении ведомственных перечней муниципальных услуг (работ), оказываемых (выполняемых) муниципальными учреждениями </w:t>
      </w:r>
      <w:r w:rsidRPr="00A024B6">
        <w:rPr>
          <w:rFonts w:ascii="Times New Roman" w:hAnsi="Times New Roman" w:cs="Times New Roman"/>
        </w:rPr>
        <w:t>Юбилейнинского сельского поселения»</w:t>
      </w:r>
    </w:p>
    <w:p w:rsidR="00A024B6" w:rsidRPr="00A024B6" w:rsidRDefault="00A024B6" w:rsidP="00A024B6">
      <w:pPr>
        <w:pStyle w:val="ConsPlusTitle"/>
        <w:widowControl/>
        <w:ind w:firstLine="567"/>
        <w:rPr>
          <w:rFonts w:ascii="Times New Roman" w:hAnsi="Times New Roman" w:cs="Times New Roman"/>
        </w:rPr>
      </w:pPr>
    </w:p>
    <w:p w:rsidR="00A024B6" w:rsidRPr="00A024B6" w:rsidRDefault="00A024B6" w:rsidP="00A024B6">
      <w:pPr>
        <w:pStyle w:val="ConsPlusTitle"/>
        <w:widowControl/>
        <w:ind w:firstLine="426"/>
        <w:jc w:val="both"/>
        <w:rPr>
          <w:rFonts w:ascii="Times New Roman" w:hAnsi="Times New Roman"/>
          <w:b w:val="0"/>
        </w:rPr>
      </w:pPr>
      <w:r w:rsidRPr="00A024B6">
        <w:rPr>
          <w:rFonts w:ascii="Times New Roman" w:hAnsi="Times New Roman"/>
          <w:b w:val="0"/>
        </w:rPr>
        <w:t>В целях приведения</w:t>
      </w:r>
      <w:r w:rsidRPr="00A024B6">
        <w:rPr>
          <w:rFonts w:ascii="Times New Roman" w:hAnsi="Times New Roman" w:cs="Times New Roman"/>
          <w:b w:val="0"/>
          <w:kern w:val="28"/>
        </w:rPr>
        <w:t xml:space="preserve"> постановления от 10.11.2015 г. № 60 «Об утверждении ведомственных перечней муниципальных услуг (работ), оказываемых (выполняемых) муниципальными учреждениями </w:t>
      </w:r>
      <w:r w:rsidRPr="00A024B6">
        <w:rPr>
          <w:rFonts w:ascii="Times New Roman" w:hAnsi="Times New Roman" w:cs="Times New Roman"/>
          <w:b w:val="0"/>
        </w:rPr>
        <w:t>Юбилейнинского сельского поселения» в соответствие с Федеральным законом</w:t>
      </w:r>
      <w:r w:rsidRPr="00A024B6">
        <w:rPr>
          <w:rFonts w:ascii="Times New Roman" w:hAnsi="Times New Roman"/>
        </w:rPr>
        <w:t xml:space="preserve"> </w:t>
      </w:r>
      <w:hyperlink r:id="rId13" w:tgtFrame="Logical" w:history="1">
        <w:r w:rsidRPr="00A024B6">
          <w:rPr>
            <w:rStyle w:val="a5"/>
            <w:rFonts w:ascii="Times New Roman" w:hAnsi="Times New Roman"/>
            <w:b w:val="0"/>
          </w:rPr>
          <w:t>от 08.05.2010 № 83-ФЗ</w:t>
        </w:r>
      </w:hyperlink>
      <w:r w:rsidRPr="00A024B6">
        <w:rPr>
          <w:rFonts w:ascii="Times New Roman" w:hAnsi="Times New Roman"/>
          <w:b w:val="0"/>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постановлением администрации Юбилейнинского муниципального образования от 07.08.2015 года № 41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Юбилейнинского сельского поселения», на основании Устава Юбилейнинского муниципального образования,</w:t>
      </w:r>
    </w:p>
    <w:p w:rsidR="00A024B6" w:rsidRPr="00A024B6" w:rsidRDefault="00A024B6" w:rsidP="00A024B6">
      <w:pPr>
        <w:pStyle w:val="ConsPlusNormal"/>
        <w:widowControl/>
        <w:ind w:firstLine="567"/>
        <w:jc w:val="center"/>
        <w:rPr>
          <w:rFonts w:ascii="Times New Roman" w:hAnsi="Times New Roman" w:cs="Times New Roman"/>
          <w:b/>
        </w:rPr>
      </w:pPr>
      <w:r w:rsidRPr="00A024B6">
        <w:rPr>
          <w:rFonts w:ascii="Times New Roman" w:hAnsi="Times New Roman" w:cs="Times New Roman"/>
          <w:b/>
        </w:rPr>
        <w:t>постановляю:</w:t>
      </w:r>
    </w:p>
    <w:p w:rsidR="00A024B6" w:rsidRPr="00A024B6" w:rsidRDefault="00A024B6" w:rsidP="00A024B6">
      <w:pPr>
        <w:pStyle w:val="aa"/>
        <w:numPr>
          <w:ilvl w:val="0"/>
          <w:numId w:val="19"/>
        </w:numPr>
        <w:tabs>
          <w:tab w:val="clear" w:pos="720"/>
          <w:tab w:val="num" w:pos="-284"/>
        </w:tabs>
        <w:spacing w:after="0" w:line="240" w:lineRule="auto"/>
        <w:ind w:left="0" w:firstLine="284"/>
        <w:jc w:val="both"/>
        <w:rPr>
          <w:rFonts w:ascii="Times New Roman" w:eastAsia="Arial" w:hAnsi="Times New Roman"/>
          <w:bCs/>
          <w:iCs/>
          <w:sz w:val="20"/>
          <w:szCs w:val="20"/>
        </w:rPr>
      </w:pPr>
      <w:r w:rsidRPr="00A024B6">
        <w:rPr>
          <w:rFonts w:ascii="Times New Roman" w:hAnsi="Times New Roman"/>
          <w:sz w:val="20"/>
          <w:szCs w:val="20"/>
        </w:rPr>
        <w:t>Внести в</w:t>
      </w:r>
      <w:r w:rsidRPr="00A024B6">
        <w:rPr>
          <w:rFonts w:ascii="Times New Roman" w:hAnsi="Times New Roman"/>
          <w:bCs/>
          <w:iCs/>
          <w:sz w:val="20"/>
          <w:szCs w:val="20"/>
        </w:rPr>
        <w:t xml:space="preserve"> постановление от 10.11.2015г. № 60 «Об</w:t>
      </w:r>
      <w:r w:rsidRPr="00A024B6">
        <w:rPr>
          <w:rFonts w:ascii="Times New Roman" w:eastAsia="Arial" w:hAnsi="Times New Roman"/>
          <w:bCs/>
          <w:iCs/>
          <w:sz w:val="20"/>
          <w:szCs w:val="20"/>
        </w:rPr>
        <w:t xml:space="preserve"> </w:t>
      </w:r>
      <w:r w:rsidRPr="00A024B6">
        <w:rPr>
          <w:rFonts w:ascii="Times New Roman" w:hAnsi="Times New Roman"/>
          <w:bCs/>
          <w:iCs/>
          <w:sz w:val="20"/>
          <w:szCs w:val="20"/>
        </w:rPr>
        <w:t xml:space="preserve">утверждении </w:t>
      </w:r>
      <w:r w:rsidRPr="00A024B6">
        <w:rPr>
          <w:rFonts w:ascii="Times New Roman" w:hAnsi="Times New Roman"/>
          <w:kern w:val="28"/>
          <w:sz w:val="20"/>
          <w:szCs w:val="20"/>
        </w:rPr>
        <w:t xml:space="preserve">«Об утверждении ведомственных перечней муниципальных услуг (работ), оказываемых (выполняемых) муниципальными учреждениями </w:t>
      </w:r>
      <w:r w:rsidRPr="00A024B6">
        <w:rPr>
          <w:rFonts w:ascii="Times New Roman" w:hAnsi="Times New Roman"/>
          <w:sz w:val="20"/>
          <w:szCs w:val="20"/>
        </w:rPr>
        <w:t>Юбилейнинского сельского поселения»</w:t>
      </w:r>
      <w:r w:rsidRPr="00A024B6">
        <w:rPr>
          <w:rFonts w:ascii="Times New Roman" w:hAnsi="Times New Roman"/>
          <w:b/>
          <w:sz w:val="20"/>
          <w:szCs w:val="20"/>
        </w:rPr>
        <w:t xml:space="preserve"> </w:t>
      </w:r>
      <w:r w:rsidRPr="00A024B6">
        <w:rPr>
          <w:rFonts w:ascii="Times New Roman" w:eastAsia="Arial" w:hAnsi="Times New Roman"/>
          <w:bCs/>
          <w:iCs/>
          <w:sz w:val="20"/>
          <w:szCs w:val="20"/>
        </w:rPr>
        <w:t>следующие изменения:</w:t>
      </w:r>
    </w:p>
    <w:p w:rsidR="00A024B6" w:rsidRPr="00A024B6" w:rsidRDefault="00A024B6" w:rsidP="00A024B6">
      <w:pPr>
        <w:pStyle w:val="aa"/>
        <w:numPr>
          <w:ilvl w:val="0"/>
          <w:numId w:val="20"/>
        </w:numPr>
        <w:suppressAutoHyphens/>
        <w:autoSpaceDE w:val="0"/>
        <w:spacing w:after="0" w:line="240" w:lineRule="auto"/>
        <w:ind w:left="0" w:firstLine="426"/>
        <w:jc w:val="both"/>
        <w:rPr>
          <w:rFonts w:ascii="Times New Roman" w:hAnsi="Times New Roman"/>
          <w:sz w:val="20"/>
          <w:szCs w:val="20"/>
        </w:rPr>
      </w:pPr>
      <w:bookmarkStart w:id="160" w:name="sub_17411111"/>
      <w:r w:rsidRPr="00A024B6">
        <w:rPr>
          <w:rFonts w:ascii="Times New Roman" w:hAnsi="Times New Roman"/>
          <w:sz w:val="20"/>
          <w:szCs w:val="20"/>
        </w:rPr>
        <w:t>Наименование постановления изложить в новой редакции:</w:t>
      </w:r>
    </w:p>
    <w:p w:rsidR="00A024B6" w:rsidRPr="00A024B6" w:rsidRDefault="00A024B6" w:rsidP="00A024B6">
      <w:pPr>
        <w:pStyle w:val="aa"/>
        <w:suppressAutoHyphens/>
        <w:autoSpaceDE w:val="0"/>
        <w:spacing w:after="0" w:line="240" w:lineRule="auto"/>
        <w:ind w:left="0"/>
        <w:jc w:val="both"/>
        <w:rPr>
          <w:rFonts w:ascii="Times New Roman" w:hAnsi="Times New Roman"/>
          <w:sz w:val="20"/>
          <w:szCs w:val="20"/>
        </w:rPr>
      </w:pPr>
      <w:r w:rsidRPr="00A024B6">
        <w:rPr>
          <w:rFonts w:ascii="Times New Roman" w:hAnsi="Times New Roman"/>
          <w:kern w:val="28"/>
          <w:sz w:val="20"/>
          <w:szCs w:val="20"/>
        </w:rPr>
        <w:t xml:space="preserve">«Об утверждении ведомственных перечней муниципальных услуг и работ в сфере культуры, оказываемых (выполняемых) муниципальными учреждениями </w:t>
      </w:r>
      <w:r w:rsidRPr="00A024B6">
        <w:rPr>
          <w:rFonts w:ascii="Times New Roman" w:hAnsi="Times New Roman"/>
          <w:sz w:val="20"/>
          <w:szCs w:val="20"/>
        </w:rPr>
        <w:t>Юбилейнинского сельского поселения»</w:t>
      </w:r>
    </w:p>
    <w:bookmarkEnd w:id="160"/>
    <w:p w:rsidR="00A024B6" w:rsidRPr="00A024B6" w:rsidRDefault="00A024B6" w:rsidP="00A024B6">
      <w:pPr>
        <w:pStyle w:val="aa"/>
        <w:numPr>
          <w:ilvl w:val="0"/>
          <w:numId w:val="20"/>
        </w:numPr>
        <w:suppressAutoHyphens/>
        <w:autoSpaceDE w:val="0"/>
        <w:spacing w:after="0" w:line="240" w:lineRule="auto"/>
        <w:ind w:left="0" w:firstLine="403"/>
        <w:jc w:val="both"/>
        <w:rPr>
          <w:rFonts w:ascii="Times New Roman" w:hAnsi="Times New Roman"/>
          <w:sz w:val="20"/>
          <w:szCs w:val="20"/>
        </w:rPr>
      </w:pPr>
      <w:r w:rsidRPr="00A024B6">
        <w:rPr>
          <w:rFonts w:ascii="Times New Roman" w:hAnsi="Times New Roman"/>
          <w:sz w:val="20"/>
          <w:szCs w:val="20"/>
        </w:rPr>
        <w:t xml:space="preserve">Пункт 1 изложить в новой редакции: </w:t>
      </w:r>
    </w:p>
    <w:p w:rsidR="00A024B6" w:rsidRPr="00A024B6" w:rsidRDefault="00A024B6" w:rsidP="00A024B6">
      <w:pPr>
        <w:pStyle w:val="aa"/>
        <w:suppressAutoHyphens/>
        <w:autoSpaceDE w:val="0"/>
        <w:spacing w:after="0" w:line="240" w:lineRule="auto"/>
        <w:ind w:left="0"/>
        <w:jc w:val="both"/>
        <w:rPr>
          <w:rFonts w:ascii="Times New Roman" w:hAnsi="Times New Roman"/>
          <w:sz w:val="20"/>
          <w:szCs w:val="20"/>
        </w:rPr>
      </w:pPr>
      <w:r w:rsidRPr="00A024B6">
        <w:rPr>
          <w:rFonts w:ascii="Times New Roman" w:hAnsi="Times New Roman"/>
          <w:sz w:val="20"/>
          <w:szCs w:val="20"/>
        </w:rPr>
        <w:t>«1. Утвердить ведомственный перечень муниципальных услуг и работ в сфере культуры, оказываемых (выполняемых) муниципальными учреждениями, в отношении которых администрация  Юбилейнинского сельского поселения осуществляет функции и полномочия учредителя».</w:t>
      </w:r>
    </w:p>
    <w:p w:rsidR="00A024B6" w:rsidRPr="00A024B6" w:rsidRDefault="00A024B6" w:rsidP="00A024B6">
      <w:pPr>
        <w:pStyle w:val="aa"/>
        <w:numPr>
          <w:ilvl w:val="0"/>
          <w:numId w:val="20"/>
        </w:numPr>
        <w:suppressAutoHyphens/>
        <w:autoSpaceDE w:val="0"/>
        <w:spacing w:after="0" w:line="240" w:lineRule="auto"/>
        <w:ind w:left="0" w:firstLine="426"/>
        <w:jc w:val="both"/>
        <w:rPr>
          <w:rFonts w:ascii="Times New Roman" w:hAnsi="Times New Roman"/>
          <w:sz w:val="20"/>
          <w:szCs w:val="20"/>
        </w:rPr>
      </w:pPr>
      <w:r w:rsidRPr="00A024B6">
        <w:rPr>
          <w:rFonts w:ascii="Times New Roman" w:hAnsi="Times New Roman"/>
          <w:sz w:val="20"/>
          <w:szCs w:val="20"/>
        </w:rPr>
        <w:t>В заголовке Приложения к постановлению после слов «муниципальных услуг и работ» дополнить словами «в сфере культуры»;</w:t>
      </w:r>
    </w:p>
    <w:p w:rsidR="00A024B6" w:rsidRPr="00A024B6" w:rsidRDefault="00A024B6" w:rsidP="00A024B6">
      <w:pPr>
        <w:pStyle w:val="aa"/>
        <w:spacing w:after="0" w:line="240" w:lineRule="auto"/>
        <w:ind w:left="0" w:firstLine="426"/>
        <w:jc w:val="both"/>
        <w:rPr>
          <w:rFonts w:ascii="Times New Roman" w:hAnsi="Times New Roman"/>
          <w:sz w:val="20"/>
          <w:szCs w:val="20"/>
        </w:rPr>
      </w:pPr>
      <w:r w:rsidRPr="00A024B6">
        <w:rPr>
          <w:rFonts w:ascii="Times New Roman" w:hAnsi="Times New Roman"/>
          <w:sz w:val="20"/>
          <w:szCs w:val="20"/>
        </w:rPr>
        <w:t>2. Данное постановление подлежит опубликованию в информационном журнале «Вестник Юбилейнинского сельского поселения», а также размещению на официальном сайте Юбилейнинского муниципального образования в сети Интернет.</w:t>
      </w:r>
    </w:p>
    <w:p w:rsidR="00A024B6" w:rsidRPr="00A024B6" w:rsidRDefault="00A024B6" w:rsidP="00A024B6">
      <w:pPr>
        <w:pStyle w:val="ConsPlusNormal"/>
        <w:widowControl/>
        <w:ind w:firstLine="426"/>
        <w:jc w:val="both"/>
        <w:rPr>
          <w:rFonts w:ascii="Times New Roman" w:hAnsi="Times New Roman" w:cs="Times New Roman"/>
        </w:rPr>
      </w:pPr>
      <w:r w:rsidRPr="00A024B6">
        <w:rPr>
          <w:rFonts w:ascii="Times New Roman" w:hAnsi="Times New Roman" w:cs="Times New Roman"/>
        </w:rPr>
        <w:t>3. Контроль исполнения настоящего постановления оставляю за собой.</w:t>
      </w:r>
    </w:p>
    <w:p w:rsidR="00A024B6" w:rsidRPr="00A024B6" w:rsidRDefault="00A024B6" w:rsidP="00A024B6">
      <w:pPr>
        <w:spacing w:line="240" w:lineRule="auto"/>
        <w:rPr>
          <w:rFonts w:ascii="Times New Roman" w:hAnsi="Times New Roman"/>
          <w:sz w:val="20"/>
          <w:szCs w:val="20"/>
        </w:rPr>
      </w:pPr>
    </w:p>
    <w:p w:rsidR="00A024B6" w:rsidRPr="00A024B6" w:rsidRDefault="00A024B6" w:rsidP="00A024B6">
      <w:pPr>
        <w:spacing w:after="0" w:line="240" w:lineRule="auto"/>
        <w:rPr>
          <w:rFonts w:ascii="Times New Roman" w:hAnsi="Times New Roman"/>
          <w:sz w:val="20"/>
          <w:szCs w:val="20"/>
        </w:rPr>
      </w:pPr>
      <w:r w:rsidRPr="00A024B6">
        <w:rPr>
          <w:rFonts w:ascii="Times New Roman" w:hAnsi="Times New Roman"/>
          <w:sz w:val="20"/>
          <w:szCs w:val="20"/>
        </w:rPr>
        <w:t>Глава Юбилейнинского</w:t>
      </w:r>
    </w:p>
    <w:p w:rsidR="00A024B6" w:rsidRPr="00A024B6" w:rsidRDefault="00A024B6" w:rsidP="00A024B6">
      <w:pPr>
        <w:spacing w:after="0" w:line="240" w:lineRule="auto"/>
        <w:rPr>
          <w:sz w:val="20"/>
          <w:szCs w:val="20"/>
        </w:rPr>
      </w:pPr>
      <w:r w:rsidRPr="00A024B6">
        <w:rPr>
          <w:rFonts w:ascii="Times New Roman" w:hAnsi="Times New Roman"/>
          <w:sz w:val="20"/>
          <w:szCs w:val="20"/>
        </w:rPr>
        <w:t>муниципального образования                                                         Л.Н.Селихова</w:t>
      </w:r>
    </w:p>
    <w:p w:rsidR="00A024B6" w:rsidRDefault="00A024B6" w:rsidP="0043170E">
      <w:pPr>
        <w:shd w:val="clear" w:color="auto" w:fill="FFFFFF"/>
        <w:spacing w:after="0" w:line="240" w:lineRule="auto"/>
        <w:jc w:val="both"/>
        <w:rPr>
          <w:rFonts w:ascii="Times New Roman" w:hAnsi="Times New Roman" w:cs="Times New Roman"/>
          <w:b/>
          <w:sz w:val="20"/>
          <w:szCs w:val="20"/>
          <w:u w:val="single"/>
        </w:rPr>
      </w:pPr>
    </w:p>
    <w:p w:rsidR="00C104BD" w:rsidRPr="00D03FF2" w:rsidRDefault="00C104BD" w:rsidP="00C104BD">
      <w:pPr>
        <w:pBdr>
          <w:bottom w:val="single" w:sz="4" w:space="1" w:color="auto"/>
        </w:pBdr>
        <w:spacing w:after="0" w:line="240" w:lineRule="auto"/>
        <w:jc w:val="right"/>
        <w:rPr>
          <w:rFonts w:ascii="Times New Roman" w:hAnsi="Times New Roman"/>
        </w:rPr>
      </w:pPr>
      <w:r>
        <w:rPr>
          <w:rFonts w:ascii="Times New Roman" w:hAnsi="Times New Roman"/>
        </w:rPr>
        <w:t>56</w:t>
      </w:r>
    </w:p>
    <w:p w:rsidR="00C104BD" w:rsidRPr="00D03FF2" w:rsidRDefault="00C104BD" w:rsidP="00C104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C104BD" w:rsidRDefault="00C104BD" w:rsidP="0043170E">
      <w:pPr>
        <w:shd w:val="clear" w:color="auto" w:fill="FFFFFF"/>
        <w:spacing w:after="0" w:line="240" w:lineRule="auto"/>
        <w:jc w:val="both"/>
        <w:rPr>
          <w:rFonts w:ascii="Times New Roman" w:hAnsi="Times New Roman" w:cs="Times New Roman"/>
          <w:b/>
          <w:sz w:val="20"/>
          <w:szCs w:val="20"/>
          <w:u w:val="single"/>
        </w:rPr>
      </w:pPr>
    </w:p>
    <w:p w:rsidR="005C3972" w:rsidRPr="005C3972" w:rsidRDefault="005C3972" w:rsidP="005C3972">
      <w:pPr>
        <w:spacing w:after="0" w:line="240" w:lineRule="auto"/>
        <w:ind w:left="357"/>
        <w:jc w:val="center"/>
        <w:rPr>
          <w:rFonts w:ascii="Times New Roman" w:hAnsi="Times New Roman" w:cs="Times New Roman"/>
          <w:b/>
          <w:sz w:val="20"/>
          <w:szCs w:val="20"/>
        </w:rPr>
      </w:pPr>
      <w:r w:rsidRPr="005C3972">
        <w:rPr>
          <w:rFonts w:ascii="Times New Roman" w:hAnsi="Times New Roman" w:cs="Times New Roman"/>
          <w:b/>
          <w:sz w:val="20"/>
          <w:szCs w:val="20"/>
        </w:rPr>
        <w:lastRenderedPageBreak/>
        <w:t>РОССИЙСКАЯ ФЕДЕРАЦИЯ</w:t>
      </w:r>
    </w:p>
    <w:p w:rsidR="005C3972" w:rsidRPr="005C3972" w:rsidRDefault="005C3972" w:rsidP="005C3972">
      <w:pPr>
        <w:spacing w:after="0" w:line="240" w:lineRule="auto"/>
        <w:ind w:left="357"/>
        <w:jc w:val="center"/>
        <w:rPr>
          <w:rFonts w:ascii="Times New Roman" w:hAnsi="Times New Roman" w:cs="Times New Roman"/>
          <w:b/>
          <w:sz w:val="20"/>
          <w:szCs w:val="20"/>
        </w:rPr>
      </w:pPr>
      <w:r w:rsidRPr="005C3972">
        <w:rPr>
          <w:rFonts w:ascii="Times New Roman" w:hAnsi="Times New Roman" w:cs="Times New Roman"/>
          <w:b/>
          <w:sz w:val="20"/>
          <w:szCs w:val="20"/>
        </w:rPr>
        <w:t>ИРКУТСКАЯ ОБЛАСТЬ</w:t>
      </w:r>
    </w:p>
    <w:p w:rsidR="005C3972" w:rsidRPr="005C3972" w:rsidRDefault="005C3972" w:rsidP="005C3972">
      <w:pPr>
        <w:spacing w:after="0" w:line="240" w:lineRule="auto"/>
        <w:ind w:left="357"/>
        <w:jc w:val="center"/>
        <w:rPr>
          <w:rFonts w:ascii="Times New Roman" w:hAnsi="Times New Roman" w:cs="Times New Roman"/>
          <w:b/>
          <w:sz w:val="20"/>
          <w:szCs w:val="20"/>
        </w:rPr>
      </w:pPr>
      <w:r w:rsidRPr="005C3972">
        <w:rPr>
          <w:rFonts w:ascii="Times New Roman" w:hAnsi="Times New Roman" w:cs="Times New Roman"/>
          <w:b/>
          <w:sz w:val="20"/>
          <w:szCs w:val="20"/>
        </w:rPr>
        <w:t>КИРЕНСКИЙ РАЙОН</w:t>
      </w:r>
    </w:p>
    <w:p w:rsidR="005C3972" w:rsidRPr="005C3972" w:rsidRDefault="005C3972" w:rsidP="005C3972">
      <w:pPr>
        <w:spacing w:after="0" w:line="240" w:lineRule="auto"/>
        <w:ind w:left="357"/>
        <w:jc w:val="center"/>
        <w:rPr>
          <w:rFonts w:ascii="Times New Roman" w:hAnsi="Times New Roman" w:cs="Times New Roman"/>
          <w:b/>
          <w:sz w:val="20"/>
          <w:szCs w:val="20"/>
        </w:rPr>
      </w:pPr>
      <w:r w:rsidRPr="005C3972">
        <w:rPr>
          <w:rFonts w:ascii="Times New Roman" w:hAnsi="Times New Roman" w:cs="Times New Roman"/>
          <w:b/>
          <w:sz w:val="20"/>
          <w:szCs w:val="20"/>
        </w:rPr>
        <w:t>МУНИЦИПАЛЬНОЕ ОБРАЗОВАНИЕ</w:t>
      </w:r>
    </w:p>
    <w:p w:rsidR="005C3972" w:rsidRPr="005C3972" w:rsidRDefault="005C3972" w:rsidP="005C3972">
      <w:pPr>
        <w:spacing w:after="0" w:line="240" w:lineRule="auto"/>
        <w:ind w:left="357"/>
        <w:jc w:val="center"/>
        <w:rPr>
          <w:rFonts w:ascii="Times New Roman" w:hAnsi="Times New Roman" w:cs="Times New Roman"/>
          <w:b/>
          <w:sz w:val="20"/>
          <w:szCs w:val="20"/>
        </w:rPr>
      </w:pPr>
      <w:r w:rsidRPr="005C3972">
        <w:rPr>
          <w:rFonts w:ascii="Times New Roman" w:hAnsi="Times New Roman" w:cs="Times New Roman"/>
          <w:b/>
          <w:sz w:val="20"/>
          <w:szCs w:val="20"/>
        </w:rPr>
        <w:t>ЮБИЛЕЙНИНСКОЕ СЕЛЬСКОЕ ПОСЕЛЕНИЕ</w:t>
      </w:r>
    </w:p>
    <w:p w:rsidR="005C3972" w:rsidRPr="005C3972" w:rsidRDefault="005C3972" w:rsidP="005C3972">
      <w:pPr>
        <w:spacing w:after="0" w:line="240" w:lineRule="auto"/>
        <w:ind w:left="357"/>
        <w:jc w:val="center"/>
        <w:rPr>
          <w:rFonts w:ascii="Times New Roman" w:hAnsi="Times New Roman" w:cs="Times New Roman"/>
          <w:b/>
          <w:sz w:val="20"/>
          <w:szCs w:val="20"/>
        </w:rPr>
      </w:pPr>
      <w:r w:rsidRPr="005C3972">
        <w:rPr>
          <w:rFonts w:ascii="Times New Roman" w:hAnsi="Times New Roman" w:cs="Times New Roman"/>
          <w:b/>
          <w:sz w:val="20"/>
          <w:szCs w:val="20"/>
        </w:rPr>
        <w:t>АДМИНИСТРАЦИЯ</w:t>
      </w:r>
    </w:p>
    <w:p w:rsidR="005C3972" w:rsidRPr="005C3972" w:rsidRDefault="005C3972" w:rsidP="005C3972">
      <w:pPr>
        <w:spacing w:after="0" w:line="240" w:lineRule="auto"/>
        <w:ind w:left="360"/>
        <w:jc w:val="center"/>
        <w:rPr>
          <w:rFonts w:ascii="Times New Roman" w:hAnsi="Times New Roman" w:cs="Times New Roman"/>
          <w:b/>
          <w:sz w:val="20"/>
          <w:szCs w:val="20"/>
        </w:rPr>
      </w:pPr>
    </w:p>
    <w:p w:rsidR="005C3972" w:rsidRPr="005C3972" w:rsidRDefault="005C3972" w:rsidP="005C3972">
      <w:pPr>
        <w:spacing w:after="0" w:line="240" w:lineRule="auto"/>
        <w:ind w:left="360"/>
        <w:jc w:val="center"/>
        <w:rPr>
          <w:rFonts w:ascii="Times New Roman" w:hAnsi="Times New Roman" w:cs="Times New Roman"/>
          <w:b/>
          <w:sz w:val="20"/>
          <w:szCs w:val="20"/>
        </w:rPr>
      </w:pPr>
      <w:r w:rsidRPr="005C3972">
        <w:rPr>
          <w:rFonts w:ascii="Times New Roman" w:hAnsi="Times New Roman" w:cs="Times New Roman"/>
          <w:b/>
          <w:sz w:val="20"/>
          <w:szCs w:val="20"/>
        </w:rPr>
        <w:t xml:space="preserve">ПОСТАНОВЛЕНИЕ </w:t>
      </w:r>
    </w:p>
    <w:p w:rsidR="005C3972" w:rsidRPr="005C3972" w:rsidRDefault="005C3972" w:rsidP="005C3972">
      <w:pPr>
        <w:spacing w:after="0" w:line="240" w:lineRule="auto"/>
        <w:ind w:left="360"/>
        <w:jc w:val="center"/>
        <w:rPr>
          <w:rFonts w:ascii="Times New Roman" w:hAnsi="Times New Roman" w:cs="Times New Roman"/>
          <w:b/>
          <w:color w:val="FF0000"/>
          <w:sz w:val="20"/>
          <w:szCs w:val="20"/>
        </w:rPr>
      </w:pPr>
      <w:r w:rsidRPr="005C3972">
        <w:rPr>
          <w:rFonts w:ascii="Times New Roman" w:hAnsi="Times New Roman" w:cs="Times New Roman"/>
          <w:sz w:val="20"/>
          <w:szCs w:val="20"/>
        </w:rPr>
        <w:t xml:space="preserve">07.08.2015 г.                                          </w:t>
      </w:r>
      <w:r w:rsidRPr="005C3972">
        <w:rPr>
          <w:rFonts w:ascii="Times New Roman" w:hAnsi="Times New Roman" w:cs="Times New Roman"/>
          <w:sz w:val="20"/>
          <w:szCs w:val="20"/>
        </w:rPr>
        <w:tab/>
      </w:r>
      <w:r w:rsidRPr="005C3972">
        <w:rPr>
          <w:rFonts w:ascii="Times New Roman" w:hAnsi="Times New Roman" w:cs="Times New Roman"/>
          <w:sz w:val="20"/>
          <w:szCs w:val="20"/>
        </w:rPr>
        <w:tab/>
      </w:r>
      <w:r w:rsidRPr="005C3972">
        <w:rPr>
          <w:rFonts w:ascii="Times New Roman" w:hAnsi="Times New Roman" w:cs="Times New Roman"/>
          <w:sz w:val="20"/>
          <w:szCs w:val="20"/>
        </w:rPr>
        <w:tab/>
      </w:r>
      <w:r w:rsidRPr="005C3972">
        <w:rPr>
          <w:rFonts w:ascii="Times New Roman" w:hAnsi="Times New Roman" w:cs="Times New Roman"/>
          <w:sz w:val="20"/>
          <w:szCs w:val="20"/>
        </w:rPr>
        <w:tab/>
        <w:t xml:space="preserve">                       </w:t>
      </w:r>
      <w:r w:rsidRPr="005C3972">
        <w:rPr>
          <w:rFonts w:ascii="Times New Roman" w:hAnsi="Times New Roman" w:cs="Times New Roman"/>
          <w:b/>
          <w:sz w:val="20"/>
          <w:szCs w:val="20"/>
        </w:rPr>
        <w:t>№ 41</w:t>
      </w:r>
    </w:p>
    <w:p w:rsidR="005C3972" w:rsidRPr="005C3972" w:rsidRDefault="005C3972" w:rsidP="005C3972">
      <w:pPr>
        <w:spacing w:after="0" w:line="240" w:lineRule="auto"/>
        <w:ind w:left="360"/>
        <w:jc w:val="center"/>
        <w:rPr>
          <w:rFonts w:ascii="Times New Roman" w:hAnsi="Times New Roman" w:cs="Times New Roman"/>
          <w:sz w:val="20"/>
          <w:szCs w:val="20"/>
        </w:rPr>
      </w:pPr>
      <w:r w:rsidRPr="005C3972">
        <w:rPr>
          <w:rFonts w:ascii="Times New Roman" w:hAnsi="Times New Roman" w:cs="Times New Roman"/>
          <w:sz w:val="20"/>
          <w:szCs w:val="20"/>
        </w:rPr>
        <w:t>п. Юбилейный</w:t>
      </w:r>
    </w:p>
    <w:p w:rsidR="005C3972" w:rsidRPr="005C3972" w:rsidRDefault="005C3972" w:rsidP="005C3972">
      <w:pPr>
        <w:tabs>
          <w:tab w:val="left" w:pos="993"/>
          <w:tab w:val="left" w:pos="4253"/>
          <w:tab w:val="left" w:pos="4395"/>
        </w:tabs>
        <w:spacing w:after="0" w:line="240" w:lineRule="auto"/>
        <w:ind w:right="5101"/>
        <w:rPr>
          <w:rFonts w:ascii="Times New Roman" w:hAnsi="Times New Roman" w:cs="Times New Roman"/>
          <w:sz w:val="20"/>
          <w:szCs w:val="20"/>
        </w:rPr>
      </w:pPr>
    </w:p>
    <w:p w:rsidR="005C3972" w:rsidRPr="005C3972" w:rsidRDefault="005C3972" w:rsidP="005C3972">
      <w:pPr>
        <w:tabs>
          <w:tab w:val="left" w:pos="993"/>
          <w:tab w:val="left" w:pos="4253"/>
          <w:tab w:val="left" w:pos="9637"/>
        </w:tabs>
        <w:spacing w:after="0" w:line="240" w:lineRule="auto"/>
        <w:ind w:right="-2"/>
        <w:rPr>
          <w:rFonts w:ascii="Times New Roman" w:hAnsi="Times New Roman" w:cs="Times New Roman"/>
          <w:b/>
          <w:sz w:val="20"/>
          <w:szCs w:val="20"/>
        </w:rPr>
      </w:pPr>
      <w:r w:rsidRPr="005C3972">
        <w:rPr>
          <w:rFonts w:ascii="Times New Roman" w:hAnsi="Times New Roman" w:cs="Times New Roman"/>
          <w:b/>
          <w:sz w:val="20"/>
          <w:szCs w:val="20"/>
        </w:rPr>
        <w:t>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Юбилейнинского сельского поселения</w:t>
      </w:r>
    </w:p>
    <w:p w:rsidR="005C3972" w:rsidRPr="005C3972" w:rsidRDefault="005C3972" w:rsidP="005C3972">
      <w:pPr>
        <w:tabs>
          <w:tab w:val="left" w:pos="993"/>
          <w:tab w:val="left" w:pos="4253"/>
          <w:tab w:val="left" w:pos="9637"/>
        </w:tabs>
        <w:spacing w:after="0" w:line="240" w:lineRule="auto"/>
        <w:ind w:right="-2"/>
        <w:rPr>
          <w:rFonts w:ascii="Times New Roman" w:hAnsi="Times New Roman" w:cs="Times New Roman"/>
          <w:sz w:val="20"/>
          <w:szCs w:val="20"/>
        </w:rPr>
      </w:pPr>
    </w:p>
    <w:p w:rsidR="005C3972" w:rsidRPr="005C3972" w:rsidRDefault="005C3972" w:rsidP="005C3972">
      <w:pPr>
        <w:pStyle w:val="ConsPlusNormal"/>
        <w:ind w:firstLine="709"/>
        <w:jc w:val="both"/>
        <w:rPr>
          <w:rFonts w:ascii="Times New Roman" w:hAnsi="Times New Roman" w:cs="Times New Roman"/>
        </w:rPr>
      </w:pPr>
      <w:r w:rsidRPr="005C3972">
        <w:rPr>
          <w:rFonts w:ascii="Times New Roman" w:hAnsi="Times New Roman" w:cs="Times New Roman"/>
        </w:rPr>
        <w:t>В соответствии с пунктом 3.1 статьи 69.2 Бюджетного кодекса Российской Федерации и постановлением Правительства Российской федерации от 26.02.2014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на основании Устава Юбилейнинского муниципального образования,</w:t>
      </w:r>
    </w:p>
    <w:p w:rsidR="005C3972" w:rsidRPr="005C3972" w:rsidRDefault="005C3972" w:rsidP="005C3972">
      <w:pPr>
        <w:pStyle w:val="ConsPlusNormal"/>
        <w:ind w:firstLine="709"/>
        <w:jc w:val="both"/>
        <w:rPr>
          <w:rFonts w:ascii="Times New Roman" w:hAnsi="Times New Roman" w:cs="Times New Roman"/>
        </w:rPr>
      </w:pPr>
    </w:p>
    <w:p w:rsidR="005C3972" w:rsidRPr="005C3972" w:rsidRDefault="005C3972" w:rsidP="005C3972">
      <w:pPr>
        <w:tabs>
          <w:tab w:val="left" w:pos="720"/>
        </w:tabs>
        <w:spacing w:after="0" w:line="240" w:lineRule="auto"/>
        <w:jc w:val="center"/>
        <w:rPr>
          <w:rFonts w:ascii="Times New Roman" w:hAnsi="Times New Roman" w:cs="Times New Roman"/>
          <w:b/>
          <w:sz w:val="20"/>
          <w:szCs w:val="20"/>
        </w:rPr>
      </w:pPr>
      <w:r w:rsidRPr="005C3972">
        <w:rPr>
          <w:rFonts w:ascii="Times New Roman" w:hAnsi="Times New Roman" w:cs="Times New Roman"/>
          <w:b/>
          <w:sz w:val="20"/>
          <w:szCs w:val="20"/>
        </w:rPr>
        <w:t>ПОСТАНОВЛЯЮ:</w:t>
      </w:r>
    </w:p>
    <w:p w:rsidR="005C3972" w:rsidRPr="005C3972" w:rsidRDefault="005C3972" w:rsidP="005C3972">
      <w:pPr>
        <w:tabs>
          <w:tab w:val="left" w:pos="720"/>
        </w:tabs>
        <w:spacing w:after="0" w:line="240" w:lineRule="auto"/>
        <w:rPr>
          <w:rFonts w:ascii="Times New Roman" w:hAnsi="Times New Roman" w:cs="Times New Roman"/>
          <w:sz w:val="20"/>
          <w:szCs w:val="20"/>
        </w:rPr>
      </w:pPr>
    </w:p>
    <w:p w:rsidR="005C3972" w:rsidRPr="005C3972" w:rsidRDefault="005C3972" w:rsidP="005C3972">
      <w:pPr>
        <w:numPr>
          <w:ilvl w:val="0"/>
          <w:numId w:val="22"/>
        </w:numPr>
        <w:tabs>
          <w:tab w:val="left" w:pos="0"/>
        </w:tabs>
        <w:spacing w:after="0" w:line="240" w:lineRule="auto"/>
        <w:ind w:left="0" w:firstLine="426"/>
        <w:jc w:val="both"/>
        <w:rPr>
          <w:rFonts w:ascii="Times New Roman" w:hAnsi="Times New Roman" w:cs="Times New Roman"/>
          <w:sz w:val="20"/>
          <w:szCs w:val="20"/>
        </w:rPr>
      </w:pPr>
      <w:r w:rsidRPr="005C3972">
        <w:rPr>
          <w:rFonts w:ascii="Times New Roman" w:hAnsi="Times New Roman" w:cs="Times New Roman"/>
          <w:sz w:val="20"/>
          <w:szCs w:val="20"/>
        </w:rPr>
        <w:t>Утвердить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Юбилейнинского сельского поселения (Приложение).</w:t>
      </w:r>
    </w:p>
    <w:p w:rsidR="005C3972" w:rsidRPr="005C3972" w:rsidRDefault="005C3972" w:rsidP="005C3972">
      <w:pPr>
        <w:numPr>
          <w:ilvl w:val="0"/>
          <w:numId w:val="22"/>
        </w:numPr>
        <w:tabs>
          <w:tab w:val="left" w:pos="0"/>
        </w:tabs>
        <w:spacing w:after="0" w:line="240" w:lineRule="auto"/>
        <w:ind w:left="0" w:firstLine="426"/>
        <w:jc w:val="both"/>
        <w:rPr>
          <w:rFonts w:ascii="Times New Roman" w:hAnsi="Times New Roman" w:cs="Times New Roman"/>
          <w:sz w:val="20"/>
          <w:szCs w:val="20"/>
        </w:rPr>
      </w:pPr>
      <w:r w:rsidRPr="005C3972">
        <w:rPr>
          <w:rFonts w:ascii="Times New Roman" w:hAnsi="Times New Roman" w:cs="Times New Roman"/>
          <w:sz w:val="20"/>
          <w:szCs w:val="20"/>
        </w:rPr>
        <w:t xml:space="preserve">Руководителям структурных подразделений  Юбилейнинского муниципального образования в срок  до 31 августа 2015 года предоставить информацию об оказываемых (выполняемых) муниципальных услугах и работах, по форме согласно Приложению №1 к Порядку </w:t>
      </w:r>
      <w:r w:rsidRPr="005C3972">
        <w:rPr>
          <w:rFonts w:ascii="Times New Roman" w:hAnsi="Times New Roman" w:cs="Times New Roman"/>
          <w:bCs/>
          <w:sz w:val="20"/>
          <w:szCs w:val="20"/>
        </w:rPr>
        <w:t xml:space="preserve">формирования, ведения и утверждения ведомственных перечней </w:t>
      </w:r>
      <w:r w:rsidRPr="005C3972">
        <w:rPr>
          <w:rFonts w:ascii="Times New Roman" w:hAnsi="Times New Roman" w:cs="Times New Roman"/>
          <w:sz w:val="20"/>
          <w:szCs w:val="20"/>
        </w:rPr>
        <w:t xml:space="preserve">муниципальных услуг и работ, </w:t>
      </w:r>
      <w:r w:rsidRPr="005C3972">
        <w:rPr>
          <w:rFonts w:ascii="Times New Roman" w:hAnsi="Times New Roman" w:cs="Times New Roman"/>
          <w:bCs/>
          <w:sz w:val="20"/>
          <w:szCs w:val="20"/>
        </w:rPr>
        <w:t xml:space="preserve">оказываемых и выполняемых муниципальными учреждениями </w:t>
      </w:r>
      <w:r w:rsidRPr="005C3972">
        <w:rPr>
          <w:rFonts w:ascii="Times New Roman" w:hAnsi="Times New Roman" w:cs="Times New Roman"/>
          <w:sz w:val="20"/>
          <w:szCs w:val="20"/>
        </w:rPr>
        <w:t xml:space="preserve">Юбилейнинского </w:t>
      </w:r>
      <w:r w:rsidRPr="005C3972">
        <w:rPr>
          <w:rFonts w:ascii="Times New Roman" w:hAnsi="Times New Roman" w:cs="Times New Roman"/>
          <w:bCs/>
          <w:sz w:val="20"/>
          <w:szCs w:val="20"/>
        </w:rPr>
        <w:t>сельского поселения</w:t>
      </w:r>
      <w:r w:rsidRPr="005C3972">
        <w:rPr>
          <w:rFonts w:ascii="Times New Roman" w:hAnsi="Times New Roman" w:cs="Times New Roman"/>
          <w:sz w:val="20"/>
          <w:szCs w:val="20"/>
        </w:rPr>
        <w:t>.</w:t>
      </w:r>
    </w:p>
    <w:p w:rsidR="005C3972" w:rsidRPr="005C3972" w:rsidRDefault="005C3972" w:rsidP="005C3972">
      <w:pPr>
        <w:numPr>
          <w:ilvl w:val="0"/>
          <w:numId w:val="22"/>
        </w:numPr>
        <w:tabs>
          <w:tab w:val="left" w:pos="0"/>
        </w:tabs>
        <w:spacing w:after="0" w:line="240" w:lineRule="auto"/>
        <w:ind w:left="0" w:firstLine="426"/>
        <w:jc w:val="both"/>
        <w:rPr>
          <w:rFonts w:ascii="Times New Roman" w:hAnsi="Times New Roman" w:cs="Times New Roman"/>
          <w:sz w:val="20"/>
          <w:szCs w:val="20"/>
        </w:rPr>
      </w:pPr>
      <w:r w:rsidRPr="005C3972">
        <w:rPr>
          <w:rFonts w:ascii="Times New Roman" w:hAnsi="Times New Roman" w:cs="Times New Roman"/>
          <w:sz w:val="20"/>
          <w:szCs w:val="20"/>
        </w:rPr>
        <w:t>Администрации  Юбилейнинского сельского поселения сформировать и утвердить до 1 октября 2015 года ведомственный перечень муниципальных услуг и работ, оказываемых муниципальными учреждениями в соответствии с базовыми (отраслевыми) перечнями государственных и муниципальных  услуг и работ.</w:t>
      </w:r>
    </w:p>
    <w:p w:rsidR="005C3972" w:rsidRPr="005C3972" w:rsidRDefault="005C3972" w:rsidP="005C3972">
      <w:pPr>
        <w:numPr>
          <w:ilvl w:val="0"/>
          <w:numId w:val="22"/>
        </w:numPr>
        <w:tabs>
          <w:tab w:val="left" w:pos="-142"/>
        </w:tabs>
        <w:spacing w:after="0" w:line="240" w:lineRule="auto"/>
        <w:ind w:left="0" w:firstLine="426"/>
        <w:jc w:val="both"/>
        <w:rPr>
          <w:rFonts w:ascii="Times New Roman" w:hAnsi="Times New Roman" w:cs="Times New Roman"/>
          <w:sz w:val="20"/>
          <w:szCs w:val="20"/>
        </w:rPr>
      </w:pPr>
      <w:r w:rsidRPr="005C3972">
        <w:rPr>
          <w:rFonts w:ascii="Times New Roman" w:hAnsi="Times New Roman" w:cs="Times New Roman"/>
          <w:sz w:val="20"/>
          <w:szCs w:val="20"/>
        </w:rPr>
        <w:t>Установить, что положения настоящего постановления применяются к правоотношениям, возникающим при формировании муниципальных заданий с 1 января 2016 года (на 2016 год и плановый период 2017 и 2018 годов).</w:t>
      </w:r>
    </w:p>
    <w:p w:rsidR="005C3972" w:rsidRPr="005C3972" w:rsidRDefault="005C3972" w:rsidP="005C3972">
      <w:pPr>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5. Настоящее постановление опубликовать в информационном журнале «Вестник Юбилейнинского сельского поселения» и разместить на официальном сайте администрации Юбилейнинского муниципального образования в сети «Интернет».</w:t>
      </w:r>
    </w:p>
    <w:p w:rsidR="005C3972" w:rsidRPr="005C3972" w:rsidRDefault="005C3972" w:rsidP="005C3972">
      <w:pPr>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6. Контроль по исполнению настоящего постановления оставляю за собой.</w:t>
      </w:r>
    </w:p>
    <w:p w:rsidR="005C3972" w:rsidRPr="005C3972" w:rsidRDefault="005C3972" w:rsidP="005C3972">
      <w:pPr>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7. Данное постановление вступает в силу со дня его официального опубликования.</w:t>
      </w:r>
    </w:p>
    <w:p w:rsidR="005C3972" w:rsidRPr="005C3972" w:rsidRDefault="005C3972" w:rsidP="005C3972">
      <w:pPr>
        <w:spacing w:after="0"/>
        <w:ind w:left="710"/>
        <w:jc w:val="both"/>
        <w:rPr>
          <w:rFonts w:ascii="Times New Roman" w:hAnsi="Times New Roman" w:cs="Times New Roman"/>
          <w:sz w:val="20"/>
          <w:szCs w:val="20"/>
        </w:rPr>
      </w:pPr>
    </w:p>
    <w:p w:rsidR="005C3972" w:rsidRPr="005C3972" w:rsidRDefault="005C3972" w:rsidP="005C3972">
      <w:pPr>
        <w:spacing w:after="0"/>
        <w:ind w:left="710"/>
        <w:jc w:val="both"/>
        <w:rPr>
          <w:rFonts w:ascii="Times New Roman" w:hAnsi="Times New Roman" w:cs="Times New Roman"/>
          <w:sz w:val="2"/>
          <w:szCs w:val="20"/>
        </w:rPr>
      </w:pPr>
    </w:p>
    <w:p w:rsidR="005C3972" w:rsidRPr="005C3972" w:rsidRDefault="005C3972" w:rsidP="005C3972">
      <w:pPr>
        <w:spacing w:after="0"/>
        <w:ind w:left="710"/>
        <w:jc w:val="both"/>
        <w:rPr>
          <w:rFonts w:ascii="Times New Roman" w:hAnsi="Times New Roman" w:cs="Times New Roman"/>
          <w:sz w:val="20"/>
          <w:szCs w:val="20"/>
        </w:rPr>
      </w:pPr>
    </w:p>
    <w:p w:rsidR="005C3972" w:rsidRPr="005C3972" w:rsidRDefault="005C3972" w:rsidP="005C3972">
      <w:pPr>
        <w:spacing w:after="0" w:line="240" w:lineRule="auto"/>
        <w:ind w:left="710"/>
        <w:jc w:val="both"/>
        <w:rPr>
          <w:rFonts w:ascii="Times New Roman" w:hAnsi="Times New Roman" w:cs="Times New Roman"/>
          <w:sz w:val="20"/>
          <w:szCs w:val="20"/>
        </w:rPr>
      </w:pPr>
      <w:r w:rsidRPr="005C3972">
        <w:rPr>
          <w:rFonts w:ascii="Times New Roman" w:hAnsi="Times New Roman" w:cs="Times New Roman"/>
          <w:sz w:val="20"/>
          <w:szCs w:val="20"/>
        </w:rPr>
        <w:t>Глава Юбилейнинского</w:t>
      </w:r>
    </w:p>
    <w:p w:rsidR="005C3972" w:rsidRPr="005C3972" w:rsidRDefault="005C3972" w:rsidP="005C3972">
      <w:pPr>
        <w:spacing w:after="0" w:line="240" w:lineRule="auto"/>
        <w:ind w:left="710"/>
        <w:jc w:val="both"/>
        <w:rPr>
          <w:rFonts w:ascii="Times New Roman" w:hAnsi="Times New Roman" w:cs="Times New Roman"/>
          <w:sz w:val="20"/>
          <w:szCs w:val="20"/>
        </w:rPr>
      </w:pPr>
      <w:r w:rsidRPr="005C3972">
        <w:rPr>
          <w:rFonts w:ascii="Times New Roman" w:hAnsi="Times New Roman" w:cs="Times New Roman"/>
          <w:sz w:val="20"/>
          <w:szCs w:val="20"/>
        </w:rPr>
        <w:t>муниципального образования                                                 Л.Н.Селихова</w:t>
      </w:r>
    </w:p>
    <w:p w:rsidR="005C3972" w:rsidRPr="005C3972" w:rsidRDefault="005C3972" w:rsidP="005C3972">
      <w:pPr>
        <w:spacing w:after="0"/>
        <w:ind w:left="710"/>
        <w:jc w:val="both"/>
        <w:rPr>
          <w:rFonts w:ascii="Times New Roman" w:hAnsi="Times New Roman" w:cs="Times New Roman"/>
          <w:sz w:val="20"/>
          <w:szCs w:val="20"/>
        </w:rPr>
      </w:pPr>
    </w:p>
    <w:p w:rsidR="005C3972" w:rsidRPr="005C3972" w:rsidRDefault="005C3972" w:rsidP="005C3972">
      <w:pPr>
        <w:spacing w:after="0"/>
        <w:ind w:left="710"/>
        <w:jc w:val="both"/>
        <w:rPr>
          <w:rFonts w:ascii="Times New Roman" w:hAnsi="Times New Roman" w:cs="Times New Roman"/>
          <w:sz w:val="20"/>
          <w:szCs w:val="20"/>
        </w:rPr>
      </w:pPr>
    </w:p>
    <w:p w:rsidR="005C3972" w:rsidRPr="005C3972" w:rsidRDefault="005C3972" w:rsidP="005C3972">
      <w:pPr>
        <w:spacing w:after="0" w:line="240" w:lineRule="auto"/>
        <w:ind w:left="5103"/>
        <w:rPr>
          <w:rFonts w:ascii="Times New Roman" w:hAnsi="Times New Roman" w:cs="Times New Roman"/>
          <w:sz w:val="20"/>
          <w:szCs w:val="20"/>
        </w:rPr>
      </w:pPr>
      <w:r w:rsidRPr="005C3972">
        <w:rPr>
          <w:rFonts w:ascii="Times New Roman" w:hAnsi="Times New Roman" w:cs="Times New Roman"/>
          <w:sz w:val="20"/>
          <w:szCs w:val="20"/>
        </w:rPr>
        <w:t xml:space="preserve">Приложение </w:t>
      </w:r>
    </w:p>
    <w:p w:rsidR="005C3972" w:rsidRPr="005C3972" w:rsidRDefault="005C3972" w:rsidP="005C3972">
      <w:pPr>
        <w:spacing w:after="0" w:line="240" w:lineRule="auto"/>
        <w:ind w:left="5103"/>
        <w:rPr>
          <w:rFonts w:ascii="Times New Roman" w:hAnsi="Times New Roman" w:cs="Times New Roman"/>
          <w:sz w:val="20"/>
          <w:szCs w:val="20"/>
        </w:rPr>
      </w:pPr>
      <w:r w:rsidRPr="005C3972">
        <w:rPr>
          <w:rFonts w:ascii="Times New Roman" w:hAnsi="Times New Roman" w:cs="Times New Roman"/>
          <w:sz w:val="20"/>
          <w:szCs w:val="20"/>
        </w:rPr>
        <w:t>к постановлению администрации</w:t>
      </w:r>
    </w:p>
    <w:p w:rsidR="005C3972" w:rsidRPr="005C3972" w:rsidRDefault="005C3972" w:rsidP="005C3972">
      <w:pPr>
        <w:spacing w:after="0" w:line="240" w:lineRule="auto"/>
        <w:ind w:left="5103"/>
        <w:rPr>
          <w:rFonts w:ascii="Times New Roman" w:hAnsi="Times New Roman" w:cs="Times New Roman"/>
          <w:sz w:val="20"/>
          <w:szCs w:val="20"/>
        </w:rPr>
      </w:pPr>
      <w:r w:rsidRPr="005C3972">
        <w:rPr>
          <w:rFonts w:ascii="Times New Roman" w:hAnsi="Times New Roman" w:cs="Times New Roman"/>
          <w:sz w:val="20"/>
          <w:szCs w:val="20"/>
        </w:rPr>
        <w:t xml:space="preserve"> Юбилейнинского  муниципального образования </w:t>
      </w:r>
    </w:p>
    <w:p w:rsidR="005C3972" w:rsidRPr="005C3972" w:rsidRDefault="005C3972" w:rsidP="005C3972">
      <w:pPr>
        <w:spacing w:after="0" w:line="240" w:lineRule="auto"/>
        <w:ind w:left="5103"/>
        <w:rPr>
          <w:rFonts w:ascii="Times New Roman" w:hAnsi="Times New Roman" w:cs="Times New Roman"/>
          <w:sz w:val="20"/>
          <w:szCs w:val="20"/>
        </w:rPr>
      </w:pPr>
      <w:r w:rsidRPr="005C3972">
        <w:rPr>
          <w:rFonts w:ascii="Times New Roman" w:hAnsi="Times New Roman" w:cs="Times New Roman"/>
          <w:sz w:val="20"/>
          <w:szCs w:val="20"/>
        </w:rPr>
        <w:t>от 07.08.2015 г. № 41</w:t>
      </w:r>
      <w:r w:rsidRPr="005C3972">
        <w:rPr>
          <w:rFonts w:ascii="Times New Roman" w:hAnsi="Times New Roman" w:cs="Times New Roman"/>
          <w:color w:val="444444"/>
          <w:sz w:val="20"/>
          <w:szCs w:val="20"/>
        </w:rPr>
        <w:t> </w:t>
      </w:r>
    </w:p>
    <w:p w:rsidR="005C3972" w:rsidRPr="005C3972" w:rsidRDefault="005C3972" w:rsidP="005C3972">
      <w:pPr>
        <w:widowControl w:val="0"/>
        <w:autoSpaceDE w:val="0"/>
        <w:autoSpaceDN w:val="0"/>
        <w:adjustRightInd w:val="0"/>
        <w:spacing w:after="0" w:line="240" w:lineRule="auto"/>
        <w:ind w:left="709"/>
        <w:jc w:val="both"/>
        <w:rPr>
          <w:rFonts w:ascii="Times New Roman" w:hAnsi="Times New Roman" w:cs="Times New Roman"/>
          <w:sz w:val="20"/>
          <w:szCs w:val="20"/>
        </w:rPr>
      </w:pPr>
    </w:p>
    <w:p w:rsidR="005C3972" w:rsidRPr="00C104BD" w:rsidRDefault="005C3972" w:rsidP="005C3972">
      <w:pPr>
        <w:widowControl w:val="0"/>
        <w:autoSpaceDE w:val="0"/>
        <w:autoSpaceDN w:val="0"/>
        <w:adjustRightInd w:val="0"/>
        <w:spacing w:after="0"/>
        <w:ind w:left="709"/>
        <w:jc w:val="both"/>
        <w:rPr>
          <w:rFonts w:ascii="Times New Roman" w:hAnsi="Times New Roman" w:cs="Times New Roman"/>
          <w:sz w:val="4"/>
          <w:szCs w:val="20"/>
        </w:rPr>
      </w:pPr>
    </w:p>
    <w:p w:rsidR="005C3972" w:rsidRPr="005C3972" w:rsidRDefault="005C3972" w:rsidP="005C3972">
      <w:pPr>
        <w:widowControl w:val="0"/>
        <w:autoSpaceDE w:val="0"/>
        <w:autoSpaceDN w:val="0"/>
        <w:adjustRightInd w:val="0"/>
        <w:spacing w:after="0"/>
        <w:jc w:val="center"/>
        <w:rPr>
          <w:rFonts w:ascii="Times New Roman" w:hAnsi="Times New Roman" w:cs="Times New Roman"/>
          <w:b/>
          <w:bCs/>
          <w:sz w:val="20"/>
          <w:szCs w:val="20"/>
        </w:rPr>
      </w:pPr>
      <w:bookmarkStart w:id="161" w:name="Par33"/>
      <w:bookmarkEnd w:id="161"/>
      <w:r w:rsidRPr="005C3972">
        <w:rPr>
          <w:rFonts w:ascii="Times New Roman" w:hAnsi="Times New Roman" w:cs="Times New Roman"/>
          <w:b/>
          <w:bCs/>
          <w:sz w:val="20"/>
          <w:szCs w:val="20"/>
        </w:rPr>
        <w:t>Порядок</w:t>
      </w:r>
    </w:p>
    <w:p w:rsidR="005C3972" w:rsidRPr="005C3972" w:rsidRDefault="005C3972" w:rsidP="005C3972">
      <w:pPr>
        <w:tabs>
          <w:tab w:val="left" w:pos="993"/>
          <w:tab w:val="left" w:pos="4253"/>
          <w:tab w:val="left" w:pos="9637"/>
        </w:tabs>
        <w:spacing w:after="0"/>
        <w:ind w:right="-2"/>
        <w:jc w:val="center"/>
        <w:rPr>
          <w:rFonts w:ascii="Times New Roman" w:hAnsi="Times New Roman" w:cs="Times New Roman"/>
          <w:b/>
          <w:sz w:val="20"/>
          <w:szCs w:val="20"/>
        </w:rPr>
      </w:pPr>
      <w:r w:rsidRPr="005C3972">
        <w:rPr>
          <w:rFonts w:ascii="Times New Roman" w:hAnsi="Times New Roman" w:cs="Times New Roman"/>
          <w:b/>
          <w:sz w:val="20"/>
          <w:szCs w:val="20"/>
        </w:rPr>
        <w:t xml:space="preserve">формирования, ведения и утверждения ведомственных перечней муниципальных услуг и работ, оказываемых и выполняемых муниципальными учреждениями </w:t>
      </w:r>
    </w:p>
    <w:p w:rsidR="005C3972" w:rsidRDefault="005C3972" w:rsidP="005C3972">
      <w:pPr>
        <w:tabs>
          <w:tab w:val="left" w:pos="993"/>
          <w:tab w:val="left" w:pos="4253"/>
          <w:tab w:val="left" w:pos="9637"/>
        </w:tabs>
        <w:spacing w:after="0"/>
        <w:ind w:right="-2"/>
        <w:jc w:val="center"/>
        <w:rPr>
          <w:rFonts w:ascii="Times New Roman" w:hAnsi="Times New Roman" w:cs="Times New Roman"/>
          <w:b/>
          <w:sz w:val="20"/>
          <w:szCs w:val="20"/>
        </w:rPr>
      </w:pPr>
      <w:r w:rsidRPr="005C3972">
        <w:rPr>
          <w:rFonts w:ascii="Times New Roman" w:hAnsi="Times New Roman" w:cs="Times New Roman"/>
          <w:b/>
          <w:sz w:val="20"/>
          <w:szCs w:val="20"/>
        </w:rPr>
        <w:t>Юбилейнинского сельского поселения</w:t>
      </w:r>
    </w:p>
    <w:p w:rsidR="00C104BD" w:rsidRPr="00D03FF2" w:rsidRDefault="00C104BD" w:rsidP="00C104BD">
      <w:pPr>
        <w:pBdr>
          <w:bottom w:val="single" w:sz="4" w:space="1" w:color="auto"/>
        </w:pBdr>
        <w:spacing w:after="0" w:line="240" w:lineRule="auto"/>
        <w:jc w:val="right"/>
        <w:rPr>
          <w:rFonts w:ascii="Times New Roman" w:hAnsi="Times New Roman"/>
        </w:rPr>
      </w:pPr>
      <w:r>
        <w:rPr>
          <w:rFonts w:ascii="Times New Roman" w:hAnsi="Times New Roman"/>
        </w:rPr>
        <w:t>57</w:t>
      </w:r>
    </w:p>
    <w:p w:rsidR="00C104BD" w:rsidRPr="00D03FF2" w:rsidRDefault="00C104BD" w:rsidP="00C104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5C3972" w:rsidRPr="005C3972" w:rsidRDefault="005C3972" w:rsidP="00AB5970">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lastRenderedPageBreak/>
        <w:t>1. Настоящий документ устанавливает порядок формирования, ведения и утверждения ведомственных перечней муниципальных услуг и работ в целях составления государственных и муниципальных заданий на оказание государственных или муниципальных услуг и выполнение работ учреждениями Юбилейнинского сельского поселения (далее соответственно - ведомственные перечни муниципальных услуг и работ, муниципальные учреждения).</w:t>
      </w:r>
    </w:p>
    <w:p w:rsidR="005C3972" w:rsidRPr="005C3972" w:rsidRDefault="005C3972" w:rsidP="00AB5970">
      <w:pPr>
        <w:autoSpaceDE w:val="0"/>
        <w:autoSpaceDN w:val="0"/>
        <w:adjustRightInd w:val="0"/>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2. Ведомственные перечни применяются при формирования муниципальных заданий на оказание муниципальных услуг и выполнение работ, оказываемых (выполняемых) муниципальными учреждениями в качестве основных видов деятельности.</w:t>
      </w:r>
    </w:p>
    <w:p w:rsidR="005C3972" w:rsidRPr="005C3972" w:rsidRDefault="005C3972" w:rsidP="00AB5970">
      <w:pPr>
        <w:widowControl w:val="0"/>
        <w:autoSpaceDE w:val="0"/>
        <w:autoSpaceDN w:val="0"/>
        <w:adjustRightInd w:val="0"/>
        <w:spacing w:after="0" w:line="240" w:lineRule="auto"/>
        <w:ind w:firstLine="426"/>
        <w:jc w:val="both"/>
        <w:rPr>
          <w:rFonts w:ascii="Times New Roman" w:hAnsi="Times New Roman" w:cs="Times New Roman"/>
          <w:sz w:val="20"/>
          <w:szCs w:val="20"/>
        </w:rPr>
      </w:pPr>
      <w:bookmarkStart w:id="162" w:name="Par41"/>
      <w:bookmarkEnd w:id="162"/>
      <w:r w:rsidRPr="005C3972">
        <w:rPr>
          <w:rFonts w:ascii="Times New Roman" w:hAnsi="Times New Roman" w:cs="Times New Roman"/>
          <w:sz w:val="20"/>
          <w:szCs w:val="20"/>
        </w:rPr>
        <w:t>3. В ведомственные перечни муниципальных услуг и работ включается в отношении каждой муниципальной услуги или работы следующая информация:</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а) наименование муниципальной услуги или работы с указанием кодов Общероссийского классификатора видов экономической деятельности, которым соответствует муниципальная услуга или работа;</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б) наименование органа местного самоуправления Юбилейнинского муниципального образования, осуществляющего функции и полномочия учредителя в отношении муниципальных учреждений (далее - орган, осуществляющий полномочия учредителя);</w:t>
      </w:r>
      <w:r w:rsidRPr="005C3972">
        <w:rPr>
          <w:rFonts w:ascii="Times New Roman" w:hAnsi="Times New Roman" w:cs="Times New Roman"/>
          <w:sz w:val="20"/>
          <w:szCs w:val="20"/>
        </w:rPr>
        <w:tab/>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в) код органа, осуществляющего полномочия учредителя, в соответствии с реестром участников бюджетного процесса, а также отдельных юридических лиц, не являющихся участниками бюджетного процесса, формирование и ведение которого осуществляется в порядке, устанавливаемом Министерством финансов Российской Федерации;</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г) наименование муниципального учреждения и его код в соответствии с реестром участников бюджетного процесса, а также отдельных юридических лиц, не являющихся участниками бюджетного процесса (в случае принятия органом, осуществляющим полномочия учредителя, решения об указании наименований учреждений);</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д) содержание муниципальной услуги или работы;</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е) условия (формы) оказания муниципальной услуги или выполнения работы;</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ж) вид деятельности муниципального учреждения;</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з) категории потребителей муниципальной услуги или работы;</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и) наименования показателей, характеризующих качество и (или) объем муниципальной услуги (выполняемой работы);</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к) указание на бесплатность или платность муниципальной услуги или работы;</w:t>
      </w:r>
    </w:p>
    <w:p w:rsidR="005C3972" w:rsidRPr="005C3972" w:rsidRDefault="005C3972" w:rsidP="00AB597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C3972">
        <w:rPr>
          <w:rFonts w:ascii="Times New Roman" w:hAnsi="Times New Roman" w:cs="Times New Roman"/>
          <w:sz w:val="20"/>
          <w:szCs w:val="20"/>
        </w:rPr>
        <w:t>л) 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 а также электронные копии таких нормативных правовых актов.</w:t>
      </w:r>
    </w:p>
    <w:p w:rsidR="005C3972" w:rsidRPr="005C3972" w:rsidRDefault="005C3972" w:rsidP="00AB5970">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Форма для заполнения ведомственных перечней приведена в приложении №1  к настоящему Порядку.</w:t>
      </w:r>
    </w:p>
    <w:p w:rsidR="005C3972" w:rsidRPr="005C3972" w:rsidRDefault="005C3972" w:rsidP="00AB5970">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 xml:space="preserve">4. Информация, сформированная по каждой муниципальной услуге и работе в соответствии с </w:t>
      </w:r>
      <w:hyperlink w:anchor="Par41" w:tooltip="Ссылка на текущий документ" w:history="1">
        <w:r w:rsidRPr="005C3972">
          <w:rPr>
            <w:rFonts w:ascii="Times New Roman" w:hAnsi="Times New Roman" w:cs="Times New Roman"/>
            <w:sz w:val="20"/>
            <w:szCs w:val="20"/>
          </w:rPr>
          <w:t>пунктом 3</w:t>
        </w:r>
      </w:hyperlink>
      <w:r w:rsidRPr="005C3972">
        <w:rPr>
          <w:rFonts w:ascii="Times New Roman" w:hAnsi="Times New Roman" w:cs="Times New Roman"/>
          <w:sz w:val="20"/>
          <w:szCs w:val="20"/>
        </w:rPr>
        <w:t xml:space="preserve"> настоящего документа, образует реестровую запись.</w:t>
      </w:r>
    </w:p>
    <w:p w:rsidR="005C3972" w:rsidRPr="005C3972" w:rsidRDefault="005C3972" w:rsidP="00AB5970">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Каждой реестровой записи присваивается уникальный номер.</w:t>
      </w:r>
    </w:p>
    <w:p w:rsidR="005C3972" w:rsidRPr="005C3972" w:rsidRDefault="005C3972" w:rsidP="00AB5970">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5. Порядок формирования информации и документов для включения в реестровую запись, формирования (изменения) реестровой записи и структура уникального номера должны соответствовать правилам, устанавливаемым Министерством финансов Российской Федерации.</w:t>
      </w:r>
    </w:p>
    <w:p w:rsidR="005C3972" w:rsidRPr="005C3972" w:rsidRDefault="005C3972" w:rsidP="00AB5970">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6. Реестровые записи подписываются усиленной квалифицированной электронной подписью лица, уполномоченного в установленном порядке действовать от имени органа, осуществляющего полномочия учредителя.</w:t>
      </w:r>
    </w:p>
    <w:p w:rsidR="005C3972" w:rsidRPr="005C3972" w:rsidRDefault="005C3972" w:rsidP="00AB5970">
      <w:pPr>
        <w:autoSpaceDE w:val="0"/>
        <w:autoSpaceDN w:val="0"/>
        <w:adjustRightInd w:val="0"/>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7. Ведомственные перечни муниципальных услуг и работ формируются и ведутся в информационной системе, доступ к которой осуществляется через единый портал бюджетной системы Российской Федерации (</w:t>
      </w:r>
      <w:hyperlink r:id="rId14" w:history="1">
        <w:r w:rsidRPr="005C3972">
          <w:rPr>
            <w:rStyle w:val="a3"/>
            <w:rFonts w:ascii="Times New Roman" w:hAnsi="Times New Roman" w:cs="Times New Roman"/>
            <w:sz w:val="20"/>
            <w:szCs w:val="20"/>
          </w:rPr>
          <w:t>www.budget.gov.ru</w:t>
        </w:r>
      </w:hyperlink>
      <w:r w:rsidRPr="005C3972">
        <w:rPr>
          <w:rFonts w:ascii="Times New Roman" w:hAnsi="Times New Roman" w:cs="Times New Roman"/>
          <w:sz w:val="20"/>
          <w:szCs w:val="20"/>
        </w:rPr>
        <w:t xml:space="preserve">) в информационно-телекоммуникационной сети «Интернет». </w:t>
      </w:r>
    </w:p>
    <w:p w:rsidR="005C3972" w:rsidRPr="005C3972" w:rsidRDefault="005C3972" w:rsidP="00AB5970">
      <w:pPr>
        <w:autoSpaceDE w:val="0"/>
        <w:autoSpaceDN w:val="0"/>
        <w:adjustRightInd w:val="0"/>
        <w:spacing w:after="0" w:line="240" w:lineRule="auto"/>
        <w:ind w:firstLine="426"/>
        <w:jc w:val="both"/>
        <w:rPr>
          <w:rFonts w:ascii="Times New Roman" w:hAnsi="Times New Roman" w:cs="Times New Roman"/>
          <w:sz w:val="20"/>
          <w:szCs w:val="20"/>
        </w:rPr>
      </w:pPr>
      <w:r w:rsidRPr="005C3972">
        <w:rPr>
          <w:rFonts w:ascii="Times New Roman" w:hAnsi="Times New Roman" w:cs="Times New Roman"/>
          <w:sz w:val="20"/>
          <w:szCs w:val="20"/>
        </w:rPr>
        <w:t>Ведомственные перечни муниципальных услуг и работ также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5" w:history="1">
        <w:r w:rsidRPr="005C3972">
          <w:rPr>
            <w:rStyle w:val="a3"/>
            <w:rFonts w:ascii="Times New Roman" w:hAnsi="Times New Roman" w:cs="Times New Roman"/>
            <w:sz w:val="20"/>
            <w:szCs w:val="20"/>
          </w:rPr>
          <w:t>www.bus.gov.ru</w:t>
        </w:r>
      </w:hyperlink>
      <w:r w:rsidRPr="005C3972">
        <w:rPr>
          <w:rFonts w:ascii="Times New Roman" w:hAnsi="Times New Roman" w:cs="Times New Roman"/>
          <w:sz w:val="20"/>
          <w:szCs w:val="20"/>
        </w:rPr>
        <w:t>) в порядке, установленном Министерством финансов Российской Федерации.</w:t>
      </w:r>
    </w:p>
    <w:p w:rsidR="005C3972" w:rsidRPr="005C3972" w:rsidRDefault="005C3972" w:rsidP="00AB5970">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5C3972" w:rsidRPr="00C104BD" w:rsidRDefault="005C3972" w:rsidP="00AB5970">
      <w:pPr>
        <w:spacing w:after="0" w:line="240" w:lineRule="auto"/>
        <w:ind w:firstLine="709"/>
        <w:rPr>
          <w:rFonts w:ascii="Times New Roman" w:hAnsi="Times New Roman" w:cs="Times New Roman"/>
          <w:sz w:val="2"/>
          <w:szCs w:val="20"/>
        </w:rPr>
      </w:pPr>
    </w:p>
    <w:p w:rsidR="005C3972" w:rsidRPr="005C3972" w:rsidRDefault="005C3972" w:rsidP="00AB5970">
      <w:pPr>
        <w:spacing w:after="0" w:line="240" w:lineRule="auto"/>
        <w:rPr>
          <w:rFonts w:ascii="Times New Roman" w:hAnsi="Times New Roman" w:cs="Times New Roman"/>
          <w:sz w:val="20"/>
          <w:szCs w:val="20"/>
        </w:rPr>
      </w:pPr>
    </w:p>
    <w:p w:rsidR="005C3972" w:rsidRPr="005C3972" w:rsidRDefault="005C3972" w:rsidP="00AB5970">
      <w:pPr>
        <w:spacing w:after="0" w:line="240" w:lineRule="auto"/>
        <w:ind w:left="710"/>
        <w:jc w:val="both"/>
        <w:rPr>
          <w:rFonts w:ascii="Times New Roman" w:hAnsi="Times New Roman" w:cs="Times New Roman"/>
          <w:sz w:val="20"/>
          <w:szCs w:val="20"/>
        </w:rPr>
      </w:pPr>
      <w:r w:rsidRPr="005C3972">
        <w:rPr>
          <w:rFonts w:ascii="Times New Roman" w:hAnsi="Times New Roman" w:cs="Times New Roman"/>
          <w:sz w:val="20"/>
          <w:szCs w:val="20"/>
        </w:rPr>
        <w:t>Глава Юбилейнинского</w:t>
      </w:r>
    </w:p>
    <w:p w:rsidR="005C3972" w:rsidRPr="005C3972" w:rsidRDefault="005C3972" w:rsidP="00AB5970">
      <w:pPr>
        <w:spacing w:after="0" w:line="240" w:lineRule="auto"/>
        <w:ind w:left="710"/>
        <w:jc w:val="both"/>
        <w:rPr>
          <w:rFonts w:ascii="Times New Roman" w:hAnsi="Times New Roman" w:cs="Times New Roman"/>
          <w:sz w:val="20"/>
          <w:szCs w:val="20"/>
        </w:rPr>
      </w:pPr>
      <w:r w:rsidRPr="005C3972">
        <w:rPr>
          <w:rFonts w:ascii="Times New Roman" w:hAnsi="Times New Roman" w:cs="Times New Roman"/>
          <w:sz w:val="20"/>
          <w:szCs w:val="20"/>
        </w:rPr>
        <w:t>муниципального образования                                                 Л.Н.Селихова</w:t>
      </w:r>
    </w:p>
    <w:p w:rsidR="005C3972" w:rsidRDefault="005C3972" w:rsidP="00AB5970">
      <w:pPr>
        <w:spacing w:after="0" w:line="240" w:lineRule="auto"/>
        <w:rPr>
          <w:sz w:val="24"/>
          <w:szCs w:val="24"/>
        </w:rPr>
      </w:pPr>
    </w:p>
    <w:p w:rsidR="005C3972" w:rsidRDefault="005C3972" w:rsidP="00AB5970">
      <w:pPr>
        <w:spacing w:line="240" w:lineRule="auto"/>
        <w:rPr>
          <w:sz w:val="24"/>
          <w:szCs w:val="24"/>
        </w:rPr>
      </w:pPr>
    </w:p>
    <w:p w:rsidR="00C104BD" w:rsidRPr="00D03FF2" w:rsidRDefault="00C104BD" w:rsidP="00C104BD">
      <w:pPr>
        <w:pBdr>
          <w:bottom w:val="single" w:sz="4" w:space="1" w:color="auto"/>
        </w:pBdr>
        <w:spacing w:after="0" w:line="240" w:lineRule="auto"/>
        <w:jc w:val="right"/>
        <w:rPr>
          <w:rFonts w:ascii="Times New Roman" w:hAnsi="Times New Roman"/>
        </w:rPr>
      </w:pPr>
      <w:r>
        <w:rPr>
          <w:rFonts w:ascii="Times New Roman" w:hAnsi="Times New Roman"/>
        </w:rPr>
        <w:t>58</w:t>
      </w:r>
    </w:p>
    <w:p w:rsidR="00C104BD" w:rsidRPr="00D03FF2" w:rsidRDefault="00C104BD" w:rsidP="00C104BD">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5C3972" w:rsidRDefault="005C3972" w:rsidP="005C3972">
      <w:pPr>
        <w:rPr>
          <w:sz w:val="24"/>
          <w:szCs w:val="24"/>
        </w:rPr>
        <w:sectPr w:rsidR="005C3972" w:rsidSect="005C3972">
          <w:pgSz w:w="11906" w:h="16838"/>
          <w:pgMar w:top="993" w:right="851" w:bottom="851" w:left="1418" w:header="709" w:footer="709" w:gutter="0"/>
          <w:cols w:space="708"/>
          <w:docGrid w:linePitch="360"/>
        </w:sectPr>
      </w:pPr>
    </w:p>
    <w:p w:rsidR="005C3972" w:rsidRPr="005C3972" w:rsidRDefault="005C3972" w:rsidP="005C3972">
      <w:pPr>
        <w:ind w:left="10490"/>
        <w:rPr>
          <w:rFonts w:ascii="Times New Roman" w:hAnsi="Times New Roman" w:cs="Times New Roman"/>
          <w:bCs/>
          <w:sz w:val="18"/>
          <w:szCs w:val="18"/>
        </w:rPr>
      </w:pPr>
      <w:r w:rsidRPr="005C3972">
        <w:rPr>
          <w:rFonts w:ascii="Times New Roman" w:hAnsi="Times New Roman" w:cs="Times New Roman"/>
          <w:sz w:val="18"/>
          <w:szCs w:val="18"/>
        </w:rPr>
        <w:lastRenderedPageBreak/>
        <w:t>Приложение к Порядку формирования, ведения и утверждения ведомственных перечней муниципальных услуг и работ, оказываемых и выполняемых муниципальными учреждениями Юбилейнинского сельского поселения</w:t>
      </w:r>
    </w:p>
    <w:p w:rsidR="005C3972" w:rsidRPr="00C104BD" w:rsidRDefault="005C3972" w:rsidP="005C3972">
      <w:pPr>
        <w:ind w:firstLine="709"/>
        <w:jc w:val="center"/>
        <w:rPr>
          <w:rFonts w:ascii="Times New Roman" w:hAnsi="Times New Roman" w:cs="Times New Roman"/>
          <w:sz w:val="2"/>
          <w:szCs w:val="18"/>
        </w:rPr>
      </w:pPr>
    </w:p>
    <w:p w:rsidR="005C3972" w:rsidRPr="005C3972" w:rsidRDefault="005C3972" w:rsidP="005C3972">
      <w:pPr>
        <w:ind w:firstLine="709"/>
        <w:jc w:val="center"/>
        <w:rPr>
          <w:rFonts w:ascii="Times New Roman" w:hAnsi="Times New Roman" w:cs="Times New Roman"/>
          <w:sz w:val="18"/>
          <w:szCs w:val="18"/>
        </w:rPr>
      </w:pPr>
      <w:r w:rsidRPr="005C3972">
        <w:rPr>
          <w:rFonts w:ascii="Times New Roman" w:hAnsi="Times New Roman" w:cs="Times New Roman"/>
          <w:sz w:val="18"/>
          <w:szCs w:val="18"/>
        </w:rPr>
        <w:t>Ведомственный перечень в отношении государственных (муниципальных) услуг и работ</w:t>
      </w:r>
    </w:p>
    <w:tbl>
      <w:tblPr>
        <w:tblpPr w:leftFromText="180" w:rightFromText="180" w:vertAnchor="text" w:horzAnchor="page" w:tblpX="1102" w:tblpY="328"/>
        <w:tblW w:w="1542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23"/>
        <w:gridCol w:w="1145"/>
        <w:gridCol w:w="708"/>
        <w:gridCol w:w="993"/>
        <w:gridCol w:w="851"/>
        <w:gridCol w:w="992"/>
        <w:gridCol w:w="1134"/>
        <w:gridCol w:w="992"/>
        <w:gridCol w:w="993"/>
        <w:gridCol w:w="1134"/>
        <w:gridCol w:w="1275"/>
        <w:gridCol w:w="1276"/>
        <w:gridCol w:w="1134"/>
        <w:gridCol w:w="993"/>
        <w:gridCol w:w="1278"/>
      </w:tblGrid>
      <w:tr w:rsidR="005C3972" w:rsidRPr="005C3972" w:rsidTr="00C104BD">
        <w:tblPrEx>
          <w:tblCellMar>
            <w:top w:w="0" w:type="dxa"/>
            <w:bottom w:w="0" w:type="dxa"/>
          </w:tblCellMar>
        </w:tblPrEx>
        <w:tc>
          <w:tcPr>
            <w:tcW w:w="523" w:type="dxa"/>
            <w:tcBorders>
              <w:top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bookmarkStart w:id="163" w:name="sub_1000"/>
            <w:r w:rsidRPr="005C3972">
              <w:rPr>
                <w:rFonts w:ascii="Times New Roman" w:hAnsi="Times New Roman" w:cs="Times New Roman"/>
                <w:sz w:val="18"/>
                <w:szCs w:val="18"/>
              </w:rPr>
              <w:t>N</w:t>
            </w:r>
            <w:r w:rsidRPr="005C3972">
              <w:rPr>
                <w:rFonts w:ascii="Times New Roman" w:hAnsi="Times New Roman" w:cs="Times New Roman"/>
                <w:sz w:val="18"/>
                <w:szCs w:val="18"/>
              </w:rPr>
              <w:br/>
              <w:t>п/п</w:t>
            </w:r>
          </w:p>
        </w:tc>
        <w:tc>
          <w:tcPr>
            <w:tcW w:w="1145"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Наименование муниципальной услуги (работы)</w:t>
            </w:r>
          </w:p>
        </w:tc>
        <w:tc>
          <w:tcPr>
            <w:tcW w:w="708"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 xml:space="preserve">Код </w:t>
            </w:r>
            <w:hyperlink r:id="rId16" w:history="1">
              <w:r w:rsidRPr="005C3972">
                <w:rPr>
                  <w:rStyle w:val="a3"/>
                  <w:rFonts w:ascii="Times New Roman" w:hAnsi="Times New Roman" w:cs="Times New Roman"/>
                  <w:sz w:val="18"/>
                  <w:szCs w:val="18"/>
                </w:rPr>
                <w:t>ОКВЭД</w:t>
              </w:r>
            </w:hyperlink>
          </w:p>
        </w:tc>
        <w:tc>
          <w:tcPr>
            <w:tcW w:w="993"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Наименование учредителя</w:t>
            </w:r>
          </w:p>
        </w:tc>
        <w:tc>
          <w:tcPr>
            <w:tcW w:w="851"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Код органа, осуществляющего полномочия учредителя в соответствии с реестром участников бюджетного процесса</w:t>
            </w:r>
          </w:p>
        </w:tc>
        <w:tc>
          <w:tcPr>
            <w:tcW w:w="992"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Указание на бесплатность (платность) государственной услуги (работы)</w:t>
            </w:r>
          </w:p>
        </w:tc>
        <w:tc>
          <w:tcPr>
            <w:tcW w:w="1134"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Содержание  муниципальной услуги или работы</w:t>
            </w:r>
          </w:p>
        </w:tc>
        <w:tc>
          <w:tcPr>
            <w:tcW w:w="992"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Условия (формы) оказания  муниципальной услуги или выполнения работы</w:t>
            </w:r>
          </w:p>
        </w:tc>
        <w:tc>
          <w:tcPr>
            <w:tcW w:w="993"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Вид деятельности муниципального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Категории потребителей  муниципальной услуги (работы)</w:t>
            </w:r>
          </w:p>
        </w:tc>
        <w:tc>
          <w:tcPr>
            <w:tcW w:w="1275"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Наименования показателей, характеризующих качество и (или) объем  муниципальной услуги (выполняемой работы)</w:t>
            </w:r>
          </w:p>
        </w:tc>
        <w:tc>
          <w:tcPr>
            <w:tcW w:w="1276"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Реквизиты нормативных правовых актов, являющихся основанием для включения  муниципальной  услуги (работы) в ведомственный перечень  муниципальной  услуг и работ или внесения изменений в ведомственный перечень  муниципальной  услуг и работ</w:t>
            </w:r>
          </w:p>
        </w:tc>
        <w:tc>
          <w:tcPr>
            <w:tcW w:w="1134"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Единицы измерения показателя объема (содержания)  муниципальной  услуги (работы)</w:t>
            </w:r>
          </w:p>
        </w:tc>
        <w:tc>
          <w:tcPr>
            <w:tcW w:w="993"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Наименование  муниципальных учреждений (групп учреждений), оказывающих  муниципальную  услугу (выполняющих работу)</w:t>
            </w:r>
          </w:p>
        </w:tc>
        <w:tc>
          <w:tcPr>
            <w:tcW w:w="1278" w:type="dxa"/>
            <w:tcBorders>
              <w:top w:val="single" w:sz="4" w:space="0" w:color="auto"/>
              <w:left w:val="single" w:sz="4" w:space="0" w:color="auto"/>
              <w:bottom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Коды  муниципальных учреждений (групп учреждений), оказывающих  муниципальную услугу (выполняющих работу) в соответствии с реестром участников бюджетного процесса*</w:t>
            </w:r>
          </w:p>
        </w:tc>
      </w:tr>
      <w:tr w:rsidR="005C3972" w:rsidRPr="005C3972" w:rsidTr="00C104BD">
        <w:tblPrEx>
          <w:tblCellMar>
            <w:top w:w="0" w:type="dxa"/>
            <w:bottom w:w="0" w:type="dxa"/>
          </w:tblCellMar>
        </w:tblPrEx>
        <w:tc>
          <w:tcPr>
            <w:tcW w:w="523" w:type="dxa"/>
            <w:tcBorders>
              <w:top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1</w:t>
            </w:r>
          </w:p>
        </w:tc>
        <w:tc>
          <w:tcPr>
            <w:tcW w:w="1145"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8</w:t>
            </w:r>
          </w:p>
        </w:tc>
        <w:tc>
          <w:tcPr>
            <w:tcW w:w="993"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10</w:t>
            </w:r>
          </w:p>
        </w:tc>
        <w:tc>
          <w:tcPr>
            <w:tcW w:w="1275"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13</w:t>
            </w:r>
          </w:p>
        </w:tc>
        <w:tc>
          <w:tcPr>
            <w:tcW w:w="993" w:type="dxa"/>
            <w:tcBorders>
              <w:top w:val="single" w:sz="4" w:space="0" w:color="auto"/>
              <w:left w:val="single" w:sz="4" w:space="0" w:color="auto"/>
              <w:bottom w:val="single" w:sz="4" w:space="0" w:color="auto"/>
              <w:right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14</w:t>
            </w:r>
          </w:p>
        </w:tc>
        <w:tc>
          <w:tcPr>
            <w:tcW w:w="1278" w:type="dxa"/>
            <w:tcBorders>
              <w:top w:val="single" w:sz="4" w:space="0" w:color="auto"/>
              <w:left w:val="single" w:sz="4" w:space="0" w:color="auto"/>
              <w:bottom w:val="single" w:sz="4" w:space="0" w:color="auto"/>
            </w:tcBorders>
          </w:tcPr>
          <w:p w:rsidR="005C3972" w:rsidRPr="005C3972" w:rsidRDefault="005C3972" w:rsidP="00C104BD">
            <w:pPr>
              <w:pStyle w:val="af5"/>
              <w:jc w:val="center"/>
              <w:rPr>
                <w:rFonts w:ascii="Times New Roman" w:hAnsi="Times New Roman" w:cs="Times New Roman"/>
                <w:sz w:val="18"/>
                <w:szCs w:val="18"/>
              </w:rPr>
            </w:pPr>
            <w:r w:rsidRPr="005C3972">
              <w:rPr>
                <w:rFonts w:ascii="Times New Roman" w:hAnsi="Times New Roman" w:cs="Times New Roman"/>
                <w:sz w:val="18"/>
                <w:szCs w:val="18"/>
              </w:rPr>
              <w:t>15</w:t>
            </w:r>
          </w:p>
        </w:tc>
      </w:tr>
      <w:tr w:rsidR="005C3972" w:rsidRPr="005C3972" w:rsidTr="00C104BD">
        <w:tblPrEx>
          <w:tblCellMar>
            <w:top w:w="0" w:type="dxa"/>
            <w:bottom w:w="0" w:type="dxa"/>
          </w:tblCellMar>
        </w:tblPrEx>
        <w:trPr>
          <w:trHeight w:val="20"/>
        </w:trPr>
        <w:tc>
          <w:tcPr>
            <w:tcW w:w="15421" w:type="dxa"/>
            <w:gridSpan w:val="15"/>
            <w:tcBorders>
              <w:top w:val="single" w:sz="4" w:space="0" w:color="auto"/>
              <w:bottom w:val="single" w:sz="4" w:space="0" w:color="auto"/>
            </w:tcBorders>
          </w:tcPr>
          <w:p w:rsidR="005C3972" w:rsidRPr="005C3972" w:rsidRDefault="005C3972" w:rsidP="00C104BD">
            <w:pPr>
              <w:pStyle w:val="af5"/>
              <w:rPr>
                <w:rFonts w:ascii="Times New Roman" w:hAnsi="Times New Roman" w:cs="Times New Roman"/>
                <w:sz w:val="18"/>
                <w:szCs w:val="18"/>
              </w:rPr>
            </w:pPr>
          </w:p>
          <w:p w:rsidR="005C3972" w:rsidRPr="005C3972" w:rsidRDefault="005C3972" w:rsidP="00C104BD">
            <w:pPr>
              <w:pStyle w:val="1"/>
              <w:rPr>
                <w:rFonts w:ascii="Times New Roman" w:hAnsi="Times New Roman" w:cs="Times New Roman"/>
                <w:sz w:val="18"/>
                <w:szCs w:val="18"/>
              </w:rPr>
            </w:pPr>
            <w:bookmarkStart w:id="164" w:name="sub_1100"/>
            <w:r w:rsidRPr="005C3972">
              <w:rPr>
                <w:rFonts w:ascii="Times New Roman" w:hAnsi="Times New Roman" w:cs="Times New Roman"/>
                <w:sz w:val="18"/>
                <w:szCs w:val="18"/>
              </w:rPr>
              <w:t>Раздел I муниципальные услуги</w:t>
            </w:r>
            <w:bookmarkEnd w:id="164"/>
          </w:p>
          <w:p w:rsidR="005C3972" w:rsidRPr="005C3972" w:rsidRDefault="005C3972" w:rsidP="00C104BD">
            <w:pPr>
              <w:pStyle w:val="1"/>
              <w:rPr>
                <w:rFonts w:ascii="Times New Roman" w:hAnsi="Times New Roman" w:cs="Times New Roman"/>
                <w:sz w:val="18"/>
                <w:szCs w:val="18"/>
              </w:rPr>
            </w:pPr>
            <w:r w:rsidRPr="005C3972">
              <w:rPr>
                <w:rFonts w:ascii="Times New Roman" w:hAnsi="Times New Roman" w:cs="Times New Roman"/>
                <w:sz w:val="18"/>
                <w:szCs w:val="18"/>
              </w:rPr>
              <w:t>Раздел I</w:t>
            </w:r>
            <w:r w:rsidRPr="005C3972">
              <w:rPr>
                <w:rFonts w:ascii="Times New Roman" w:hAnsi="Times New Roman" w:cs="Times New Roman"/>
                <w:sz w:val="18"/>
                <w:szCs w:val="18"/>
                <w:lang w:val="en-US"/>
              </w:rPr>
              <w:t>I</w:t>
            </w:r>
            <w:r w:rsidRPr="005C3972">
              <w:rPr>
                <w:rFonts w:ascii="Times New Roman" w:hAnsi="Times New Roman" w:cs="Times New Roman"/>
                <w:sz w:val="18"/>
                <w:szCs w:val="18"/>
              </w:rPr>
              <w:t xml:space="preserve"> муниципальные работы</w:t>
            </w:r>
          </w:p>
          <w:p w:rsidR="005C3972" w:rsidRPr="005C3972" w:rsidRDefault="005C3972" w:rsidP="00C104BD">
            <w:pPr>
              <w:pStyle w:val="af5"/>
              <w:rPr>
                <w:rFonts w:ascii="Times New Roman" w:hAnsi="Times New Roman" w:cs="Times New Roman"/>
                <w:sz w:val="18"/>
                <w:szCs w:val="18"/>
              </w:rPr>
            </w:pPr>
          </w:p>
        </w:tc>
      </w:tr>
      <w:bookmarkEnd w:id="163"/>
    </w:tbl>
    <w:p w:rsidR="005C3972" w:rsidRDefault="005C3972" w:rsidP="005C3972">
      <w:pPr>
        <w:jc w:val="both"/>
        <w:rPr>
          <w:rFonts w:ascii="Times New Roman" w:hAnsi="Times New Roman" w:cs="Times New Roman"/>
          <w:sz w:val="8"/>
          <w:szCs w:val="18"/>
        </w:rPr>
      </w:pPr>
    </w:p>
    <w:p w:rsidR="00C104BD" w:rsidRDefault="00C104BD" w:rsidP="005C3972">
      <w:pPr>
        <w:jc w:val="both"/>
        <w:rPr>
          <w:rFonts w:ascii="Times New Roman" w:hAnsi="Times New Roman" w:cs="Times New Roman"/>
          <w:sz w:val="8"/>
          <w:szCs w:val="18"/>
        </w:rPr>
      </w:pPr>
    </w:p>
    <w:p w:rsidR="00C104BD" w:rsidRDefault="00C104BD" w:rsidP="005C3972">
      <w:pPr>
        <w:jc w:val="both"/>
        <w:rPr>
          <w:rFonts w:ascii="Times New Roman" w:hAnsi="Times New Roman" w:cs="Times New Roman"/>
          <w:sz w:val="8"/>
          <w:szCs w:val="18"/>
        </w:rPr>
      </w:pPr>
    </w:p>
    <w:p w:rsidR="00F3156A" w:rsidRDefault="00F3156A" w:rsidP="005C3972">
      <w:pPr>
        <w:jc w:val="both"/>
        <w:rPr>
          <w:rFonts w:ascii="Times New Roman" w:hAnsi="Times New Roman" w:cs="Times New Roman"/>
          <w:sz w:val="8"/>
          <w:szCs w:val="18"/>
        </w:rPr>
      </w:pPr>
    </w:p>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59</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3156A" w:rsidRPr="00F3156A" w:rsidRDefault="00F3156A" w:rsidP="005C3972">
      <w:pPr>
        <w:jc w:val="both"/>
        <w:rPr>
          <w:rFonts w:ascii="Times New Roman" w:hAnsi="Times New Roman" w:cs="Times New Roman"/>
        </w:rPr>
        <w:sectPr w:rsidR="00F3156A" w:rsidRPr="00F3156A" w:rsidSect="005C3972">
          <w:pgSz w:w="16838" w:h="11906" w:orient="landscape"/>
          <w:pgMar w:top="1134" w:right="720" w:bottom="1134" w:left="720" w:header="709" w:footer="709" w:gutter="0"/>
          <w:cols w:space="708"/>
          <w:docGrid w:linePitch="360"/>
        </w:sectPr>
      </w:pPr>
    </w:p>
    <w:p w:rsidR="00AB5970" w:rsidRPr="00AB5970" w:rsidRDefault="00AB5970" w:rsidP="00AB5970">
      <w:pPr>
        <w:spacing w:after="0" w:line="240" w:lineRule="auto"/>
        <w:ind w:left="357"/>
        <w:jc w:val="center"/>
        <w:rPr>
          <w:rFonts w:ascii="Times New Roman" w:hAnsi="Times New Roman"/>
          <w:b/>
          <w:sz w:val="20"/>
          <w:szCs w:val="20"/>
        </w:rPr>
      </w:pPr>
      <w:r w:rsidRPr="00AB5970">
        <w:rPr>
          <w:rFonts w:ascii="Times New Roman" w:hAnsi="Times New Roman"/>
          <w:b/>
          <w:sz w:val="20"/>
          <w:szCs w:val="20"/>
        </w:rPr>
        <w:lastRenderedPageBreak/>
        <w:t>РОССИЙСКАЯ ФЕДЕРАЦИЯ</w:t>
      </w:r>
    </w:p>
    <w:p w:rsidR="00AB5970" w:rsidRPr="00AB5970" w:rsidRDefault="00AB5970" w:rsidP="00AB5970">
      <w:pPr>
        <w:spacing w:after="0" w:line="240" w:lineRule="auto"/>
        <w:ind w:left="357"/>
        <w:jc w:val="center"/>
        <w:rPr>
          <w:rFonts w:ascii="Times New Roman" w:hAnsi="Times New Roman"/>
          <w:b/>
          <w:sz w:val="20"/>
          <w:szCs w:val="20"/>
        </w:rPr>
      </w:pPr>
      <w:r w:rsidRPr="00AB5970">
        <w:rPr>
          <w:rFonts w:ascii="Times New Roman" w:hAnsi="Times New Roman"/>
          <w:b/>
          <w:sz w:val="20"/>
          <w:szCs w:val="20"/>
        </w:rPr>
        <w:t>ИРКУТСКАЯ ОБЛАСТЬ</w:t>
      </w:r>
    </w:p>
    <w:p w:rsidR="00AB5970" w:rsidRPr="00AB5970" w:rsidRDefault="00AB5970" w:rsidP="00AB5970">
      <w:pPr>
        <w:spacing w:after="0" w:line="240" w:lineRule="auto"/>
        <w:ind w:left="357"/>
        <w:jc w:val="center"/>
        <w:rPr>
          <w:rFonts w:ascii="Times New Roman" w:hAnsi="Times New Roman"/>
          <w:b/>
          <w:sz w:val="20"/>
          <w:szCs w:val="20"/>
        </w:rPr>
      </w:pPr>
      <w:r w:rsidRPr="00AB5970">
        <w:rPr>
          <w:rFonts w:ascii="Times New Roman" w:hAnsi="Times New Roman"/>
          <w:b/>
          <w:sz w:val="20"/>
          <w:szCs w:val="20"/>
        </w:rPr>
        <w:t>КИРЕНСКИЙ РАЙОН</w:t>
      </w:r>
    </w:p>
    <w:p w:rsidR="00AB5970" w:rsidRPr="00AB5970" w:rsidRDefault="00AB5970" w:rsidP="00AB5970">
      <w:pPr>
        <w:spacing w:after="0" w:line="240" w:lineRule="auto"/>
        <w:ind w:left="357"/>
        <w:jc w:val="center"/>
        <w:rPr>
          <w:rFonts w:ascii="Times New Roman" w:hAnsi="Times New Roman"/>
          <w:b/>
          <w:sz w:val="20"/>
          <w:szCs w:val="20"/>
        </w:rPr>
      </w:pPr>
      <w:r w:rsidRPr="00AB5970">
        <w:rPr>
          <w:rFonts w:ascii="Times New Roman" w:hAnsi="Times New Roman"/>
          <w:b/>
          <w:sz w:val="20"/>
          <w:szCs w:val="20"/>
        </w:rPr>
        <w:t>МУНИЦИПАЛЬНОЕ ОБРАЗОВАНИЕ</w:t>
      </w:r>
    </w:p>
    <w:p w:rsidR="00AB5970" w:rsidRPr="00AB5970" w:rsidRDefault="00AB5970" w:rsidP="00AB5970">
      <w:pPr>
        <w:spacing w:after="0" w:line="240" w:lineRule="auto"/>
        <w:ind w:left="357"/>
        <w:jc w:val="center"/>
        <w:rPr>
          <w:rFonts w:ascii="Times New Roman" w:hAnsi="Times New Roman"/>
          <w:b/>
          <w:sz w:val="20"/>
          <w:szCs w:val="20"/>
        </w:rPr>
      </w:pPr>
      <w:r w:rsidRPr="00AB5970">
        <w:rPr>
          <w:rFonts w:ascii="Times New Roman" w:hAnsi="Times New Roman"/>
          <w:b/>
          <w:sz w:val="20"/>
          <w:szCs w:val="20"/>
        </w:rPr>
        <w:t>ЮБИЛЕЙНИНСКОЕ СЕЛЬСКОЕ ПОСЕЛЕНИЕ</w:t>
      </w:r>
    </w:p>
    <w:p w:rsidR="00AB5970" w:rsidRPr="00AB5970" w:rsidRDefault="00AB5970" w:rsidP="00AB5970">
      <w:pPr>
        <w:spacing w:after="0" w:line="240" w:lineRule="auto"/>
        <w:ind w:left="357"/>
        <w:jc w:val="center"/>
        <w:rPr>
          <w:rFonts w:ascii="Times New Roman" w:hAnsi="Times New Roman"/>
          <w:b/>
          <w:sz w:val="20"/>
          <w:szCs w:val="20"/>
        </w:rPr>
      </w:pPr>
      <w:r w:rsidRPr="00AB5970">
        <w:rPr>
          <w:rFonts w:ascii="Times New Roman" w:hAnsi="Times New Roman"/>
          <w:b/>
          <w:sz w:val="20"/>
          <w:szCs w:val="20"/>
        </w:rPr>
        <w:t>АДМИНИСТРАЦИЯ</w:t>
      </w:r>
    </w:p>
    <w:p w:rsidR="00AB5970" w:rsidRPr="00AB5970" w:rsidRDefault="00AB5970" w:rsidP="00AB5970">
      <w:pPr>
        <w:spacing w:after="0" w:line="240" w:lineRule="auto"/>
        <w:ind w:left="360"/>
        <w:jc w:val="center"/>
        <w:rPr>
          <w:rFonts w:ascii="Times New Roman" w:hAnsi="Times New Roman"/>
          <w:b/>
          <w:sz w:val="20"/>
          <w:szCs w:val="20"/>
        </w:rPr>
      </w:pPr>
    </w:p>
    <w:p w:rsidR="00AB5970" w:rsidRPr="00AB5970" w:rsidRDefault="00AB5970" w:rsidP="00AB5970">
      <w:pPr>
        <w:spacing w:after="0" w:line="240" w:lineRule="auto"/>
        <w:ind w:left="360"/>
        <w:jc w:val="center"/>
        <w:rPr>
          <w:rFonts w:ascii="Times New Roman" w:hAnsi="Times New Roman"/>
          <w:b/>
          <w:sz w:val="20"/>
          <w:szCs w:val="20"/>
        </w:rPr>
      </w:pPr>
      <w:r w:rsidRPr="00AB5970">
        <w:rPr>
          <w:rFonts w:ascii="Times New Roman" w:hAnsi="Times New Roman"/>
          <w:b/>
          <w:sz w:val="20"/>
          <w:szCs w:val="20"/>
        </w:rPr>
        <w:t xml:space="preserve">ПОСТАНОВЛЕНИЕ </w:t>
      </w:r>
    </w:p>
    <w:p w:rsidR="00AB5970" w:rsidRPr="00AB5970" w:rsidRDefault="00AB5970" w:rsidP="00AB5970">
      <w:pPr>
        <w:spacing w:after="0" w:line="240" w:lineRule="auto"/>
        <w:ind w:left="360"/>
        <w:jc w:val="center"/>
        <w:rPr>
          <w:rFonts w:ascii="Times New Roman" w:hAnsi="Times New Roman"/>
          <w:b/>
          <w:sz w:val="20"/>
          <w:szCs w:val="20"/>
        </w:rPr>
      </w:pPr>
    </w:p>
    <w:p w:rsidR="00AB5970" w:rsidRPr="00AB5970" w:rsidRDefault="00AB5970" w:rsidP="00AB5970">
      <w:pPr>
        <w:spacing w:after="0" w:line="240" w:lineRule="auto"/>
        <w:ind w:left="360"/>
        <w:jc w:val="center"/>
        <w:rPr>
          <w:rFonts w:ascii="Times New Roman" w:hAnsi="Times New Roman"/>
          <w:b/>
          <w:color w:val="FF0000"/>
          <w:sz w:val="20"/>
          <w:szCs w:val="20"/>
        </w:rPr>
      </w:pPr>
      <w:r w:rsidRPr="00AB5970">
        <w:rPr>
          <w:rFonts w:ascii="Times New Roman" w:hAnsi="Times New Roman"/>
          <w:sz w:val="20"/>
          <w:szCs w:val="20"/>
        </w:rPr>
        <w:t xml:space="preserve">10.11.2015 г.                                          </w:t>
      </w:r>
      <w:r w:rsidRPr="00AB5970">
        <w:rPr>
          <w:rFonts w:ascii="Times New Roman" w:hAnsi="Times New Roman"/>
          <w:sz w:val="20"/>
          <w:szCs w:val="20"/>
        </w:rPr>
        <w:tab/>
      </w:r>
      <w:r w:rsidRPr="00AB5970">
        <w:rPr>
          <w:rFonts w:ascii="Times New Roman" w:hAnsi="Times New Roman"/>
          <w:sz w:val="20"/>
          <w:szCs w:val="20"/>
        </w:rPr>
        <w:tab/>
      </w:r>
      <w:r w:rsidRPr="00AB5970">
        <w:rPr>
          <w:rFonts w:ascii="Times New Roman" w:hAnsi="Times New Roman"/>
          <w:sz w:val="20"/>
          <w:szCs w:val="20"/>
        </w:rPr>
        <w:tab/>
      </w:r>
      <w:r w:rsidRPr="00AB5970">
        <w:rPr>
          <w:rFonts w:ascii="Times New Roman" w:hAnsi="Times New Roman"/>
          <w:sz w:val="20"/>
          <w:szCs w:val="20"/>
        </w:rPr>
        <w:tab/>
        <w:t xml:space="preserve">                       </w:t>
      </w:r>
      <w:r w:rsidRPr="00AB5970">
        <w:rPr>
          <w:rFonts w:ascii="Times New Roman" w:hAnsi="Times New Roman"/>
          <w:b/>
          <w:sz w:val="20"/>
          <w:szCs w:val="20"/>
        </w:rPr>
        <w:t>№ 60</w:t>
      </w:r>
    </w:p>
    <w:p w:rsidR="00AB5970" w:rsidRPr="00AB5970" w:rsidRDefault="00AB5970" w:rsidP="00AB5970">
      <w:pPr>
        <w:spacing w:after="0" w:line="240" w:lineRule="auto"/>
        <w:ind w:left="360"/>
        <w:jc w:val="center"/>
        <w:rPr>
          <w:rFonts w:ascii="Times New Roman" w:hAnsi="Times New Roman"/>
          <w:sz w:val="20"/>
          <w:szCs w:val="20"/>
        </w:rPr>
      </w:pPr>
      <w:r w:rsidRPr="00AB5970">
        <w:rPr>
          <w:rFonts w:ascii="Times New Roman" w:hAnsi="Times New Roman"/>
          <w:sz w:val="20"/>
          <w:szCs w:val="20"/>
        </w:rPr>
        <w:t xml:space="preserve"> </w:t>
      </w:r>
    </w:p>
    <w:p w:rsidR="00AB5970" w:rsidRPr="00AB5970" w:rsidRDefault="00AB5970" w:rsidP="00AB5970">
      <w:pPr>
        <w:spacing w:after="0" w:line="240" w:lineRule="auto"/>
        <w:ind w:left="360"/>
        <w:jc w:val="center"/>
        <w:rPr>
          <w:rFonts w:ascii="Times New Roman" w:hAnsi="Times New Roman"/>
          <w:sz w:val="20"/>
          <w:szCs w:val="20"/>
        </w:rPr>
      </w:pPr>
      <w:r w:rsidRPr="00AB5970">
        <w:rPr>
          <w:rFonts w:ascii="Times New Roman" w:hAnsi="Times New Roman"/>
          <w:sz w:val="20"/>
          <w:szCs w:val="20"/>
        </w:rPr>
        <w:t>п. Юбилейный</w:t>
      </w:r>
    </w:p>
    <w:p w:rsidR="00AB5970" w:rsidRPr="00AB5970" w:rsidRDefault="00AB5970" w:rsidP="00AB5970">
      <w:pPr>
        <w:pStyle w:val="ConsPlusTitle"/>
        <w:widowControl/>
        <w:ind w:firstLine="567"/>
        <w:jc w:val="both"/>
        <w:rPr>
          <w:rFonts w:ascii="Times New Roman" w:hAnsi="Times New Roman" w:cs="Times New Roman"/>
          <w:b w:val="0"/>
          <w:bCs w:val="0"/>
        </w:rPr>
      </w:pPr>
    </w:p>
    <w:p w:rsidR="00AB5970" w:rsidRPr="00AB5970" w:rsidRDefault="00AB5970" w:rsidP="00AB5970">
      <w:pPr>
        <w:pStyle w:val="ConsPlusTitle"/>
        <w:widowControl/>
        <w:rPr>
          <w:rFonts w:ascii="Times New Roman" w:hAnsi="Times New Roman" w:cs="Times New Roman"/>
        </w:rPr>
      </w:pPr>
      <w:r w:rsidRPr="00AB5970">
        <w:rPr>
          <w:rFonts w:ascii="Times New Roman" w:hAnsi="Times New Roman" w:cs="Times New Roman"/>
          <w:kern w:val="28"/>
        </w:rPr>
        <w:t xml:space="preserve">Об утверждении ведомственных перечней муниципальных услуг (работ), оказываемых (выполняемых) муниципальными учреждениями </w:t>
      </w:r>
      <w:r w:rsidRPr="00AB5970">
        <w:rPr>
          <w:rFonts w:ascii="Times New Roman" w:hAnsi="Times New Roman" w:cs="Times New Roman"/>
        </w:rPr>
        <w:t>Юбилейнинского сельского поселения</w:t>
      </w:r>
    </w:p>
    <w:p w:rsidR="00AB5970" w:rsidRPr="00AB5970" w:rsidRDefault="00AB5970" w:rsidP="00AB5970">
      <w:pPr>
        <w:pStyle w:val="ConsPlusTitle"/>
        <w:widowControl/>
        <w:ind w:firstLine="567"/>
        <w:rPr>
          <w:rFonts w:ascii="Times New Roman" w:hAnsi="Times New Roman" w:cs="Times New Roman"/>
        </w:rPr>
      </w:pPr>
    </w:p>
    <w:p w:rsidR="00AB5970" w:rsidRPr="00AB5970" w:rsidRDefault="00AB5970" w:rsidP="00AB5970">
      <w:pPr>
        <w:tabs>
          <w:tab w:val="left" w:pos="993"/>
          <w:tab w:val="left" w:pos="4253"/>
          <w:tab w:val="left" w:pos="9637"/>
        </w:tabs>
        <w:spacing w:after="0" w:line="240" w:lineRule="auto"/>
        <w:ind w:right="-2"/>
        <w:rPr>
          <w:rFonts w:ascii="Times New Roman" w:hAnsi="Times New Roman"/>
          <w:sz w:val="20"/>
          <w:szCs w:val="20"/>
        </w:rPr>
      </w:pPr>
      <w:r w:rsidRPr="00AB5970">
        <w:rPr>
          <w:rFonts w:ascii="Times New Roman" w:hAnsi="Times New Roman"/>
          <w:sz w:val="20"/>
          <w:szCs w:val="20"/>
        </w:rPr>
        <w:t xml:space="preserve">В целях реализации Федерального Закона </w:t>
      </w:r>
      <w:hyperlink r:id="rId17" w:tgtFrame="Logical" w:history="1">
        <w:r w:rsidRPr="00AB5970">
          <w:rPr>
            <w:rStyle w:val="a5"/>
            <w:rFonts w:ascii="Times New Roman" w:hAnsi="Times New Roman"/>
            <w:sz w:val="20"/>
            <w:szCs w:val="20"/>
          </w:rPr>
          <w:t>от 08.05.2010 № 83-ФЗ</w:t>
        </w:r>
      </w:hyperlink>
      <w:r w:rsidRPr="00AB5970">
        <w:rPr>
          <w:rFonts w:ascii="Times New Roman" w:hAnsi="Times New Roman"/>
          <w:sz w:val="20"/>
          <w:szCs w:val="20"/>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основании постановления администрации Юбилейнинского муниципального образования от 07.08.2015 года № 41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Юбилейнинского сельского поселения», на основании Устава Юбилейнинского муниципального образования,</w:t>
      </w:r>
    </w:p>
    <w:p w:rsidR="00AB5970" w:rsidRPr="00AB5970" w:rsidRDefault="00AB5970" w:rsidP="00AB5970">
      <w:pPr>
        <w:tabs>
          <w:tab w:val="left" w:pos="993"/>
          <w:tab w:val="left" w:pos="4253"/>
          <w:tab w:val="left" w:pos="9637"/>
        </w:tabs>
        <w:spacing w:after="0" w:line="240" w:lineRule="auto"/>
        <w:ind w:right="-2"/>
        <w:rPr>
          <w:rFonts w:ascii="Times New Roman" w:hAnsi="Times New Roman"/>
          <w:sz w:val="20"/>
          <w:szCs w:val="20"/>
        </w:rPr>
      </w:pPr>
    </w:p>
    <w:p w:rsidR="00AB5970" w:rsidRPr="00AB5970" w:rsidRDefault="00AB5970" w:rsidP="00AB5970">
      <w:pPr>
        <w:pStyle w:val="ConsPlusNormal"/>
        <w:widowControl/>
        <w:ind w:firstLine="567"/>
        <w:jc w:val="center"/>
        <w:rPr>
          <w:rFonts w:ascii="Times New Roman" w:hAnsi="Times New Roman" w:cs="Times New Roman"/>
          <w:b/>
        </w:rPr>
      </w:pPr>
      <w:r w:rsidRPr="00AB5970">
        <w:rPr>
          <w:rFonts w:ascii="Times New Roman" w:hAnsi="Times New Roman" w:cs="Times New Roman"/>
          <w:b/>
        </w:rPr>
        <w:t>постановляю:</w:t>
      </w:r>
    </w:p>
    <w:p w:rsidR="00AB5970" w:rsidRPr="00AB5970" w:rsidRDefault="00AB5970" w:rsidP="00AB5970">
      <w:pPr>
        <w:pStyle w:val="ConsPlusNormal"/>
        <w:widowControl/>
        <w:ind w:firstLine="567"/>
        <w:jc w:val="both"/>
        <w:rPr>
          <w:rFonts w:ascii="Times New Roman" w:hAnsi="Times New Roman" w:cs="Times New Roman"/>
        </w:rPr>
      </w:pPr>
    </w:p>
    <w:p w:rsidR="00AB5970" w:rsidRPr="00AB5970" w:rsidRDefault="00AB5970" w:rsidP="00AB5970">
      <w:pPr>
        <w:pStyle w:val="ConsPlusNormal"/>
        <w:widowControl/>
        <w:numPr>
          <w:ilvl w:val="0"/>
          <w:numId w:val="23"/>
        </w:numPr>
        <w:ind w:left="0" w:firstLine="426"/>
        <w:jc w:val="both"/>
        <w:rPr>
          <w:rFonts w:ascii="Times New Roman" w:hAnsi="Times New Roman" w:cs="Times New Roman"/>
        </w:rPr>
      </w:pPr>
      <w:r w:rsidRPr="00AB5970">
        <w:rPr>
          <w:rFonts w:ascii="Times New Roman" w:hAnsi="Times New Roman" w:cs="Times New Roman"/>
        </w:rPr>
        <w:t>Утвердить ведомственный перечень муниципальных услуг и работ, оказываемых (выполняемых) муниципальным казённым учреждением культуры «Культурно-досуговый центр «Горизонт», в отношении которого администрация  Юбилейнинского сельского поселения осуществляет функции и полномочия учредителя.</w:t>
      </w:r>
    </w:p>
    <w:p w:rsidR="00AB5970" w:rsidRPr="00AB5970" w:rsidRDefault="00AB5970" w:rsidP="00AB5970">
      <w:pPr>
        <w:pStyle w:val="aa"/>
        <w:spacing w:after="0" w:line="240" w:lineRule="auto"/>
        <w:ind w:left="0" w:firstLine="426"/>
        <w:jc w:val="both"/>
        <w:rPr>
          <w:rFonts w:ascii="Times New Roman" w:hAnsi="Times New Roman"/>
          <w:sz w:val="20"/>
          <w:szCs w:val="20"/>
        </w:rPr>
      </w:pPr>
      <w:r w:rsidRPr="00AB5970">
        <w:rPr>
          <w:rFonts w:ascii="Times New Roman" w:hAnsi="Times New Roman"/>
          <w:sz w:val="20"/>
          <w:szCs w:val="20"/>
        </w:rPr>
        <w:t xml:space="preserve"> 2. Данное постановление подлежит опубликованию в информационном журнале «Вестник Юбилейнинского сельского поселения», а также размещению на официальном сайте Юбилейнинского муниципального образования в сети Интернет.</w:t>
      </w:r>
    </w:p>
    <w:p w:rsidR="00AB5970" w:rsidRPr="00AB5970" w:rsidRDefault="00AB5970" w:rsidP="00AB5970">
      <w:pPr>
        <w:pStyle w:val="ConsPlusNormal"/>
        <w:widowControl/>
        <w:ind w:firstLine="426"/>
        <w:jc w:val="both"/>
        <w:rPr>
          <w:rFonts w:ascii="Times New Roman" w:hAnsi="Times New Roman" w:cs="Times New Roman"/>
        </w:rPr>
      </w:pPr>
      <w:r w:rsidRPr="00AB5970">
        <w:rPr>
          <w:rFonts w:ascii="Times New Roman" w:hAnsi="Times New Roman" w:cs="Times New Roman"/>
        </w:rPr>
        <w:t>3. Контроль исполнения настоящего постановления оставляю за собой.</w:t>
      </w:r>
    </w:p>
    <w:p w:rsidR="00AB5970" w:rsidRPr="00AB5970" w:rsidRDefault="00AB5970" w:rsidP="00AB5970">
      <w:pPr>
        <w:spacing w:after="0" w:line="240" w:lineRule="auto"/>
        <w:rPr>
          <w:rFonts w:ascii="Times New Roman" w:hAnsi="Times New Roman"/>
          <w:sz w:val="20"/>
          <w:szCs w:val="20"/>
        </w:rPr>
      </w:pPr>
    </w:p>
    <w:p w:rsidR="00AB5970" w:rsidRPr="00AB5970" w:rsidRDefault="00AB5970" w:rsidP="00AB5970">
      <w:pPr>
        <w:spacing w:after="0" w:line="240" w:lineRule="auto"/>
        <w:rPr>
          <w:rFonts w:ascii="Times New Roman" w:hAnsi="Times New Roman"/>
          <w:sz w:val="20"/>
          <w:szCs w:val="20"/>
        </w:rPr>
      </w:pPr>
    </w:p>
    <w:p w:rsidR="00AB5970" w:rsidRPr="00AB5970" w:rsidRDefault="00AB5970" w:rsidP="00AB5970">
      <w:pPr>
        <w:spacing w:after="0" w:line="240" w:lineRule="auto"/>
        <w:rPr>
          <w:rFonts w:ascii="Times New Roman" w:hAnsi="Times New Roman"/>
          <w:sz w:val="20"/>
          <w:szCs w:val="20"/>
        </w:rPr>
      </w:pPr>
    </w:p>
    <w:p w:rsidR="00AB5970" w:rsidRPr="00AB5970" w:rsidRDefault="00AB5970" w:rsidP="00AB5970">
      <w:pPr>
        <w:spacing w:after="0" w:line="240" w:lineRule="auto"/>
        <w:ind w:left="710"/>
        <w:rPr>
          <w:rFonts w:ascii="Times New Roman" w:hAnsi="Times New Roman"/>
          <w:sz w:val="20"/>
          <w:szCs w:val="20"/>
        </w:rPr>
      </w:pPr>
      <w:r w:rsidRPr="00AB5970">
        <w:rPr>
          <w:rFonts w:ascii="Times New Roman" w:hAnsi="Times New Roman"/>
          <w:sz w:val="20"/>
          <w:szCs w:val="20"/>
        </w:rPr>
        <w:t>Глава Юбилейнинского</w:t>
      </w:r>
    </w:p>
    <w:p w:rsidR="00AB5970" w:rsidRPr="00AB5970" w:rsidRDefault="00AB5970" w:rsidP="00AB5970">
      <w:pPr>
        <w:spacing w:after="0" w:line="240" w:lineRule="auto"/>
        <w:ind w:left="710"/>
        <w:rPr>
          <w:rFonts w:ascii="Times New Roman" w:hAnsi="Times New Roman"/>
          <w:sz w:val="20"/>
          <w:szCs w:val="20"/>
        </w:rPr>
      </w:pPr>
      <w:r w:rsidRPr="00AB5970">
        <w:rPr>
          <w:rFonts w:ascii="Times New Roman" w:hAnsi="Times New Roman"/>
          <w:sz w:val="20"/>
          <w:szCs w:val="20"/>
        </w:rPr>
        <w:t>муниципального образования                                                 Л.Н.Селихова</w:t>
      </w:r>
    </w:p>
    <w:p w:rsidR="00AB5970" w:rsidRDefault="00AB5970"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AB5970">
      <w:pPr>
        <w:spacing w:after="0" w:line="240" w:lineRule="auto"/>
        <w:ind w:left="710"/>
        <w:rPr>
          <w:rFonts w:ascii="Times New Roman" w:hAnsi="Times New Roman"/>
          <w:sz w:val="20"/>
          <w:szCs w:val="20"/>
        </w:rPr>
      </w:pPr>
    </w:p>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60</w:t>
      </w:r>
    </w:p>
    <w:p w:rsidR="00AB5970" w:rsidRPr="00E90962" w:rsidRDefault="00F3156A" w:rsidP="00F3156A">
      <w:pPr>
        <w:spacing w:after="0" w:line="240" w:lineRule="auto"/>
        <w:rPr>
          <w:rFonts w:cs="Arial"/>
        </w:rPr>
        <w:sectPr w:rsidR="00AB5970" w:rsidRPr="00E90962" w:rsidSect="00002A09">
          <w:pgSz w:w="11906" w:h="16838"/>
          <w:pgMar w:top="1135" w:right="851" w:bottom="1134" w:left="1134" w:header="709" w:footer="709" w:gutter="0"/>
          <w:cols w:space="708"/>
          <w:docGrid w:linePitch="360"/>
        </w:sect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AB5970" w:rsidRPr="00AB5970" w:rsidRDefault="00AB5970" w:rsidP="00AB5970">
      <w:pPr>
        <w:spacing w:after="0" w:line="240" w:lineRule="auto"/>
        <w:ind w:left="10206"/>
        <w:rPr>
          <w:rFonts w:ascii="Times New Roman" w:hAnsi="Times New Roman" w:cs="Times New Roman"/>
          <w:sz w:val="16"/>
          <w:szCs w:val="16"/>
        </w:rPr>
      </w:pPr>
      <w:r w:rsidRPr="00AB5970">
        <w:rPr>
          <w:rFonts w:ascii="Times New Roman" w:hAnsi="Times New Roman" w:cs="Times New Roman"/>
          <w:sz w:val="16"/>
          <w:szCs w:val="16"/>
        </w:rPr>
        <w:lastRenderedPageBreak/>
        <w:t xml:space="preserve">Приложение </w:t>
      </w:r>
    </w:p>
    <w:p w:rsidR="00AB5970" w:rsidRPr="00AB5970" w:rsidRDefault="00AB5970" w:rsidP="00AB5970">
      <w:pPr>
        <w:spacing w:after="0" w:line="240" w:lineRule="auto"/>
        <w:ind w:left="10206"/>
        <w:rPr>
          <w:rFonts w:ascii="Times New Roman" w:hAnsi="Times New Roman" w:cs="Times New Roman"/>
          <w:sz w:val="16"/>
          <w:szCs w:val="16"/>
        </w:rPr>
      </w:pPr>
      <w:r w:rsidRPr="00AB5970">
        <w:rPr>
          <w:rFonts w:ascii="Times New Roman" w:hAnsi="Times New Roman" w:cs="Times New Roman"/>
          <w:sz w:val="16"/>
          <w:szCs w:val="16"/>
        </w:rPr>
        <w:t>к постановлению администрации</w:t>
      </w:r>
    </w:p>
    <w:p w:rsidR="00AB5970" w:rsidRPr="00AB5970" w:rsidRDefault="00AB5970" w:rsidP="00AB5970">
      <w:pPr>
        <w:spacing w:after="0" w:line="240" w:lineRule="auto"/>
        <w:ind w:left="10206"/>
        <w:rPr>
          <w:rFonts w:ascii="Times New Roman" w:hAnsi="Times New Roman" w:cs="Times New Roman"/>
          <w:sz w:val="16"/>
          <w:szCs w:val="16"/>
        </w:rPr>
      </w:pPr>
      <w:r w:rsidRPr="00AB5970">
        <w:rPr>
          <w:rFonts w:ascii="Times New Roman" w:hAnsi="Times New Roman" w:cs="Times New Roman"/>
          <w:sz w:val="16"/>
          <w:szCs w:val="16"/>
        </w:rPr>
        <w:t xml:space="preserve">Юбилейнинского  муниципального образования </w:t>
      </w:r>
    </w:p>
    <w:p w:rsidR="00AB5970" w:rsidRPr="00AB5970" w:rsidRDefault="00AB5970" w:rsidP="00AB5970">
      <w:pPr>
        <w:spacing w:after="0" w:line="240" w:lineRule="auto"/>
        <w:ind w:left="10206"/>
        <w:rPr>
          <w:rFonts w:ascii="Times New Roman" w:hAnsi="Times New Roman" w:cs="Times New Roman"/>
          <w:sz w:val="16"/>
          <w:szCs w:val="16"/>
        </w:rPr>
      </w:pPr>
      <w:r w:rsidRPr="00AB5970">
        <w:rPr>
          <w:rFonts w:ascii="Times New Roman" w:hAnsi="Times New Roman" w:cs="Times New Roman"/>
          <w:sz w:val="16"/>
          <w:szCs w:val="16"/>
        </w:rPr>
        <w:t>от 10.11.2015 г. № 60</w:t>
      </w:r>
      <w:r w:rsidRPr="00AB5970">
        <w:rPr>
          <w:rFonts w:ascii="Times New Roman" w:hAnsi="Times New Roman" w:cs="Times New Roman"/>
          <w:color w:val="444444"/>
          <w:sz w:val="16"/>
          <w:szCs w:val="16"/>
        </w:rPr>
        <w:t> </w:t>
      </w:r>
    </w:p>
    <w:p w:rsidR="00AB5970" w:rsidRPr="00AB5970" w:rsidRDefault="00AB5970" w:rsidP="00AB5970">
      <w:pPr>
        <w:spacing w:after="0" w:line="240" w:lineRule="auto"/>
        <w:jc w:val="center"/>
        <w:rPr>
          <w:rFonts w:ascii="Times New Roman" w:hAnsi="Times New Roman" w:cs="Times New Roman"/>
          <w:b/>
          <w:bCs/>
          <w:kern w:val="32"/>
          <w:sz w:val="16"/>
          <w:szCs w:val="16"/>
        </w:rPr>
      </w:pPr>
    </w:p>
    <w:p w:rsidR="00AB5970" w:rsidRPr="00AB5970" w:rsidRDefault="00AB5970" w:rsidP="00AB5970">
      <w:pPr>
        <w:spacing w:after="0" w:line="240" w:lineRule="auto"/>
        <w:jc w:val="center"/>
        <w:rPr>
          <w:rFonts w:ascii="Times New Roman" w:hAnsi="Times New Roman" w:cs="Times New Roman"/>
          <w:b/>
          <w:bCs/>
          <w:kern w:val="32"/>
          <w:sz w:val="16"/>
          <w:szCs w:val="16"/>
        </w:rPr>
      </w:pPr>
      <w:r w:rsidRPr="00AB5970">
        <w:rPr>
          <w:rFonts w:ascii="Times New Roman" w:hAnsi="Times New Roman" w:cs="Times New Roman"/>
          <w:b/>
          <w:bCs/>
          <w:kern w:val="32"/>
          <w:sz w:val="16"/>
          <w:szCs w:val="16"/>
        </w:rPr>
        <w:t>ВЕДОМСТВЕННЫЙ ПЕРЕЧЕНЬ</w:t>
      </w:r>
    </w:p>
    <w:p w:rsidR="00AB5970" w:rsidRPr="00AB5970" w:rsidRDefault="00AB5970" w:rsidP="00AB5970">
      <w:pPr>
        <w:spacing w:after="0" w:line="240" w:lineRule="auto"/>
        <w:rPr>
          <w:rFonts w:ascii="Times New Roman" w:hAnsi="Times New Roman" w:cs="Times New Roman"/>
          <w:sz w:val="16"/>
          <w:szCs w:val="16"/>
        </w:rPr>
      </w:pPr>
      <w:r w:rsidRPr="00AB5970">
        <w:rPr>
          <w:rFonts w:ascii="Times New Roman" w:hAnsi="Times New Roman" w:cs="Times New Roman"/>
          <w:kern w:val="28"/>
          <w:sz w:val="16"/>
          <w:szCs w:val="16"/>
        </w:rPr>
        <w:t xml:space="preserve">муниципальных услуг и работ, оказываемых (выполняемых) муниципальными учреждениями </w:t>
      </w:r>
      <w:r w:rsidRPr="00AB5970">
        <w:rPr>
          <w:rFonts w:ascii="Times New Roman" w:hAnsi="Times New Roman" w:cs="Times New Roman"/>
          <w:sz w:val="16"/>
          <w:szCs w:val="16"/>
        </w:rPr>
        <w:t>Юбилейнинского сельского поселения</w:t>
      </w:r>
    </w:p>
    <w:tbl>
      <w:tblPr>
        <w:tblpPr w:leftFromText="180" w:rightFromText="180" w:vertAnchor="text" w:horzAnchor="page" w:tblpX="1102" w:tblpY="328"/>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522"/>
        <w:gridCol w:w="1145"/>
        <w:gridCol w:w="850"/>
        <w:gridCol w:w="993"/>
        <w:gridCol w:w="851"/>
        <w:gridCol w:w="992"/>
        <w:gridCol w:w="1134"/>
        <w:gridCol w:w="993"/>
        <w:gridCol w:w="1134"/>
        <w:gridCol w:w="1134"/>
        <w:gridCol w:w="1275"/>
        <w:gridCol w:w="1276"/>
        <w:gridCol w:w="850"/>
        <w:gridCol w:w="1133"/>
        <w:gridCol w:w="994"/>
      </w:tblGrid>
      <w:tr w:rsidR="00AB5970" w:rsidRPr="00AB5970" w:rsidTr="00002A09">
        <w:tblPrEx>
          <w:tblCellMar>
            <w:top w:w="0" w:type="dxa"/>
            <w:bottom w:w="0" w:type="dxa"/>
          </w:tblCellMar>
        </w:tblPrEx>
        <w:tc>
          <w:tcPr>
            <w:tcW w:w="522" w:type="dxa"/>
            <w:tcBorders>
              <w:top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N</w:t>
            </w:r>
            <w:r w:rsidRPr="00AB5970">
              <w:rPr>
                <w:rFonts w:ascii="Times New Roman" w:hAnsi="Times New Roman" w:cs="Times New Roman"/>
                <w:sz w:val="16"/>
                <w:szCs w:val="16"/>
              </w:rPr>
              <w:br/>
              <w:t>п/п</w:t>
            </w:r>
          </w:p>
        </w:tc>
        <w:tc>
          <w:tcPr>
            <w:tcW w:w="114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Наименование муниципальной услуги (работы)</w:t>
            </w: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 xml:space="preserve">Код </w:t>
            </w:r>
            <w:hyperlink r:id="rId18" w:history="1">
              <w:r w:rsidRPr="00AB5970">
                <w:rPr>
                  <w:rStyle w:val="a3"/>
                  <w:rFonts w:ascii="Times New Roman" w:hAnsi="Times New Roman" w:cs="Times New Roman"/>
                  <w:sz w:val="16"/>
                  <w:szCs w:val="16"/>
                </w:rPr>
                <w:t>ОКВЭД</w:t>
              </w:r>
            </w:hyperlink>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Наименование учредителя</w:t>
            </w:r>
          </w:p>
        </w:tc>
        <w:tc>
          <w:tcPr>
            <w:tcW w:w="851"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Код органа, осуществляющего полномочия учредителя в соответствии с реестром участников бюджетного процесса</w:t>
            </w:r>
          </w:p>
        </w:tc>
        <w:tc>
          <w:tcPr>
            <w:tcW w:w="992"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Указание на бесплатность (платность) государственной услуги (работы)</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Содержание  муниципальной услуги или работы</w:t>
            </w:r>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Условия (формы) оказания  муниципальной услуги или выполнения работы</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Вид деятельности муниципального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Категории потребителей  муниципальной услуги (работы)</w:t>
            </w:r>
          </w:p>
        </w:tc>
        <w:tc>
          <w:tcPr>
            <w:tcW w:w="127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Наименования показателей, характеризующих качество и (или) объем  муниципальной услуги (выполняемой работы)</w:t>
            </w:r>
          </w:p>
        </w:tc>
        <w:tc>
          <w:tcPr>
            <w:tcW w:w="1276"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Реквизиты нормативных правовых актов, являющихся основанием для включения  муниципальной  услуги (работы) в ведомственный перечень  муниципальной  услуг и работ или внесения изменений в ведомственный перечень  муниципальной  услуг и работ</w:t>
            </w: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Единицы измерения показателя объема (содержания)  муниципальной  услуги (работы)</w:t>
            </w:r>
          </w:p>
        </w:tc>
        <w:tc>
          <w:tcPr>
            <w:tcW w:w="113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Наименование  муниципальных учреждений (групп учреждений), оказывающих  муниципальную  услугу (выполняющих работу)</w:t>
            </w:r>
          </w:p>
        </w:tc>
        <w:tc>
          <w:tcPr>
            <w:tcW w:w="994" w:type="dxa"/>
            <w:tcBorders>
              <w:top w:val="single" w:sz="4" w:space="0" w:color="auto"/>
              <w:left w:val="single" w:sz="4" w:space="0" w:color="auto"/>
              <w:bottom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Коды  муниципальных учреждений (групп учреждений), оказывающих  муниципальную услугу (выполняющих работу) в соответствии с реестром участников бюджетного процесса*</w:t>
            </w:r>
          </w:p>
        </w:tc>
      </w:tr>
      <w:tr w:rsidR="00AB5970" w:rsidRPr="00AB5970" w:rsidTr="00002A09">
        <w:tblPrEx>
          <w:tblCellMar>
            <w:top w:w="0" w:type="dxa"/>
            <w:bottom w:w="0" w:type="dxa"/>
          </w:tblCellMar>
        </w:tblPrEx>
        <w:tc>
          <w:tcPr>
            <w:tcW w:w="522" w:type="dxa"/>
            <w:tcBorders>
              <w:top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1</w:t>
            </w:r>
          </w:p>
        </w:tc>
        <w:tc>
          <w:tcPr>
            <w:tcW w:w="114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10</w:t>
            </w:r>
          </w:p>
        </w:tc>
        <w:tc>
          <w:tcPr>
            <w:tcW w:w="127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13</w:t>
            </w:r>
          </w:p>
        </w:tc>
        <w:tc>
          <w:tcPr>
            <w:tcW w:w="113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14</w:t>
            </w:r>
          </w:p>
        </w:tc>
        <w:tc>
          <w:tcPr>
            <w:tcW w:w="994" w:type="dxa"/>
            <w:tcBorders>
              <w:top w:val="single" w:sz="4" w:space="0" w:color="auto"/>
              <w:left w:val="single" w:sz="4" w:space="0" w:color="auto"/>
              <w:bottom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15</w:t>
            </w:r>
          </w:p>
        </w:tc>
      </w:tr>
      <w:tr w:rsidR="00AB5970" w:rsidRPr="00AB5970" w:rsidTr="00002A09">
        <w:tblPrEx>
          <w:tblCellMar>
            <w:top w:w="0" w:type="dxa"/>
            <w:bottom w:w="0" w:type="dxa"/>
          </w:tblCellMar>
        </w:tblPrEx>
        <w:tc>
          <w:tcPr>
            <w:tcW w:w="522" w:type="dxa"/>
            <w:tcBorders>
              <w:top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1</w:t>
            </w:r>
          </w:p>
        </w:tc>
        <w:tc>
          <w:tcPr>
            <w:tcW w:w="114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Организация и проведение культурно-досуговых  мероприятий</w:t>
            </w: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92.34.2</w:t>
            </w:r>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Администрация Юбилейнинского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75 11 35</w:t>
            </w:r>
          </w:p>
        </w:tc>
        <w:tc>
          <w:tcPr>
            <w:tcW w:w="992"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rPr>
                <w:rFonts w:ascii="Times New Roman" w:hAnsi="Times New Roman" w:cs="Times New Roman"/>
                <w:sz w:val="16"/>
                <w:szCs w:val="16"/>
              </w:rPr>
            </w:pPr>
            <w:r w:rsidRPr="00AB5970">
              <w:rPr>
                <w:rFonts w:ascii="Times New Roman" w:hAnsi="Times New Roman" w:cs="Times New Roman"/>
                <w:sz w:val="16"/>
                <w:szCs w:val="16"/>
              </w:rPr>
              <w:t xml:space="preserve"> платно, бесплатно</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ConsPlusNormal"/>
              <w:ind w:firstLine="0"/>
              <w:jc w:val="center"/>
              <w:rPr>
                <w:rFonts w:ascii="Times New Roman" w:hAnsi="Times New Roman" w:cs="Times New Roman"/>
                <w:sz w:val="16"/>
                <w:szCs w:val="16"/>
              </w:rPr>
            </w:pPr>
            <w:r w:rsidRPr="00AB5970">
              <w:rPr>
                <w:rFonts w:ascii="Times New Roman" w:hAnsi="Times New Roman" w:cs="Times New Roman"/>
                <w:sz w:val="16"/>
                <w:szCs w:val="16"/>
              </w:rPr>
              <w:t>1. Организация и проведение массовых мероприятий культурной направленности (концерты, дискотеки, конкурсы, фестивали, смотры, гуляния, вечера и пр.);</w:t>
            </w:r>
          </w:p>
          <w:p w:rsidR="00AB5970" w:rsidRPr="00AB5970" w:rsidRDefault="00AB5970" w:rsidP="00AB5970">
            <w:pPr>
              <w:pStyle w:val="ConsPlusNormal"/>
              <w:ind w:firstLine="0"/>
              <w:jc w:val="center"/>
              <w:rPr>
                <w:rFonts w:ascii="Times New Roman" w:hAnsi="Times New Roman" w:cs="Times New Roman"/>
                <w:sz w:val="16"/>
                <w:szCs w:val="16"/>
              </w:rPr>
            </w:pPr>
            <w:r w:rsidRPr="00AB5970">
              <w:rPr>
                <w:rFonts w:ascii="Times New Roman" w:hAnsi="Times New Roman" w:cs="Times New Roman"/>
                <w:sz w:val="16"/>
                <w:szCs w:val="16"/>
              </w:rPr>
              <w:t xml:space="preserve">2. Организация занятий в клубных </w:t>
            </w:r>
            <w:r w:rsidRPr="00AB5970">
              <w:rPr>
                <w:rFonts w:ascii="Times New Roman" w:hAnsi="Times New Roman" w:cs="Times New Roman"/>
                <w:sz w:val="16"/>
                <w:szCs w:val="16"/>
              </w:rPr>
              <w:lastRenderedPageBreak/>
              <w:t>формированиях;</w:t>
            </w:r>
          </w:p>
          <w:p w:rsidR="00AB5970" w:rsidRPr="00AB5970" w:rsidRDefault="00AB5970" w:rsidP="00AB5970">
            <w:pPr>
              <w:pStyle w:val="ConsPlusNormal"/>
              <w:ind w:firstLine="0"/>
              <w:jc w:val="center"/>
              <w:rPr>
                <w:rFonts w:ascii="Times New Roman" w:hAnsi="Times New Roman" w:cs="Times New Roman"/>
                <w:sz w:val="16"/>
                <w:szCs w:val="16"/>
              </w:rPr>
            </w:pPr>
            <w:r w:rsidRPr="00AB5970">
              <w:rPr>
                <w:rFonts w:ascii="Times New Roman" w:hAnsi="Times New Roman" w:cs="Times New Roman"/>
                <w:sz w:val="16"/>
                <w:szCs w:val="16"/>
              </w:rPr>
              <w:t>3. Содержание посетителей (предоставление помещения, персонала, материально-техническое обеспечение);</w:t>
            </w:r>
          </w:p>
          <w:p w:rsidR="00AB5970" w:rsidRPr="00AB5970" w:rsidRDefault="00AB5970" w:rsidP="00AB5970">
            <w:pPr>
              <w:pStyle w:val="ConsPlusNormal"/>
              <w:ind w:firstLine="0"/>
              <w:jc w:val="center"/>
              <w:rPr>
                <w:rFonts w:ascii="Times New Roman" w:hAnsi="Times New Roman" w:cs="Times New Roman"/>
                <w:sz w:val="16"/>
                <w:szCs w:val="16"/>
              </w:rPr>
            </w:pPr>
            <w:r w:rsidRPr="00AB5970">
              <w:rPr>
                <w:rFonts w:ascii="Times New Roman" w:hAnsi="Times New Roman" w:cs="Times New Roman"/>
                <w:sz w:val="16"/>
                <w:szCs w:val="16"/>
              </w:rPr>
              <w:t>4. Составление и исполнение годового плана общественно- значимых, культурно- массовых мероприятий, фестивалей и конкурсов;</w:t>
            </w:r>
          </w:p>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5. Материально- техническое, программно- методическое и аналитическое обеспечение мероприятий</w:t>
            </w:r>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lastRenderedPageBreak/>
              <w:t>В стационарных условиях и вне стационара</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Деятельность по организации и постановке театральных и оперных представлений, концертов и прочих сценических выступлений</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Физические и 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ConsPlusNormal"/>
              <w:widowControl/>
              <w:ind w:firstLine="0"/>
              <w:jc w:val="center"/>
              <w:rPr>
                <w:rFonts w:ascii="Times New Roman" w:hAnsi="Times New Roman" w:cs="Times New Roman"/>
                <w:sz w:val="16"/>
                <w:szCs w:val="16"/>
              </w:rPr>
            </w:pPr>
            <w:r w:rsidRPr="00AB5970">
              <w:rPr>
                <w:rFonts w:ascii="Times New Roman" w:hAnsi="Times New Roman" w:cs="Times New Roman"/>
                <w:sz w:val="16"/>
                <w:szCs w:val="16"/>
              </w:rPr>
              <w:t>Количество мероприятий, проведенных клубным формированием;</w:t>
            </w:r>
          </w:p>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Количество участников мероприятий</w:t>
            </w:r>
          </w:p>
        </w:tc>
        <w:tc>
          <w:tcPr>
            <w:tcW w:w="1276"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8"/>
              <w:spacing w:after="0" w:line="240" w:lineRule="auto"/>
              <w:jc w:val="both"/>
              <w:rPr>
                <w:rFonts w:ascii="Times New Roman" w:hAnsi="Times New Roman" w:cs="Times New Roman"/>
                <w:sz w:val="16"/>
                <w:szCs w:val="16"/>
              </w:rPr>
            </w:pPr>
            <w:r w:rsidRPr="00AB5970">
              <w:rPr>
                <w:rFonts w:ascii="Times New Roman" w:hAnsi="Times New Roman" w:cs="Times New Roman"/>
                <w:sz w:val="16"/>
                <w:szCs w:val="16"/>
              </w:rPr>
              <w:t>Федеральный закон от 06.10.2003 года № 131-ФЗ «Об общих принципах организации органов местного самоуправления в Российской Федерации»;</w:t>
            </w:r>
          </w:p>
          <w:p w:rsidR="00AB5970" w:rsidRPr="00AB5970" w:rsidRDefault="00AB5970" w:rsidP="00AB5970">
            <w:pPr>
              <w:pStyle w:val="a8"/>
              <w:spacing w:after="0" w:line="240" w:lineRule="auto"/>
              <w:jc w:val="both"/>
              <w:rPr>
                <w:rFonts w:ascii="Times New Roman" w:hAnsi="Times New Roman" w:cs="Times New Roman"/>
                <w:sz w:val="16"/>
                <w:szCs w:val="16"/>
              </w:rPr>
            </w:pPr>
            <w:r w:rsidRPr="00AB5970">
              <w:rPr>
                <w:rFonts w:ascii="Times New Roman" w:hAnsi="Times New Roman" w:cs="Times New Roman"/>
                <w:sz w:val="16"/>
                <w:szCs w:val="16"/>
              </w:rPr>
              <w:t xml:space="preserve">Постановление администрации Юбилейнинского сельского поселения от 14.01.2008 г № 2  «Об утверждении </w:t>
            </w:r>
            <w:r w:rsidRPr="00AB5970">
              <w:rPr>
                <w:rFonts w:ascii="Times New Roman" w:hAnsi="Times New Roman" w:cs="Times New Roman"/>
                <w:sz w:val="16"/>
                <w:szCs w:val="16"/>
              </w:rPr>
              <w:lastRenderedPageBreak/>
              <w:t>Устава муниципального учреждения Юбилейнинского МО»;</w:t>
            </w:r>
          </w:p>
          <w:p w:rsidR="00AB5970" w:rsidRPr="00AB5970" w:rsidRDefault="00AB5970" w:rsidP="00AB5970">
            <w:pPr>
              <w:pStyle w:val="a8"/>
              <w:spacing w:after="0" w:line="240" w:lineRule="auto"/>
              <w:jc w:val="both"/>
              <w:rPr>
                <w:rFonts w:ascii="Times New Roman" w:hAnsi="Times New Roman" w:cs="Times New Roman"/>
                <w:sz w:val="16"/>
                <w:szCs w:val="16"/>
              </w:rPr>
            </w:pPr>
            <w:r w:rsidRPr="00AB5970">
              <w:rPr>
                <w:rFonts w:ascii="Times New Roman" w:hAnsi="Times New Roman" w:cs="Times New Roman"/>
                <w:sz w:val="16"/>
                <w:szCs w:val="16"/>
              </w:rPr>
              <w:t>-Устав Юбилейнинского муниципального образования;</w:t>
            </w:r>
          </w:p>
          <w:p w:rsidR="00AB5970" w:rsidRPr="00AB5970" w:rsidRDefault="00AB5970" w:rsidP="00AB5970">
            <w:pPr>
              <w:pStyle w:val="af5"/>
              <w:rPr>
                <w:rFonts w:ascii="Times New Roman" w:hAnsi="Times New Roman" w:cs="Times New Roman"/>
                <w:sz w:val="16"/>
                <w:szCs w:val="16"/>
              </w:rPr>
            </w:pPr>
            <w:r w:rsidRPr="00AB5970">
              <w:rPr>
                <w:rFonts w:ascii="Times New Roman" w:hAnsi="Times New Roman" w:cs="Times New Roman"/>
                <w:sz w:val="16"/>
                <w:szCs w:val="16"/>
              </w:rPr>
              <w:t>-Устав МКУК «КДЦ «Горизонт»»</w:t>
            </w: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rPr>
                <w:rFonts w:ascii="Times New Roman" w:hAnsi="Times New Roman" w:cs="Times New Roman"/>
                <w:sz w:val="16"/>
                <w:szCs w:val="16"/>
              </w:rPr>
            </w:pPr>
            <w:r w:rsidRPr="00AB5970">
              <w:rPr>
                <w:rFonts w:ascii="Times New Roman" w:hAnsi="Times New Roman" w:cs="Times New Roman"/>
                <w:sz w:val="16"/>
                <w:szCs w:val="16"/>
              </w:rPr>
              <w:t xml:space="preserve"> МКУК «КДЦ «Горизонт»</w:t>
            </w:r>
          </w:p>
        </w:tc>
        <w:tc>
          <w:tcPr>
            <w:tcW w:w="994" w:type="dxa"/>
            <w:tcBorders>
              <w:top w:val="single" w:sz="4" w:space="0" w:color="auto"/>
              <w:left w:val="single" w:sz="4" w:space="0" w:color="auto"/>
              <w:bottom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r>
      <w:tr w:rsidR="00AB5970" w:rsidRPr="00AB5970" w:rsidTr="00002A09">
        <w:tblPrEx>
          <w:tblCellMar>
            <w:top w:w="0" w:type="dxa"/>
            <w:bottom w:w="0" w:type="dxa"/>
          </w:tblCellMar>
        </w:tblPrEx>
        <w:tc>
          <w:tcPr>
            <w:tcW w:w="522" w:type="dxa"/>
            <w:tcBorders>
              <w:top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Библиотечно-информационное обслуживани е населения</w:t>
            </w: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92.34.2</w:t>
            </w:r>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Администрация Юбилейнинского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 xml:space="preserve">75 11 35 </w:t>
            </w:r>
          </w:p>
        </w:tc>
        <w:tc>
          <w:tcPr>
            <w:tcW w:w="992"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ind w:left="-109"/>
              <w:jc w:val="center"/>
              <w:rPr>
                <w:rFonts w:ascii="Times New Roman" w:hAnsi="Times New Roman" w:cs="Times New Roman"/>
                <w:sz w:val="16"/>
                <w:szCs w:val="16"/>
              </w:rPr>
            </w:pPr>
            <w:r w:rsidRPr="00AB5970">
              <w:rPr>
                <w:rFonts w:ascii="Times New Roman" w:hAnsi="Times New Roman" w:cs="Times New Roman"/>
                <w:sz w:val="16"/>
                <w:szCs w:val="16"/>
              </w:rPr>
              <w:t>бесплатно</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ConsPlusNormal"/>
              <w:widowControl/>
              <w:ind w:firstLine="0"/>
              <w:jc w:val="center"/>
              <w:rPr>
                <w:rFonts w:ascii="Times New Roman" w:hAnsi="Times New Roman" w:cs="Times New Roman"/>
                <w:sz w:val="16"/>
                <w:szCs w:val="16"/>
              </w:rPr>
            </w:pPr>
            <w:r w:rsidRPr="00AB5970">
              <w:rPr>
                <w:rFonts w:ascii="Times New Roman" w:hAnsi="Times New Roman" w:cs="Times New Roman"/>
                <w:sz w:val="16"/>
                <w:szCs w:val="16"/>
              </w:rPr>
              <w:t>1. Выдача документов (книг, журналов) во временное пользование;</w:t>
            </w:r>
          </w:p>
          <w:p w:rsidR="00AB5970" w:rsidRPr="00AB5970" w:rsidRDefault="00AB5970" w:rsidP="00AB5970">
            <w:pPr>
              <w:pStyle w:val="ConsPlusNormal"/>
              <w:widowControl/>
              <w:ind w:firstLine="0"/>
              <w:jc w:val="center"/>
              <w:rPr>
                <w:rFonts w:ascii="Times New Roman" w:hAnsi="Times New Roman" w:cs="Times New Roman"/>
                <w:sz w:val="16"/>
                <w:szCs w:val="16"/>
              </w:rPr>
            </w:pPr>
            <w:r w:rsidRPr="00AB5970">
              <w:rPr>
                <w:rFonts w:ascii="Times New Roman" w:hAnsi="Times New Roman" w:cs="Times New Roman"/>
                <w:sz w:val="16"/>
                <w:szCs w:val="16"/>
              </w:rPr>
              <w:t>2. Выполнение информационных запросов пользователей;</w:t>
            </w:r>
          </w:p>
          <w:p w:rsidR="00AB5970" w:rsidRPr="00AB5970" w:rsidRDefault="00AB5970" w:rsidP="00AB5970">
            <w:pPr>
              <w:pStyle w:val="ConsPlusNormal"/>
              <w:widowControl/>
              <w:ind w:firstLine="0"/>
              <w:jc w:val="center"/>
              <w:rPr>
                <w:rFonts w:ascii="Times New Roman" w:hAnsi="Times New Roman" w:cs="Times New Roman"/>
                <w:sz w:val="16"/>
                <w:szCs w:val="16"/>
              </w:rPr>
            </w:pPr>
            <w:r w:rsidRPr="00AB5970">
              <w:rPr>
                <w:rFonts w:ascii="Times New Roman" w:hAnsi="Times New Roman" w:cs="Times New Roman"/>
                <w:sz w:val="16"/>
                <w:szCs w:val="16"/>
              </w:rPr>
              <w:t xml:space="preserve">3. Содержание </w:t>
            </w:r>
            <w:r w:rsidRPr="00AB5970">
              <w:rPr>
                <w:rFonts w:ascii="Times New Roman" w:hAnsi="Times New Roman" w:cs="Times New Roman"/>
                <w:sz w:val="16"/>
                <w:szCs w:val="16"/>
              </w:rPr>
              <w:lastRenderedPageBreak/>
              <w:t>посетителей (предоставление помещения, персонала, материально- техническое обеспечение);</w:t>
            </w:r>
          </w:p>
          <w:p w:rsidR="00AB5970" w:rsidRPr="00AB5970" w:rsidRDefault="00AB5970" w:rsidP="00AB5970">
            <w:pPr>
              <w:pStyle w:val="ConsPlusNormal"/>
              <w:widowControl/>
              <w:ind w:firstLine="0"/>
              <w:jc w:val="center"/>
              <w:rPr>
                <w:rFonts w:ascii="Times New Roman" w:hAnsi="Times New Roman" w:cs="Times New Roman"/>
                <w:sz w:val="16"/>
                <w:szCs w:val="16"/>
              </w:rPr>
            </w:pPr>
            <w:r w:rsidRPr="00AB5970">
              <w:rPr>
                <w:rFonts w:ascii="Times New Roman" w:hAnsi="Times New Roman" w:cs="Times New Roman"/>
                <w:sz w:val="16"/>
                <w:szCs w:val="16"/>
              </w:rPr>
              <w:t>4. Предоставление места в читательском зале;</w:t>
            </w:r>
          </w:p>
          <w:p w:rsidR="00AB5970" w:rsidRPr="00AB5970" w:rsidRDefault="00AB5970" w:rsidP="00AB5970">
            <w:pPr>
              <w:pStyle w:val="ConsPlusNormal"/>
              <w:widowControl/>
              <w:ind w:firstLine="0"/>
              <w:jc w:val="center"/>
              <w:rPr>
                <w:rFonts w:ascii="Times New Roman" w:hAnsi="Times New Roman" w:cs="Times New Roman"/>
                <w:sz w:val="16"/>
                <w:szCs w:val="16"/>
              </w:rPr>
            </w:pPr>
            <w:r w:rsidRPr="00AB5970">
              <w:rPr>
                <w:rFonts w:ascii="Times New Roman" w:hAnsi="Times New Roman" w:cs="Times New Roman"/>
                <w:sz w:val="16"/>
                <w:szCs w:val="16"/>
              </w:rPr>
              <w:t>5. Организация и проведение массовых форм библиотечной работы;</w:t>
            </w:r>
          </w:p>
          <w:p w:rsidR="00AB5970" w:rsidRPr="00AB5970" w:rsidRDefault="00AB5970" w:rsidP="00AB5970">
            <w:pPr>
              <w:pStyle w:val="ConsPlusNormal"/>
              <w:widowControl/>
              <w:ind w:firstLine="0"/>
              <w:jc w:val="center"/>
              <w:rPr>
                <w:rFonts w:ascii="Times New Roman" w:hAnsi="Times New Roman" w:cs="Times New Roman"/>
                <w:sz w:val="16"/>
                <w:szCs w:val="16"/>
              </w:rPr>
            </w:pPr>
            <w:r w:rsidRPr="00AB5970">
              <w:rPr>
                <w:rFonts w:ascii="Times New Roman" w:hAnsi="Times New Roman" w:cs="Times New Roman"/>
                <w:sz w:val="16"/>
                <w:szCs w:val="16"/>
              </w:rPr>
              <w:t>6. Предоставление информационно- библиографических услуг;</w:t>
            </w:r>
          </w:p>
          <w:p w:rsidR="00AB5970" w:rsidRPr="00AB5970" w:rsidRDefault="00AB5970" w:rsidP="00AB5970">
            <w:pPr>
              <w:pStyle w:val="ConsPlusNormal"/>
              <w:widowControl/>
              <w:ind w:firstLine="0"/>
              <w:jc w:val="center"/>
              <w:rPr>
                <w:rFonts w:ascii="Times New Roman" w:hAnsi="Times New Roman" w:cs="Times New Roman"/>
                <w:sz w:val="16"/>
                <w:szCs w:val="16"/>
              </w:rPr>
            </w:pPr>
            <w:r w:rsidRPr="00AB5970">
              <w:rPr>
                <w:rFonts w:ascii="Times New Roman" w:hAnsi="Times New Roman" w:cs="Times New Roman"/>
                <w:sz w:val="16"/>
                <w:szCs w:val="16"/>
              </w:rPr>
              <w:t>7. Комплектование и обеспечение сохранности фондов библиотек;</w:t>
            </w:r>
          </w:p>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8. Предоставление доступа читателей к правовым базам данных, библиотечному каталогу</w:t>
            </w:r>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lastRenderedPageBreak/>
              <w:t>В стационарных условиях и вне стационара</w:t>
            </w: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spacing w:after="0" w:line="240" w:lineRule="auto"/>
              <w:rPr>
                <w:rFonts w:ascii="Times New Roman" w:hAnsi="Times New Roman" w:cs="Times New Roman"/>
                <w:sz w:val="16"/>
                <w:szCs w:val="16"/>
              </w:rPr>
            </w:pPr>
            <w:r w:rsidRPr="00AB5970">
              <w:rPr>
                <w:rFonts w:ascii="Times New Roman" w:hAnsi="Times New Roman" w:cs="Times New Roman"/>
                <w:sz w:val="16"/>
                <w:szCs w:val="16"/>
              </w:rPr>
              <w:t>Деятельность библиотек, архивов, учреждений клубного типа</w:t>
            </w:r>
          </w:p>
          <w:p w:rsidR="00AB5970" w:rsidRPr="00AB5970" w:rsidRDefault="00AB5970" w:rsidP="00AB5970">
            <w:pPr>
              <w:pStyle w:val="af5"/>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Физические и 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ConsPlusNormal"/>
              <w:widowControl/>
              <w:ind w:firstLine="0"/>
              <w:jc w:val="center"/>
              <w:rPr>
                <w:rFonts w:ascii="Times New Roman" w:hAnsi="Times New Roman" w:cs="Times New Roman"/>
                <w:sz w:val="16"/>
                <w:szCs w:val="16"/>
              </w:rPr>
            </w:pPr>
            <w:r w:rsidRPr="00AB5970">
              <w:rPr>
                <w:rFonts w:ascii="Times New Roman" w:hAnsi="Times New Roman" w:cs="Times New Roman"/>
                <w:sz w:val="16"/>
                <w:szCs w:val="16"/>
              </w:rPr>
              <w:t>Книговыдач,</w:t>
            </w:r>
          </w:p>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Количество посетителей</w:t>
            </w:r>
          </w:p>
        </w:tc>
        <w:tc>
          <w:tcPr>
            <w:tcW w:w="1276"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8"/>
              <w:spacing w:after="0" w:line="240" w:lineRule="auto"/>
              <w:jc w:val="both"/>
              <w:rPr>
                <w:rFonts w:ascii="Times New Roman" w:hAnsi="Times New Roman" w:cs="Times New Roman"/>
                <w:sz w:val="16"/>
                <w:szCs w:val="16"/>
              </w:rPr>
            </w:pPr>
            <w:r w:rsidRPr="00AB5970">
              <w:rPr>
                <w:rFonts w:ascii="Times New Roman" w:hAnsi="Times New Roman" w:cs="Times New Roman"/>
                <w:sz w:val="16"/>
                <w:szCs w:val="16"/>
              </w:rPr>
              <w:t xml:space="preserve">Федеральный закон от 29.12.1994 г. № 78-ФЗ «О библиотечном деле», Закон Иркутской области от 18.07.2008 г. № 46-оз «О библиотечном деле в Иркутской области»; -Устав </w:t>
            </w:r>
            <w:r w:rsidRPr="00AB5970">
              <w:rPr>
                <w:rFonts w:ascii="Times New Roman" w:hAnsi="Times New Roman" w:cs="Times New Roman"/>
                <w:sz w:val="16"/>
                <w:szCs w:val="16"/>
              </w:rPr>
              <w:lastRenderedPageBreak/>
              <w:t>Юбилейнинского муниципального образования;</w:t>
            </w:r>
          </w:p>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-Устав МКУК «КДЦ «Горизонт»»</w:t>
            </w: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lastRenderedPageBreak/>
              <w:t>единица</w:t>
            </w:r>
          </w:p>
        </w:tc>
        <w:tc>
          <w:tcPr>
            <w:tcW w:w="113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r w:rsidRPr="00AB5970">
              <w:rPr>
                <w:rFonts w:ascii="Times New Roman" w:hAnsi="Times New Roman" w:cs="Times New Roman"/>
                <w:sz w:val="16"/>
                <w:szCs w:val="16"/>
              </w:rPr>
              <w:t>Библиотеки МКУК «КДЦ «Горизонт»</w:t>
            </w:r>
          </w:p>
        </w:tc>
        <w:tc>
          <w:tcPr>
            <w:tcW w:w="994" w:type="dxa"/>
            <w:tcBorders>
              <w:top w:val="single" w:sz="4" w:space="0" w:color="auto"/>
              <w:left w:val="single" w:sz="4" w:space="0" w:color="auto"/>
              <w:bottom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r>
      <w:tr w:rsidR="00AB5970" w:rsidRPr="00AB5970" w:rsidTr="00002A09">
        <w:tblPrEx>
          <w:tblCellMar>
            <w:top w:w="0" w:type="dxa"/>
            <w:bottom w:w="0" w:type="dxa"/>
          </w:tblCellMar>
        </w:tblPrEx>
        <w:tc>
          <w:tcPr>
            <w:tcW w:w="522" w:type="dxa"/>
            <w:tcBorders>
              <w:top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tcBorders>
          </w:tcPr>
          <w:p w:rsidR="00AB5970" w:rsidRPr="00AB5970" w:rsidRDefault="00AB5970" w:rsidP="00AB5970">
            <w:pPr>
              <w:pStyle w:val="af5"/>
              <w:jc w:val="center"/>
              <w:rPr>
                <w:rFonts w:ascii="Times New Roman" w:hAnsi="Times New Roman" w:cs="Times New Roman"/>
                <w:sz w:val="16"/>
                <w:szCs w:val="16"/>
              </w:rPr>
            </w:pPr>
          </w:p>
        </w:tc>
      </w:tr>
    </w:tbl>
    <w:p w:rsidR="00AB5970" w:rsidRDefault="00AB5970" w:rsidP="00AB5970">
      <w:pPr>
        <w:spacing w:after="0"/>
        <w:ind w:left="5664"/>
      </w:pPr>
    </w:p>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63</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3156A" w:rsidRDefault="00F3156A" w:rsidP="00AB5970">
      <w:pPr>
        <w:spacing w:after="0"/>
        <w:ind w:left="5664"/>
        <w:sectPr w:rsidR="00F3156A" w:rsidSect="00AB5970">
          <w:pgSz w:w="16838" w:h="11906" w:orient="landscape"/>
          <w:pgMar w:top="1134" w:right="720" w:bottom="1134" w:left="720" w:header="709" w:footer="709" w:gutter="0"/>
          <w:cols w:space="708"/>
          <w:docGrid w:linePitch="360"/>
        </w:sectPr>
      </w:pPr>
    </w:p>
    <w:p w:rsidR="00E717A1" w:rsidRPr="00E717A1" w:rsidRDefault="00E717A1" w:rsidP="00E717A1">
      <w:pPr>
        <w:spacing w:after="0" w:line="240" w:lineRule="auto"/>
        <w:jc w:val="center"/>
        <w:rPr>
          <w:rFonts w:ascii="Times New Roman" w:hAnsi="Times New Roman" w:cs="Times New Roman"/>
          <w:b/>
          <w:sz w:val="20"/>
          <w:szCs w:val="20"/>
        </w:rPr>
      </w:pPr>
      <w:r w:rsidRPr="00E717A1">
        <w:rPr>
          <w:rFonts w:ascii="Times New Roman" w:hAnsi="Times New Roman" w:cs="Times New Roman"/>
          <w:b/>
          <w:sz w:val="20"/>
          <w:szCs w:val="20"/>
        </w:rPr>
        <w:lastRenderedPageBreak/>
        <w:t>РОССИЙСКАЯ ФЕДЕРАЦИЯ</w:t>
      </w:r>
    </w:p>
    <w:p w:rsidR="00E717A1" w:rsidRPr="00E717A1" w:rsidRDefault="00E717A1" w:rsidP="00E717A1">
      <w:pPr>
        <w:spacing w:after="0" w:line="240" w:lineRule="auto"/>
        <w:jc w:val="center"/>
        <w:rPr>
          <w:rFonts w:ascii="Times New Roman" w:hAnsi="Times New Roman" w:cs="Times New Roman"/>
          <w:b/>
          <w:sz w:val="20"/>
          <w:szCs w:val="20"/>
        </w:rPr>
      </w:pPr>
      <w:r w:rsidRPr="00E717A1">
        <w:rPr>
          <w:rFonts w:ascii="Times New Roman" w:hAnsi="Times New Roman" w:cs="Times New Roman"/>
          <w:b/>
          <w:sz w:val="20"/>
          <w:szCs w:val="20"/>
        </w:rPr>
        <w:t>ИРКУТСКАЯ ОБЛАСТЬ</w:t>
      </w:r>
    </w:p>
    <w:p w:rsidR="00E717A1" w:rsidRPr="00E717A1" w:rsidRDefault="00E717A1" w:rsidP="00E717A1">
      <w:pPr>
        <w:spacing w:after="0" w:line="240" w:lineRule="auto"/>
        <w:jc w:val="center"/>
        <w:rPr>
          <w:rFonts w:ascii="Times New Roman" w:hAnsi="Times New Roman" w:cs="Times New Roman"/>
          <w:b/>
          <w:sz w:val="20"/>
          <w:szCs w:val="20"/>
        </w:rPr>
      </w:pPr>
      <w:r w:rsidRPr="00E717A1">
        <w:rPr>
          <w:rFonts w:ascii="Times New Roman" w:hAnsi="Times New Roman" w:cs="Times New Roman"/>
          <w:b/>
          <w:sz w:val="20"/>
          <w:szCs w:val="20"/>
        </w:rPr>
        <w:t>КИРЕНСКИЙ РАЙОН</w:t>
      </w:r>
    </w:p>
    <w:p w:rsidR="00E717A1" w:rsidRPr="00E717A1" w:rsidRDefault="00E717A1" w:rsidP="00E717A1">
      <w:pPr>
        <w:spacing w:after="0" w:line="240" w:lineRule="auto"/>
        <w:jc w:val="center"/>
        <w:rPr>
          <w:rFonts w:ascii="Times New Roman" w:hAnsi="Times New Roman" w:cs="Times New Roman"/>
          <w:b/>
          <w:sz w:val="20"/>
          <w:szCs w:val="20"/>
        </w:rPr>
      </w:pPr>
      <w:r w:rsidRPr="00E717A1">
        <w:rPr>
          <w:rFonts w:ascii="Times New Roman" w:hAnsi="Times New Roman" w:cs="Times New Roman"/>
          <w:b/>
          <w:sz w:val="20"/>
          <w:szCs w:val="20"/>
        </w:rPr>
        <w:t xml:space="preserve">АДМИНИСТРАЦИЯ </w:t>
      </w:r>
    </w:p>
    <w:p w:rsidR="00E717A1" w:rsidRPr="00E717A1" w:rsidRDefault="00E717A1" w:rsidP="00E717A1">
      <w:pPr>
        <w:spacing w:after="0" w:line="240" w:lineRule="auto"/>
        <w:jc w:val="center"/>
        <w:rPr>
          <w:rFonts w:ascii="Times New Roman" w:hAnsi="Times New Roman" w:cs="Times New Roman"/>
          <w:b/>
          <w:sz w:val="20"/>
          <w:szCs w:val="20"/>
        </w:rPr>
      </w:pPr>
      <w:r w:rsidRPr="00E717A1">
        <w:rPr>
          <w:rFonts w:ascii="Times New Roman" w:hAnsi="Times New Roman" w:cs="Times New Roman"/>
          <w:b/>
          <w:sz w:val="20"/>
          <w:szCs w:val="20"/>
        </w:rPr>
        <w:t>ЮБИЛЕЙНИНСКОГО</w:t>
      </w:r>
    </w:p>
    <w:p w:rsidR="00E717A1" w:rsidRPr="00E717A1" w:rsidRDefault="00E717A1" w:rsidP="00E717A1">
      <w:pPr>
        <w:spacing w:after="0" w:line="240" w:lineRule="auto"/>
        <w:jc w:val="center"/>
        <w:rPr>
          <w:rFonts w:ascii="Times New Roman" w:hAnsi="Times New Roman" w:cs="Times New Roman"/>
          <w:b/>
          <w:sz w:val="20"/>
          <w:szCs w:val="20"/>
        </w:rPr>
      </w:pPr>
      <w:r w:rsidRPr="00E717A1">
        <w:rPr>
          <w:rFonts w:ascii="Times New Roman" w:hAnsi="Times New Roman" w:cs="Times New Roman"/>
          <w:b/>
          <w:sz w:val="20"/>
          <w:szCs w:val="20"/>
        </w:rPr>
        <w:t>СЕЛЬСКОГО ПОСЕЛЕНИЯ</w:t>
      </w:r>
    </w:p>
    <w:p w:rsidR="00E717A1" w:rsidRPr="00E717A1" w:rsidRDefault="00E717A1" w:rsidP="00E717A1">
      <w:pPr>
        <w:spacing w:after="0" w:line="240" w:lineRule="auto"/>
        <w:jc w:val="center"/>
        <w:rPr>
          <w:rFonts w:ascii="Times New Roman" w:hAnsi="Times New Roman" w:cs="Times New Roman"/>
          <w:b/>
          <w:sz w:val="2"/>
          <w:szCs w:val="20"/>
        </w:rPr>
      </w:pPr>
    </w:p>
    <w:p w:rsidR="00E717A1" w:rsidRPr="00E717A1" w:rsidRDefault="00E717A1" w:rsidP="00E717A1">
      <w:pPr>
        <w:spacing w:after="0" w:line="240" w:lineRule="auto"/>
        <w:jc w:val="center"/>
        <w:rPr>
          <w:rFonts w:ascii="Times New Roman" w:hAnsi="Times New Roman" w:cs="Times New Roman"/>
          <w:b/>
          <w:color w:val="FF0000"/>
          <w:sz w:val="20"/>
          <w:szCs w:val="20"/>
        </w:rPr>
      </w:pPr>
    </w:p>
    <w:p w:rsidR="00E717A1" w:rsidRPr="00E717A1" w:rsidRDefault="00E717A1" w:rsidP="00E717A1">
      <w:pPr>
        <w:tabs>
          <w:tab w:val="left" w:pos="720"/>
          <w:tab w:val="center" w:pos="4928"/>
        </w:tabs>
        <w:spacing w:after="0" w:line="240" w:lineRule="auto"/>
        <w:rPr>
          <w:rFonts w:ascii="Times New Roman" w:hAnsi="Times New Roman" w:cs="Times New Roman"/>
          <w:b/>
          <w:sz w:val="20"/>
          <w:szCs w:val="20"/>
        </w:rPr>
      </w:pPr>
      <w:r w:rsidRPr="00E717A1">
        <w:rPr>
          <w:rFonts w:ascii="Times New Roman" w:hAnsi="Times New Roman" w:cs="Times New Roman"/>
          <w:b/>
          <w:sz w:val="20"/>
          <w:szCs w:val="20"/>
        </w:rPr>
        <w:tab/>
      </w:r>
      <w:r w:rsidRPr="00E717A1">
        <w:rPr>
          <w:rFonts w:ascii="Times New Roman" w:hAnsi="Times New Roman" w:cs="Times New Roman"/>
          <w:b/>
          <w:sz w:val="20"/>
          <w:szCs w:val="20"/>
        </w:rPr>
        <w:tab/>
        <w:t>ПОСТАНОВЛЕН</w:t>
      </w:r>
      <w:r w:rsidRPr="00E717A1">
        <w:rPr>
          <w:rFonts w:ascii="Times New Roman" w:hAnsi="Times New Roman" w:cs="Times New Roman"/>
          <w:b/>
          <w:color w:val="000000"/>
          <w:sz w:val="20"/>
          <w:szCs w:val="20"/>
        </w:rPr>
        <w:t>ИЕ № 61</w:t>
      </w:r>
    </w:p>
    <w:p w:rsidR="00E717A1" w:rsidRPr="00E717A1" w:rsidRDefault="00E717A1" w:rsidP="00E717A1">
      <w:pPr>
        <w:spacing w:after="0" w:line="240" w:lineRule="auto"/>
        <w:jc w:val="center"/>
        <w:rPr>
          <w:rFonts w:ascii="Times New Roman" w:hAnsi="Times New Roman" w:cs="Times New Roman"/>
          <w:b/>
          <w:sz w:val="20"/>
          <w:szCs w:val="20"/>
        </w:rPr>
      </w:pPr>
    </w:p>
    <w:p w:rsidR="00E717A1" w:rsidRPr="00E717A1" w:rsidRDefault="00E717A1" w:rsidP="00E717A1">
      <w:pPr>
        <w:spacing w:after="0" w:line="240" w:lineRule="auto"/>
        <w:jc w:val="center"/>
        <w:rPr>
          <w:rFonts w:ascii="Times New Roman" w:hAnsi="Times New Roman" w:cs="Times New Roman"/>
          <w:sz w:val="20"/>
          <w:szCs w:val="20"/>
        </w:rPr>
      </w:pPr>
      <w:r w:rsidRPr="00E717A1">
        <w:rPr>
          <w:rFonts w:ascii="Times New Roman" w:hAnsi="Times New Roman" w:cs="Times New Roman"/>
          <w:color w:val="000000"/>
          <w:sz w:val="20"/>
          <w:szCs w:val="20"/>
        </w:rPr>
        <w:t>25 ноября 2015 г.</w:t>
      </w:r>
      <w:r w:rsidRPr="00E717A1">
        <w:rPr>
          <w:rFonts w:ascii="Times New Roman" w:hAnsi="Times New Roman" w:cs="Times New Roman"/>
          <w:sz w:val="20"/>
          <w:szCs w:val="20"/>
        </w:rPr>
        <w:t xml:space="preserve">                    </w:t>
      </w:r>
      <w:r w:rsidRPr="00E717A1">
        <w:rPr>
          <w:rFonts w:ascii="Times New Roman" w:hAnsi="Times New Roman" w:cs="Times New Roman"/>
          <w:sz w:val="20"/>
          <w:szCs w:val="20"/>
        </w:rPr>
        <w:tab/>
      </w:r>
      <w:r w:rsidRPr="00E717A1">
        <w:rPr>
          <w:rFonts w:ascii="Times New Roman" w:hAnsi="Times New Roman" w:cs="Times New Roman"/>
          <w:sz w:val="20"/>
          <w:szCs w:val="20"/>
        </w:rPr>
        <w:tab/>
      </w:r>
      <w:r w:rsidRPr="00E717A1">
        <w:rPr>
          <w:rFonts w:ascii="Times New Roman" w:hAnsi="Times New Roman" w:cs="Times New Roman"/>
          <w:sz w:val="20"/>
          <w:szCs w:val="20"/>
        </w:rPr>
        <w:tab/>
      </w:r>
      <w:r w:rsidRPr="00E717A1">
        <w:rPr>
          <w:rFonts w:ascii="Times New Roman" w:hAnsi="Times New Roman" w:cs="Times New Roman"/>
          <w:sz w:val="20"/>
          <w:szCs w:val="20"/>
        </w:rPr>
        <w:tab/>
        <w:t xml:space="preserve">                       п. Юбилейный</w:t>
      </w:r>
    </w:p>
    <w:p w:rsidR="00E717A1" w:rsidRPr="00E717A1" w:rsidRDefault="00E717A1" w:rsidP="00E717A1">
      <w:pPr>
        <w:tabs>
          <w:tab w:val="left" w:pos="2160"/>
        </w:tabs>
        <w:spacing w:after="0" w:line="240" w:lineRule="auto"/>
        <w:rPr>
          <w:rFonts w:ascii="Times New Roman" w:hAnsi="Times New Roman" w:cs="Times New Roman"/>
          <w:sz w:val="20"/>
          <w:szCs w:val="20"/>
        </w:rPr>
      </w:pP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000000"/>
          <w:sz w:val="20"/>
          <w:szCs w:val="20"/>
        </w:rPr>
        <w:t>Об утверждении муниципальной программы</w:t>
      </w:r>
    </w:p>
    <w:p w:rsidR="00E717A1" w:rsidRPr="00E717A1" w:rsidRDefault="00E717A1" w:rsidP="00E717A1">
      <w:pPr>
        <w:shd w:val="clear" w:color="auto" w:fill="FFFFFF"/>
        <w:spacing w:after="0" w:line="240" w:lineRule="auto"/>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 xml:space="preserve">«Эффективное управление органами местного самоуправления </w:t>
      </w:r>
    </w:p>
    <w:p w:rsidR="00E717A1" w:rsidRPr="00E717A1" w:rsidRDefault="00E717A1" w:rsidP="00E717A1">
      <w:pPr>
        <w:shd w:val="clear" w:color="auto" w:fill="FFFFFF"/>
        <w:spacing w:after="0" w:line="240" w:lineRule="auto"/>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 xml:space="preserve">Юбилейнинского сельского поселения </w:t>
      </w:r>
      <w:r w:rsidRPr="00E717A1">
        <w:rPr>
          <w:rFonts w:ascii="Times New Roman" w:eastAsia="Times New Roman" w:hAnsi="Times New Roman" w:cs="Times New Roman"/>
          <w:b/>
          <w:sz w:val="20"/>
          <w:szCs w:val="20"/>
        </w:rPr>
        <w:t>на 2016</w:t>
      </w:r>
      <w:r w:rsidRPr="00E717A1">
        <w:rPr>
          <w:rFonts w:ascii="Times New Roman" w:eastAsia="Times New Roman" w:hAnsi="Times New Roman" w:cs="Times New Roman"/>
          <w:b/>
          <w:color w:val="2A2A2A"/>
          <w:sz w:val="20"/>
          <w:szCs w:val="20"/>
        </w:rPr>
        <w:t xml:space="preserve"> год»</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В целях эффективного и качественного исполнения полномочий органов местного самоуправления Юбилейнинского сельского поселения, в соответствии с Положением «О бюджетном процессе в Юбилейнинском сельском поселении» утвержденном решением Думы Юбилейнинского</w:t>
      </w:r>
      <w:r w:rsidRPr="00E717A1">
        <w:rPr>
          <w:rFonts w:ascii="Times New Roman" w:eastAsia="Times New Roman" w:hAnsi="Times New Roman" w:cs="Times New Roman"/>
          <w:color w:val="000000"/>
          <w:sz w:val="20"/>
          <w:szCs w:val="20"/>
        </w:rPr>
        <w:t xml:space="preserve"> </w:t>
      </w:r>
      <w:r w:rsidRPr="00E717A1">
        <w:rPr>
          <w:rFonts w:ascii="Times New Roman" w:eastAsia="Times New Roman" w:hAnsi="Times New Roman" w:cs="Times New Roman"/>
          <w:color w:val="2A2A2A"/>
          <w:sz w:val="20"/>
          <w:szCs w:val="20"/>
        </w:rPr>
        <w:t>сельского поселения № 2-а от 18.01. 2006 года</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ПОСТАНОВЛЯЮ:</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1. Утвердить муниципальную программу «Эффективное управление органами местного самоуправления Юбилейнинского сельского поселения на </w:t>
      </w:r>
      <w:r w:rsidRPr="00E717A1">
        <w:rPr>
          <w:rFonts w:ascii="Times New Roman" w:eastAsia="Times New Roman" w:hAnsi="Times New Roman" w:cs="Times New Roman"/>
          <w:sz w:val="20"/>
          <w:szCs w:val="20"/>
        </w:rPr>
        <w:t xml:space="preserve">2016 </w:t>
      </w:r>
      <w:r w:rsidRPr="00E717A1">
        <w:rPr>
          <w:rFonts w:ascii="Times New Roman" w:eastAsia="Times New Roman" w:hAnsi="Times New Roman" w:cs="Times New Roman"/>
          <w:color w:val="2A2A2A"/>
          <w:sz w:val="20"/>
          <w:szCs w:val="20"/>
        </w:rPr>
        <w:t>год» (прилагается).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2. Настоящее постановление вступает в силу со дня его подписания, подлежит официальному опубликованию и размещению в сети Интернет на официальном сайте </w:t>
      </w:r>
      <w:r w:rsidRPr="00E717A1">
        <w:rPr>
          <w:rFonts w:ascii="Times New Roman" w:hAnsi="Times New Roman" w:cs="Times New Roman"/>
          <w:sz w:val="20"/>
          <w:szCs w:val="20"/>
        </w:rPr>
        <w:t>Юбилейнинского</w:t>
      </w:r>
      <w:r w:rsidRPr="00E717A1">
        <w:rPr>
          <w:rFonts w:ascii="Times New Roman" w:eastAsia="Times New Roman" w:hAnsi="Times New Roman" w:cs="Times New Roman"/>
          <w:color w:val="2A2A2A"/>
          <w:sz w:val="20"/>
          <w:szCs w:val="20"/>
        </w:rPr>
        <w:t xml:space="preserve"> сельского поселения.</w:t>
      </w:r>
    </w:p>
    <w:p w:rsidR="00E717A1" w:rsidRPr="00E717A1" w:rsidRDefault="00E717A1" w:rsidP="00E717A1">
      <w:pPr>
        <w:pStyle w:val="aa"/>
        <w:numPr>
          <w:ilvl w:val="0"/>
          <w:numId w:val="25"/>
        </w:numPr>
        <w:shd w:val="clear" w:color="auto" w:fill="FFFFFF"/>
        <w:spacing w:after="0" w:line="240" w:lineRule="auto"/>
        <w:ind w:left="0" w:firstLine="0"/>
        <w:jc w:val="both"/>
        <w:rPr>
          <w:rFonts w:ascii="Times New Roman" w:hAnsi="Times New Roman" w:cs="Times New Roman"/>
          <w:color w:val="2A2A2A"/>
          <w:sz w:val="20"/>
          <w:szCs w:val="20"/>
        </w:rPr>
      </w:pPr>
      <w:r w:rsidRPr="00E717A1">
        <w:rPr>
          <w:rFonts w:ascii="Times New Roman" w:hAnsi="Times New Roman" w:cs="Times New Roman"/>
          <w:sz w:val="20"/>
          <w:szCs w:val="20"/>
        </w:rPr>
        <w:t>Опубликовать настоящее Постановление в информационном журнале «Вестник Юбилейнинского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4. Контроль за исполнением настоящего постановления оставляю за собой.</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p>
    <w:p w:rsidR="00E717A1" w:rsidRPr="00E717A1" w:rsidRDefault="00E717A1" w:rsidP="00E717A1">
      <w:pPr>
        <w:spacing w:after="0" w:line="240" w:lineRule="auto"/>
        <w:jc w:val="both"/>
        <w:rPr>
          <w:rFonts w:ascii="Times New Roman" w:hAnsi="Times New Roman" w:cs="Times New Roman"/>
          <w:sz w:val="20"/>
          <w:szCs w:val="20"/>
        </w:rPr>
      </w:pPr>
      <w:r w:rsidRPr="00E717A1">
        <w:rPr>
          <w:rFonts w:ascii="Times New Roman" w:hAnsi="Times New Roman" w:cs="Times New Roman"/>
          <w:sz w:val="20"/>
          <w:szCs w:val="20"/>
        </w:rPr>
        <w:t xml:space="preserve">Глава Юбилейнинского </w:t>
      </w:r>
    </w:p>
    <w:p w:rsidR="00E717A1" w:rsidRPr="00E717A1" w:rsidRDefault="00E717A1" w:rsidP="00E717A1">
      <w:pPr>
        <w:spacing w:after="0" w:line="240" w:lineRule="auto"/>
        <w:jc w:val="both"/>
        <w:rPr>
          <w:rFonts w:ascii="Times New Roman" w:hAnsi="Times New Roman" w:cs="Times New Roman"/>
          <w:sz w:val="20"/>
          <w:szCs w:val="20"/>
        </w:rPr>
      </w:pPr>
      <w:r w:rsidRPr="00E717A1">
        <w:rPr>
          <w:rFonts w:ascii="Times New Roman" w:hAnsi="Times New Roman" w:cs="Times New Roman"/>
          <w:sz w:val="20"/>
          <w:szCs w:val="20"/>
        </w:rPr>
        <w:t>сельского поселения                                                           Л.Н.Селихова</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8024B9" w:rsidRDefault="00E717A1" w:rsidP="00E717A1">
      <w:pPr>
        <w:shd w:val="clear" w:color="auto" w:fill="FFFFFF"/>
        <w:spacing w:after="0" w:line="240" w:lineRule="auto"/>
        <w:jc w:val="right"/>
        <w:rPr>
          <w:rFonts w:ascii="Times New Roman" w:eastAsia="Times New Roman" w:hAnsi="Times New Roman" w:cs="Times New Roman"/>
          <w:color w:val="2A2A2A"/>
          <w:sz w:val="16"/>
          <w:szCs w:val="16"/>
        </w:rPr>
      </w:pPr>
    </w:p>
    <w:p w:rsidR="00E717A1" w:rsidRPr="008024B9" w:rsidRDefault="00E717A1" w:rsidP="00E717A1">
      <w:pPr>
        <w:shd w:val="clear" w:color="auto" w:fill="FFFFFF"/>
        <w:spacing w:after="0" w:line="240" w:lineRule="auto"/>
        <w:jc w:val="right"/>
        <w:rPr>
          <w:rFonts w:ascii="Times New Roman" w:eastAsia="Times New Roman" w:hAnsi="Times New Roman" w:cs="Times New Roman"/>
          <w:color w:val="000000"/>
          <w:sz w:val="16"/>
          <w:szCs w:val="16"/>
        </w:rPr>
      </w:pPr>
      <w:r w:rsidRPr="008024B9">
        <w:rPr>
          <w:rFonts w:ascii="Times New Roman" w:eastAsia="Times New Roman" w:hAnsi="Times New Roman" w:cs="Times New Roman"/>
          <w:color w:val="2A2A2A"/>
          <w:sz w:val="16"/>
          <w:szCs w:val="16"/>
        </w:rPr>
        <w:t> </w:t>
      </w:r>
      <w:r w:rsidRPr="008024B9">
        <w:rPr>
          <w:rFonts w:ascii="Times New Roman" w:eastAsia="Times New Roman" w:hAnsi="Times New Roman" w:cs="Times New Roman"/>
          <w:color w:val="000000"/>
          <w:sz w:val="16"/>
          <w:szCs w:val="16"/>
        </w:rPr>
        <w:t xml:space="preserve">Приложение </w:t>
      </w:r>
    </w:p>
    <w:p w:rsidR="00E717A1" w:rsidRPr="008024B9" w:rsidRDefault="00E717A1" w:rsidP="00E717A1">
      <w:pPr>
        <w:shd w:val="clear" w:color="auto" w:fill="FFFFFF"/>
        <w:spacing w:after="0" w:line="240" w:lineRule="auto"/>
        <w:jc w:val="right"/>
        <w:rPr>
          <w:rFonts w:ascii="Times New Roman" w:eastAsia="Times New Roman" w:hAnsi="Times New Roman" w:cs="Times New Roman"/>
          <w:color w:val="2A2A2A"/>
          <w:sz w:val="16"/>
          <w:szCs w:val="16"/>
        </w:rPr>
      </w:pPr>
      <w:r w:rsidRPr="008024B9">
        <w:rPr>
          <w:rFonts w:ascii="Times New Roman" w:eastAsia="Times New Roman" w:hAnsi="Times New Roman" w:cs="Times New Roman"/>
          <w:color w:val="000000"/>
          <w:sz w:val="16"/>
          <w:szCs w:val="16"/>
        </w:rPr>
        <w:t>к постановлению главы</w:t>
      </w:r>
    </w:p>
    <w:p w:rsidR="00E717A1" w:rsidRPr="008024B9" w:rsidRDefault="00E717A1" w:rsidP="00E717A1">
      <w:pPr>
        <w:shd w:val="clear" w:color="auto" w:fill="FFFFFF"/>
        <w:spacing w:after="0" w:line="240" w:lineRule="auto"/>
        <w:jc w:val="right"/>
        <w:rPr>
          <w:rFonts w:ascii="Times New Roman" w:eastAsia="Times New Roman" w:hAnsi="Times New Roman" w:cs="Times New Roman"/>
          <w:color w:val="2A2A2A"/>
          <w:sz w:val="16"/>
          <w:szCs w:val="16"/>
        </w:rPr>
      </w:pPr>
      <w:r w:rsidRPr="008024B9">
        <w:rPr>
          <w:rFonts w:ascii="Times New Roman" w:eastAsia="Times New Roman" w:hAnsi="Times New Roman" w:cs="Times New Roman"/>
          <w:color w:val="2A2A2A"/>
          <w:sz w:val="16"/>
          <w:szCs w:val="16"/>
        </w:rPr>
        <w:t>Юбилейнинского</w:t>
      </w:r>
      <w:r w:rsidRPr="008024B9">
        <w:rPr>
          <w:rFonts w:ascii="Times New Roman" w:eastAsia="Times New Roman" w:hAnsi="Times New Roman" w:cs="Times New Roman"/>
          <w:color w:val="000000"/>
          <w:sz w:val="16"/>
          <w:szCs w:val="16"/>
        </w:rPr>
        <w:t xml:space="preserve"> сельского поселения</w:t>
      </w:r>
    </w:p>
    <w:p w:rsidR="00E717A1" w:rsidRPr="008024B9" w:rsidRDefault="00E717A1" w:rsidP="00E717A1">
      <w:pPr>
        <w:shd w:val="clear" w:color="auto" w:fill="FFFFFF"/>
        <w:spacing w:after="0" w:line="240" w:lineRule="auto"/>
        <w:jc w:val="right"/>
        <w:rPr>
          <w:rFonts w:ascii="Times New Roman" w:eastAsia="Times New Roman" w:hAnsi="Times New Roman" w:cs="Times New Roman"/>
          <w:color w:val="000000"/>
          <w:sz w:val="16"/>
          <w:szCs w:val="16"/>
        </w:rPr>
      </w:pPr>
      <w:r w:rsidRPr="008024B9">
        <w:rPr>
          <w:rFonts w:ascii="Times New Roman" w:eastAsia="Times New Roman" w:hAnsi="Times New Roman" w:cs="Times New Roman"/>
          <w:color w:val="000000"/>
          <w:sz w:val="16"/>
          <w:szCs w:val="16"/>
        </w:rPr>
        <w:t>от 25.11.2015 года № 61</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8024B9">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8024B9">
      <w:pPr>
        <w:shd w:val="clear" w:color="auto" w:fill="FFFFFF"/>
        <w:spacing w:after="0" w:line="240" w:lineRule="auto"/>
        <w:jc w:val="center"/>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МУНИЦИПАЛЬНАЯ ПРОГРАММА</w:t>
      </w:r>
    </w:p>
    <w:p w:rsidR="00E717A1" w:rsidRPr="00E717A1" w:rsidRDefault="00E717A1" w:rsidP="008024B9">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ЭФФЕКТИВНОЕ УПРАВЛЕНИЕ ОРГАНАМИ МЕСТНОГО</w:t>
      </w:r>
    </w:p>
    <w:p w:rsidR="00E717A1" w:rsidRPr="00E717A1" w:rsidRDefault="00E717A1" w:rsidP="008024B9">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САМОУПРАВЛЕНИЯ ЮБИЛЕЙНИНСКОГО СЕЛЬСКОГО</w:t>
      </w:r>
    </w:p>
    <w:p w:rsidR="00E717A1" w:rsidRPr="00E717A1" w:rsidRDefault="00E717A1" w:rsidP="008024B9">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ПОСЕЛЕНИЯ НА </w:t>
      </w:r>
      <w:r w:rsidRPr="00E717A1">
        <w:rPr>
          <w:rFonts w:ascii="Times New Roman" w:eastAsia="Times New Roman" w:hAnsi="Times New Roman" w:cs="Times New Roman"/>
          <w:sz w:val="20"/>
          <w:szCs w:val="20"/>
        </w:rPr>
        <w:t>2016 ГОД</w:t>
      </w:r>
      <w:r w:rsidRPr="00E717A1">
        <w:rPr>
          <w:rFonts w:ascii="Times New Roman" w:eastAsia="Times New Roman" w:hAnsi="Times New Roman" w:cs="Times New Roman"/>
          <w:color w:val="2A2A2A"/>
          <w:sz w:val="20"/>
          <w:szCs w:val="20"/>
        </w:rPr>
        <w:t>»</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bookmarkStart w:id="165" w:name="Par210"/>
      <w:bookmarkEnd w:id="165"/>
      <w:r w:rsidRPr="00E717A1">
        <w:rPr>
          <w:rFonts w:ascii="Times New Roman" w:eastAsia="Times New Roman" w:hAnsi="Times New Roman" w:cs="Times New Roman"/>
          <w:color w:val="2A2A2A"/>
          <w:sz w:val="20"/>
          <w:szCs w:val="20"/>
        </w:rPr>
        <w:t>ПАСПОРТ</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МУНИЦИПАЛЬНОЙ ПРОГРАММЫ</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ЭФФЕКТИВНОЕ УПРАВЛЕНИЕ ОРГАНАМИ МЕСТНОГО САМОУПРАВЛЕНИЯ ЮБИЛЕНИНСКОГО СЕЛЬСКОГО ПОСЕЛЕНИЯ НА 2016 ГОД "</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8024B9" w:rsidTr="008024B9">
        <w:trPr>
          <w:trHeight w:val="2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Ответственный исполнитель</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Администрация Юбилейнинского  сельского поселения.</w:t>
            </w:r>
          </w:p>
        </w:tc>
      </w:tr>
      <w:tr w:rsidR="00E717A1" w:rsidRPr="008024B9" w:rsidTr="008024B9">
        <w:trPr>
          <w:trHeight w:val="2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Сроки реализации</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2016 год</w:t>
            </w:r>
          </w:p>
        </w:tc>
      </w:tr>
    </w:tbl>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64</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3156A" w:rsidRDefault="00F3156A"/>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8024B9" w:rsidTr="008024B9">
        <w:trPr>
          <w:trHeight w:val="2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lastRenderedPageBreak/>
              <w:t>Цели и задачи</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Основная цель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Цели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 Создание условий для устойчивого функционирования транспортной системы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 Создание условий для занятий физической культурой и спортом</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color w:val="2A2A2A"/>
                <w:sz w:val="18"/>
                <w:szCs w:val="18"/>
              </w:rPr>
              <w:t>3</w:t>
            </w:r>
            <w:r w:rsidRPr="008024B9">
              <w:rPr>
                <w:rFonts w:ascii="Times New Roman" w:eastAsia="Times New Roman" w:hAnsi="Times New Roman" w:cs="Times New Roman"/>
                <w:color w:val="FF0000"/>
                <w:sz w:val="18"/>
                <w:szCs w:val="18"/>
              </w:rPr>
              <w:t xml:space="preserve">. </w:t>
            </w:r>
            <w:r w:rsidRPr="008024B9">
              <w:rPr>
                <w:rFonts w:ascii="Times New Roman" w:eastAsia="Times New Roman" w:hAnsi="Times New Roman" w:cs="Times New Roman"/>
                <w:sz w:val="18"/>
                <w:szCs w:val="18"/>
              </w:rPr>
              <w:t>Комплексное решение проблем жилищно-коммунального хозяйства</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 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 Обеспечение полного и качественного укомплектования призывными людскими ресурсами Вооруженных сил РФ.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 Рациональное и эффективное использование, управление муниципальной собственностью Юбилейнинского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7. Обеспечение условий для эффективного функционирования системы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8. Обеспечение сохранности документов</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9. Дополнительное пенсионное обеспечение</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10. Обеспечение гарантий, предоставляемых муниципальным служащим</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11. Обеспечение деятельности органов местного самоуправления Юбилейнинского сельского поселения</w:t>
            </w:r>
          </w:p>
          <w:p w:rsidR="00E717A1" w:rsidRPr="008024B9" w:rsidRDefault="00E717A1" w:rsidP="00E717A1">
            <w:pPr>
              <w:tabs>
                <w:tab w:val="left" w:pos="4320"/>
                <w:tab w:val="left" w:pos="4740"/>
              </w:tabs>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12.</w:t>
            </w:r>
            <w:r w:rsidRPr="008024B9">
              <w:rPr>
                <w:rFonts w:ascii="Times New Roman" w:hAnsi="Times New Roman" w:cs="Times New Roman"/>
                <w:color w:val="000000"/>
                <w:sz w:val="18"/>
                <w:szCs w:val="18"/>
              </w:rPr>
              <w:t>.</w:t>
            </w:r>
            <w:r w:rsidRPr="008024B9">
              <w:rPr>
                <w:rFonts w:ascii="Times New Roman" w:eastAsia="Times New Roman" w:hAnsi="Times New Roman" w:cs="Times New Roman"/>
                <w:color w:val="000000"/>
                <w:sz w:val="18"/>
                <w:szCs w:val="18"/>
              </w:rPr>
              <w:t xml:space="preserve"> Создание условий для эффективного выполнения полномочий органов местного самоуправления.</w:t>
            </w:r>
          </w:p>
          <w:p w:rsidR="00E717A1" w:rsidRPr="008024B9" w:rsidRDefault="00E717A1" w:rsidP="00E717A1">
            <w:pPr>
              <w:tabs>
                <w:tab w:val="left" w:pos="4320"/>
                <w:tab w:val="left" w:pos="4740"/>
              </w:tabs>
              <w:spacing w:after="0" w:line="240" w:lineRule="auto"/>
              <w:jc w:val="both"/>
              <w:rPr>
                <w:rFonts w:ascii="Times New Roman" w:eastAsia="Times New Roman" w:hAnsi="Times New Roman" w:cs="Times New Roman"/>
                <w:color w:val="2A2A2A"/>
                <w:sz w:val="18"/>
                <w:szCs w:val="18"/>
              </w:rPr>
            </w:pPr>
            <w:r w:rsidRPr="008024B9">
              <w:rPr>
                <w:rFonts w:ascii="Times New Roman" w:hAnsi="Times New Roman" w:cs="Times New Roman"/>
                <w:color w:val="FF0000"/>
                <w:sz w:val="18"/>
                <w:szCs w:val="18"/>
              </w:rPr>
              <w:t xml:space="preserve"> </w:t>
            </w:r>
            <w:r w:rsidRPr="008024B9">
              <w:rPr>
                <w:rFonts w:ascii="Times New Roman" w:eastAsia="Times New Roman" w:hAnsi="Times New Roman" w:cs="Times New Roman"/>
                <w:color w:val="000000"/>
                <w:sz w:val="18"/>
                <w:szCs w:val="18"/>
              </w:rPr>
              <w:t>Основная задача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Обеспечение эффективного выполнения органами местного самоуправления возложенных полномочий.</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color w:val="2A2A2A"/>
                <w:sz w:val="18"/>
                <w:szCs w:val="18"/>
              </w:rPr>
              <w:t> </w:t>
            </w:r>
            <w:r w:rsidRPr="008024B9">
              <w:rPr>
                <w:rFonts w:ascii="Times New Roman" w:eastAsia="Times New Roman" w:hAnsi="Times New Roman" w:cs="Times New Roman"/>
                <w:b/>
                <w:color w:val="2A2A2A"/>
                <w:sz w:val="18"/>
                <w:szCs w:val="18"/>
              </w:rPr>
              <w:t>Задачи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 Организация транспортного обслуживания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 Содержание автомобильных дорог и мостовых сооружений на них</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 Ремонт автомобильных дорог общего пользования местного значения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 Повышение уровня благоустройства территории поселения и обеспеченности водой жителей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 Улучшение технического состояния многоквартирных домов и продление срока их эксплуатации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7. Обеспечение жилыми помещениями малоимущих граждан</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8.Сохранение и развитие библиотечного дела</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9. Организация досуга жителей поселения. Достижение более качественного уровня культурного обслуживания населения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10. Обеспечение сохранности объектов культурного наследия, расположенных на территории Юбилейнинского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11. Организация проведения мероприятий с детьми и молодежью</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12. Сбор необходимой информации для комплектации состава Вооруженных Сил РФ</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13.Обеспечение первичных мер пожарной безопасности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14. Обеспечение первичных мер защиты населения и территорий от чрезвычайных ситуаций природного и техногенного характера</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15. Документационное оформление муниципального имущества, находящегося в муниципальной собственности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16. Документационное оформление земельных участков, находящихся в муниципальной собственности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17. Развитие кадрового потенциала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18. Организационное обеспечение эффективного выполнения органами местного самоуправления возложенных на них функций</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19. Создание и внедрение в работу администрации современных информационных технологий. Развитие системы электронного документооборота</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20.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21. Обеспечение информационной открытости системы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22. Организация комплектования документов в архивный фонд</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23. Доплата к пенсии муниципальных служащих за выслугу лет</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24. Оказание гарантий муниципальным служащим в связи с выходом на пенсию</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25. Повышение результативности деятельности органов местного самоуправления</w:t>
            </w:r>
          </w:p>
          <w:p w:rsidR="00E717A1" w:rsidRPr="008024B9" w:rsidRDefault="00E717A1" w:rsidP="00E717A1">
            <w:pPr>
              <w:spacing w:after="0" w:line="240" w:lineRule="auto"/>
              <w:jc w:val="both"/>
              <w:rPr>
                <w:rFonts w:ascii="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26.</w:t>
            </w:r>
            <w:r w:rsidRPr="008024B9">
              <w:rPr>
                <w:rFonts w:ascii="Times New Roman" w:hAnsi="Times New Roman" w:cs="Times New Roman"/>
                <w:color w:val="000000"/>
                <w:sz w:val="18"/>
                <w:szCs w:val="18"/>
              </w:rPr>
              <w:t xml:space="preserve"> Обеспечение сбалансированности  и  устойчивости бюджета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27  Совершенствование межбюджетных отношений;  </w:t>
            </w:r>
          </w:p>
        </w:tc>
      </w:tr>
    </w:tbl>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65</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E717A1" w:rsidTr="00002A09">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lastRenderedPageBreak/>
              <w:t>Перечень подпрограмм</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(при их наличии)</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 Развитие транспортного комплекса и дорожного хозяйства Юбилейнинского о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 Жилищно-коммунальное хозяйство</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 Развитие культуры в Юбилейнинском сельском поселении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 Обеспечение общественной безопасности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 Создание условий для эффективного функционирования системы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 Развитие архивного дела</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7. Обеспечивающая подпрограмма</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8. Управление финансами Юбилейнинского муниципального образования</w:t>
            </w:r>
          </w:p>
        </w:tc>
      </w:tr>
      <w:tr w:rsidR="00E717A1" w:rsidRPr="00E717A1" w:rsidTr="00002A09">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целевых показателей</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Основные 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а) уровень удовлетворенности граждан работой системы органов местного самоуправления Юбилейнинского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б) уровень удовлетворенности граждан качеством оказываемых муниципальных услуг;</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в) уровень удовлетворенности граждан информационной открытостью системы органов местного самоуправления Юбилейнинского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 Выезд на линию легкового автотранспорта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 Протяженность автомобильных дорог, содержание которых осуществляется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3. Протяженность отремонтированных автомобильных дорог общего пользования местного значения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4. Количество отремонтированных мостовых сооружений</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5. Доля детей систематически занимающихся физической культурой и спортом в общей численности населения;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6. Количество спортивных площадок для занятий физической культурой и спортом</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7. Количество электрических сетей</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8. Количество мест захоронения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9. Площадь территории благоустройства</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10. Количество источников нецентрализованного водоснабжения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11. Количество отремонтированных квартир</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12. Количество приобретаемой жилой площади</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13. Количество посещений библиотек</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14. Библиотечный фонд библиотек, переведенный в электронный вид</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15. Количество зрителей на концертных программах</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16. Количество проводимых культурно-массовых мероприятий</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17. Количество проводимых мероприятий для массового отдыха жителей</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18. Количество клубных формирований</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19. Количество объектов культурного наследия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20. Количество проводимых мероприятий с детьми и молодежью</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21. Количество граждан</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22. Количество пожарных водоемов</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23. Количество площади опахиваемой территории</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24. Количество объектов, подлежащих оформлению</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25. Количество земельных участков, подлежащих оформлению</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26. Численность муниципальных служащих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27. Доля муниципальных служащих, повышающих квалификацию</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28. Уровень удовлетворенности органов местного самоуправления организацией рабочего пространства</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29. Уровень внедрения в работу администрации информационных технологий</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30. Перечень должностных лиц, уполномоченных составлять протоколы об административных правонарушениях</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31. Доля населения, информируемая о работе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32. Количество выпускаемой печатной информации</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33. Количество подготовленных документов для передачи в архивный фонд</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34. Количество муниципальных служащих, имеющих право на получение единовременного поощрения, в связи с выходом на пенсию</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35. Повышение эффективности бюджетных расходов в части организации исполнения местных бюджетов при осуществлении переданных государственных полномочий</w:t>
            </w:r>
          </w:p>
        </w:tc>
      </w:tr>
      <w:tr w:rsidR="00E717A1" w:rsidRPr="00E717A1" w:rsidTr="00002A09">
        <w:trPr>
          <w:trHeight w:val="1304"/>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Объемы финансирования</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по годам реализации, руб.</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color w:val="000000"/>
                <w:sz w:val="18"/>
                <w:szCs w:val="18"/>
              </w:rPr>
              <w:t xml:space="preserve">ВСЕГО: </w:t>
            </w:r>
            <w:r w:rsidRPr="008024B9">
              <w:rPr>
                <w:rFonts w:ascii="Times New Roman" w:eastAsia="Times New Roman" w:hAnsi="Times New Roman" w:cs="Times New Roman"/>
                <w:sz w:val="18"/>
                <w:szCs w:val="18"/>
              </w:rPr>
              <w:t>4 887 98 рублей</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Из них:</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Федеральный бюджет: 79 200 рублей</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Местный бюджет 641 600 рублей;</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Областной бюджет: 3 177 300 рублей;</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sz w:val="18"/>
                <w:szCs w:val="18"/>
              </w:rPr>
              <w:t>Районный бюджет: 957 800 рублей;</w:t>
            </w:r>
          </w:p>
        </w:tc>
      </w:tr>
    </w:tbl>
    <w:p w:rsidR="00F3156A" w:rsidRDefault="00F3156A" w:rsidP="00F3156A">
      <w:pPr>
        <w:pBdr>
          <w:bottom w:val="single" w:sz="4" w:space="1" w:color="auto"/>
        </w:pBdr>
        <w:spacing w:after="0" w:line="240" w:lineRule="auto"/>
        <w:jc w:val="right"/>
        <w:rPr>
          <w:rFonts w:ascii="Times New Roman" w:hAnsi="Times New Roman"/>
        </w:rPr>
      </w:pPr>
    </w:p>
    <w:p w:rsidR="00F3156A" w:rsidRDefault="00F3156A" w:rsidP="00F3156A">
      <w:pPr>
        <w:pBdr>
          <w:bottom w:val="single" w:sz="4" w:space="1" w:color="auto"/>
        </w:pBdr>
        <w:spacing w:after="0" w:line="240" w:lineRule="auto"/>
        <w:jc w:val="right"/>
        <w:rPr>
          <w:rFonts w:ascii="Times New Roman" w:hAnsi="Times New Roman"/>
        </w:rPr>
      </w:pPr>
    </w:p>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66</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3156A" w:rsidRPr="00D03FF2" w:rsidRDefault="00F3156A" w:rsidP="00F3156A">
      <w:pPr>
        <w:spacing w:after="0" w:line="240" w:lineRule="auto"/>
        <w:jc w:val="right"/>
        <w:rPr>
          <w:rFonts w:ascii="Times New Roman" w:hAnsi="Times New Roman"/>
        </w:rPr>
      </w:pP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E717A1"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lastRenderedPageBreak/>
              <w:t>Адрес размещения муниципальной</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lang w:val="en-US"/>
              </w:rPr>
              <w:t> </w:t>
            </w:r>
          </w:p>
          <w:p w:rsidR="00E717A1" w:rsidRPr="008024B9" w:rsidRDefault="00E717A1" w:rsidP="00E717A1">
            <w:pPr>
              <w:shd w:val="clear" w:color="auto" w:fill="FFFFFF"/>
              <w:spacing w:after="30" w:line="240" w:lineRule="auto"/>
              <w:rPr>
                <w:rFonts w:ascii="Times New Roman" w:eastAsia="Times New Roman" w:hAnsi="Times New Roman" w:cs="Times New Roman"/>
                <w:sz w:val="18"/>
                <w:szCs w:val="18"/>
              </w:rPr>
            </w:pPr>
            <w:hyperlink r:id="rId19" w:tgtFrame="_blank" w:history="1">
              <w:r w:rsidRPr="008024B9">
                <w:rPr>
                  <w:rFonts w:ascii="Times New Roman" w:eastAsia="Times New Roman" w:hAnsi="Times New Roman" w:cs="Times New Roman"/>
                  <w:color w:val="000000"/>
                  <w:sz w:val="18"/>
                  <w:szCs w:val="18"/>
                </w:rPr>
                <w:t>kirenskrn.irkobl.ru</w:t>
              </w:r>
            </w:hyperlink>
          </w:p>
        </w:tc>
      </w:tr>
    </w:tbl>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xml:space="preserve">Раздел I. Характеристика и анализ текущего состояния сферы </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социально-экономического развития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w:t>
      </w:r>
    </w:p>
    <w:p w:rsidR="00E717A1" w:rsidRPr="008024B9" w:rsidRDefault="00E717A1" w:rsidP="00E717A1">
      <w:pPr>
        <w:shd w:val="clear" w:color="auto" w:fill="FFFFFF"/>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Местное самоуправление в Российской Федерации составляет одну из основ конституционного строя. Его положение в системе общественных властно-политических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E717A1" w:rsidRPr="008024B9"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 при котором орган местного самоуправления выступает в первую очередь как поставщик муниципальных услуг, эффективно взаимодействует с обществом и выполняет общественный запрос. Повышение уровня участия граждан в решении вопросов социально-экономического развития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E717A1" w:rsidRPr="008024B9" w:rsidRDefault="00E717A1" w:rsidP="00E717A1">
      <w:pPr>
        <w:shd w:val="clear" w:color="auto" w:fill="FFFFFF"/>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Первая группа проблем:</w:t>
      </w:r>
    </w:p>
    <w:p w:rsidR="00E717A1" w:rsidRPr="008024B9" w:rsidRDefault="00E717A1" w:rsidP="00E717A1">
      <w:pPr>
        <w:shd w:val="clear" w:color="auto" w:fill="FFFFFF"/>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 недостаточная эффективность оказания основных муниципальных услуг;</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б) низкая вовлеченность общественного сектора в решение ключевых задач социально-экономического развития Юбилейнинского сельского поселения.</w:t>
      </w:r>
    </w:p>
    <w:p w:rsidR="00E717A1" w:rsidRPr="008024B9" w:rsidRDefault="00E717A1" w:rsidP="00E717A1">
      <w:pPr>
        <w:shd w:val="clear" w:color="auto" w:fill="FFFFFF"/>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Вторая группа проблем:</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 невысокая эффективность влияния решений органов местного самоуправления Юбилейнинского сельского поселения на социально-экономическое положение Юбилейнинского сельского поселения;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б) незначительная доля муниципальных служащих, имеющих последовательные внутренние установки на рост профессиональной компетенции.</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Возникновение комплекса указанных проблем, на решение которых в первую очередь направлена муниципальная программа, связано с рядом факторов: </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отсутствие связи выполнения полномочий с системой закрепления доходных источников. Объем средств, необходимый для выполнения полномочий, зачастую не связан с закрепленными доходными источниками;</w:t>
      </w:r>
    </w:p>
    <w:p w:rsidR="00E717A1" w:rsidRPr="008024B9" w:rsidRDefault="00E717A1" w:rsidP="00E717A1">
      <w:pPr>
        <w:shd w:val="clear" w:color="auto" w:fill="FFFFFF"/>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наличие в обществе социальной апатии;</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недостаточное использование современных технологий управления в работе органов местного самоуправления;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протяженность территории сельского поселения и низкая плотность населения. Большая территория и низкая плотность населения ведут не только к удорожанию стоимости муниципальных услуг, но и напрямую влияют на их качество;</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отсутствие телекоммуникационной инфраструктуры на территории Юбилейнинского сельского поселения. Для предоставления муниципальных услуг органами местного самоуправления, межведомственного электронного взаимодействия необходимо наличие на территории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областного центра, ситуация в районных центрах и сельских поселениях отличается коренным образом.</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Основными направлениями решения проблем в сфере развития системы управления в Юбилейнинском сельском поселении является повышение эффективности ее работы по следующим направлениям:</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 создание нормативно-правовой базы, необходимой для реализации основных направлений,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б) рост эффективности работы органов местного самоуправления Юбилейнинского сельского поселения, формирование системы четкого распределения ответственности и функций;</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 активное внедрение современных технологий при оказании государственных услуг;</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г) повышение уровня удовлетворенности получателей муниципальных услуг как основного критерия оценки работы органов местного самоуправления Юбилейнинского сельского поселения;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д) совершенствование системы постоянного повышения квалификации и внутренней мотивации муниципальных служащих;</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 обеспечение прозрачности и информационной открытости органов местного самоуправления Юбилейнинского сельского поселения.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Основными приоритетами в сфере реализации муниципальной программы на плановый период являются: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 повышение эффективности планирования и анализа;</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б) повышение информационной открытости органов местного самоуправления Юбилейнинского сельского поселения;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 активное вовлечение населения в решение социально значимых проблем Юбилейнинского сельского поселения;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г) оценка качества работы органов местного самоуправления Юбилейнинского сельского поселения по результатам деятельности и эффективности оказываемых муниципальных услуг.</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 Юбилейнинского сельского поселения.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Реализация муниципальной программы связана с выполнением следующих подпрограмм:</w:t>
      </w:r>
    </w:p>
    <w:p w:rsidR="00E717A1" w:rsidRPr="008024B9" w:rsidRDefault="00E717A1" w:rsidP="00E717A1">
      <w:pPr>
        <w:shd w:val="clear" w:color="auto" w:fill="FFFFFF"/>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а) подпрограмма 1 «Развитие транспортного комплекса и дорожного хозяйства Юбилейнинского сельского поселения»;</w:t>
      </w:r>
    </w:p>
    <w:p w:rsidR="00F3156A" w:rsidRDefault="00F3156A" w:rsidP="00F3156A">
      <w:pPr>
        <w:pBdr>
          <w:bottom w:val="single" w:sz="4" w:space="1" w:color="auto"/>
        </w:pBdr>
        <w:spacing w:after="0" w:line="240" w:lineRule="auto"/>
        <w:jc w:val="right"/>
        <w:rPr>
          <w:rFonts w:ascii="Times New Roman" w:hAnsi="Times New Roman"/>
        </w:rPr>
      </w:pPr>
    </w:p>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67</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3156A" w:rsidRDefault="00F3156A" w:rsidP="00E717A1">
      <w:pPr>
        <w:shd w:val="clear" w:color="auto" w:fill="FFFFFF"/>
        <w:spacing w:after="0" w:line="240" w:lineRule="auto"/>
        <w:rPr>
          <w:rFonts w:ascii="Times New Roman" w:eastAsia="Times New Roman" w:hAnsi="Times New Roman" w:cs="Times New Roman"/>
          <w:sz w:val="18"/>
          <w:szCs w:val="18"/>
        </w:rPr>
      </w:pPr>
    </w:p>
    <w:p w:rsidR="00E717A1" w:rsidRPr="008024B9" w:rsidRDefault="00E717A1" w:rsidP="00E717A1">
      <w:pPr>
        <w:shd w:val="clear" w:color="auto" w:fill="FFFFFF"/>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б) подпрограмма 2 «Жилищно-коммунальное хозяйство»;</w:t>
      </w:r>
    </w:p>
    <w:p w:rsidR="00E717A1" w:rsidRPr="008024B9" w:rsidRDefault="00E717A1" w:rsidP="00E717A1">
      <w:pPr>
        <w:shd w:val="clear" w:color="auto" w:fill="FFFFFF"/>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в) подпрограмма 3 «Развитие культуры в Юбилейнинском  сельском поселении»;</w:t>
      </w:r>
    </w:p>
    <w:p w:rsidR="00E717A1" w:rsidRPr="008024B9" w:rsidRDefault="00E717A1" w:rsidP="00E717A1">
      <w:pPr>
        <w:shd w:val="clear" w:color="auto" w:fill="FFFFFF"/>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г) подпрограмма 4 «Обеспечение общественной безопасности»;</w:t>
      </w:r>
    </w:p>
    <w:p w:rsidR="00E717A1" w:rsidRPr="008024B9" w:rsidRDefault="00E717A1" w:rsidP="00E717A1">
      <w:pPr>
        <w:shd w:val="clear" w:color="auto" w:fill="FFFFFF"/>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д) подпрограмма 5 «Развитие земельных и имущественных отношений на территории Юбилейнинского сельского поселения»;</w:t>
      </w:r>
    </w:p>
    <w:p w:rsidR="00E717A1" w:rsidRPr="008024B9" w:rsidRDefault="00E717A1" w:rsidP="00E717A1">
      <w:pPr>
        <w:shd w:val="clear" w:color="auto" w:fill="FFFFFF"/>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е) подпрограмма 6 «Создание условий для эффективного функционирования системы органов местного самоуправления»;</w:t>
      </w:r>
    </w:p>
    <w:p w:rsidR="00E717A1" w:rsidRPr="008024B9" w:rsidRDefault="00E717A1" w:rsidP="00E717A1">
      <w:pPr>
        <w:shd w:val="clear" w:color="auto" w:fill="FFFFFF"/>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ж) подпрограмма 7 «Развитие архивного дела»;</w:t>
      </w:r>
    </w:p>
    <w:p w:rsidR="00E717A1" w:rsidRPr="008024B9" w:rsidRDefault="00E717A1" w:rsidP="00E717A1">
      <w:pPr>
        <w:shd w:val="clear" w:color="auto" w:fill="FFFFFF"/>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з) подпрограмма 8 «Обеспечивающая подпрограмма».</w:t>
      </w:r>
    </w:p>
    <w:p w:rsidR="00E717A1" w:rsidRPr="00F3156A" w:rsidRDefault="00E717A1" w:rsidP="00E717A1">
      <w:pPr>
        <w:shd w:val="clear" w:color="auto" w:fill="FFFFFF"/>
        <w:spacing w:after="0" w:line="240" w:lineRule="auto"/>
        <w:jc w:val="center"/>
        <w:rPr>
          <w:rFonts w:ascii="Times New Roman" w:eastAsia="Times New Roman" w:hAnsi="Times New Roman" w:cs="Times New Roman"/>
          <w:color w:val="000000"/>
          <w:sz w:val="8"/>
          <w:szCs w:val="18"/>
        </w:rPr>
      </w:pP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000000"/>
          <w:sz w:val="18"/>
          <w:szCs w:val="18"/>
        </w:rPr>
        <w:t>Подпрограмма</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000000"/>
          <w:sz w:val="18"/>
          <w:szCs w:val="18"/>
        </w:rPr>
      </w:pPr>
      <w:r w:rsidRPr="008024B9">
        <w:rPr>
          <w:rFonts w:ascii="Times New Roman" w:eastAsia="Times New Roman" w:hAnsi="Times New Roman" w:cs="Times New Roman"/>
          <w:b/>
          <w:color w:val="000000"/>
          <w:sz w:val="18"/>
          <w:szCs w:val="18"/>
        </w:rPr>
        <w:t xml:space="preserve">Развитие транспортного комплекса и дорожного хозяйства </w:t>
      </w:r>
      <w:r w:rsidRPr="008024B9">
        <w:rPr>
          <w:rFonts w:ascii="Times New Roman" w:eastAsia="Times New Roman" w:hAnsi="Times New Roman" w:cs="Times New Roman"/>
          <w:b/>
          <w:color w:val="2A2A2A"/>
          <w:sz w:val="18"/>
          <w:szCs w:val="18"/>
        </w:rPr>
        <w:t>Юбилейнинского</w:t>
      </w:r>
      <w:r w:rsidRPr="008024B9">
        <w:rPr>
          <w:rFonts w:ascii="Times New Roman" w:eastAsia="Times New Roman" w:hAnsi="Times New Roman" w:cs="Times New Roman"/>
          <w:b/>
          <w:color w:val="000000"/>
          <w:sz w:val="18"/>
          <w:szCs w:val="18"/>
        </w:rPr>
        <w:t xml:space="preserve"> сельского поселения</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000000"/>
          <w:sz w:val="18"/>
          <w:szCs w:val="18"/>
        </w:rPr>
      </w:pP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000000"/>
          <w:sz w:val="18"/>
          <w:szCs w:val="18"/>
        </w:rPr>
      </w:pPr>
      <w:r w:rsidRPr="008024B9">
        <w:rPr>
          <w:rFonts w:ascii="Times New Roman" w:eastAsia="Times New Roman" w:hAnsi="Times New Roman" w:cs="Times New Roman"/>
          <w:b/>
          <w:color w:val="000000"/>
          <w:sz w:val="18"/>
          <w:szCs w:val="18"/>
        </w:rPr>
        <w:t xml:space="preserve">ПАСПОРТ  </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000000"/>
          <w:sz w:val="18"/>
          <w:szCs w:val="18"/>
        </w:rPr>
      </w:pP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Ответственный исполнитель</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Администрация Юбилейнинского  сельского поселения.</w:t>
            </w:r>
          </w:p>
        </w:tc>
      </w:tr>
      <w:tr w:rsidR="00E717A1" w:rsidRPr="008024B9"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Сроки реализации</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2016 год</w:t>
            </w:r>
          </w:p>
        </w:tc>
      </w:tr>
      <w:tr w:rsidR="00E717A1" w:rsidRPr="008024B9"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Цели и задачи</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w:t>
            </w:r>
            <w:r w:rsidRPr="008024B9">
              <w:rPr>
                <w:rFonts w:ascii="Times New Roman" w:eastAsia="Times New Roman" w:hAnsi="Times New Roman" w:cs="Times New Roman"/>
                <w:sz w:val="18"/>
                <w:szCs w:val="18"/>
                <w:u w:val="single"/>
              </w:rPr>
              <w:t>Цели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Создание условий для устойчивого функционирования транспортной системы</w:t>
            </w:r>
          </w:p>
          <w:p w:rsidR="00E717A1" w:rsidRPr="008024B9" w:rsidRDefault="00E717A1" w:rsidP="00E717A1">
            <w:pPr>
              <w:spacing w:after="0" w:line="240" w:lineRule="auto"/>
              <w:jc w:val="both"/>
              <w:rPr>
                <w:rFonts w:ascii="Times New Roman" w:eastAsia="Times New Roman" w:hAnsi="Times New Roman" w:cs="Times New Roman"/>
                <w:sz w:val="18"/>
                <w:szCs w:val="18"/>
                <w:u w:val="single"/>
              </w:rPr>
            </w:pPr>
            <w:r w:rsidRPr="008024B9">
              <w:rPr>
                <w:rFonts w:ascii="Times New Roman" w:eastAsia="Times New Roman" w:hAnsi="Times New Roman" w:cs="Times New Roman"/>
                <w:sz w:val="18"/>
                <w:szCs w:val="18"/>
              </w:rPr>
              <w:t> </w:t>
            </w:r>
            <w:r w:rsidRPr="008024B9">
              <w:rPr>
                <w:rFonts w:ascii="Times New Roman" w:eastAsia="Times New Roman" w:hAnsi="Times New Roman" w:cs="Times New Roman"/>
                <w:sz w:val="18"/>
                <w:szCs w:val="18"/>
                <w:u w:val="single"/>
              </w:rPr>
              <w:t>Задачи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 Организация транспортного обслуживания</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 Содержание автомобильных дорог и мостовых сооружений на них</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3. Ремонт автомобильных дорог общего пользования местного значения</w:t>
            </w:r>
          </w:p>
        </w:tc>
      </w:tr>
      <w:tr w:rsidR="00E717A1" w:rsidRPr="008024B9" w:rsidTr="00002A09">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целевых показателей</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 Выезд на линию легкового автотранспорта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 Протяженность автомобильных дорог, содержание которых осуществляется</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3. Протяженность отремонтированных автомобильных дорог общего пользования местного значения</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4. Количество отремонтированных мостовых сооружений</w:t>
            </w:r>
          </w:p>
        </w:tc>
      </w:tr>
      <w:tr w:rsidR="00E717A1" w:rsidRPr="008024B9" w:rsidTr="00002A09">
        <w:trPr>
          <w:trHeight w:val="56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Объемы финансирования</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ВСЕГО: 277 700 рублей.</w:t>
            </w:r>
          </w:p>
          <w:p w:rsidR="00E717A1" w:rsidRPr="008024B9" w:rsidRDefault="00E717A1" w:rsidP="00E717A1">
            <w:pPr>
              <w:spacing w:after="0" w:line="240" w:lineRule="auto"/>
              <w:jc w:val="both"/>
              <w:rPr>
                <w:rFonts w:ascii="Times New Roman" w:eastAsia="Times New Roman" w:hAnsi="Times New Roman" w:cs="Times New Roman"/>
                <w:sz w:val="18"/>
                <w:szCs w:val="18"/>
              </w:rPr>
            </w:pPr>
          </w:p>
        </w:tc>
      </w:tr>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Адрес размещения муниципальной</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lang w:val="en-US"/>
              </w:rPr>
              <w:t> </w:t>
            </w:r>
          </w:p>
          <w:p w:rsidR="00E717A1" w:rsidRPr="008024B9" w:rsidRDefault="00E717A1" w:rsidP="00E717A1">
            <w:pPr>
              <w:shd w:val="clear" w:color="auto" w:fill="FFFFFF"/>
              <w:spacing w:after="30" w:line="240" w:lineRule="auto"/>
              <w:rPr>
                <w:rFonts w:ascii="Times New Roman" w:eastAsia="Times New Roman" w:hAnsi="Times New Roman" w:cs="Times New Roman"/>
                <w:sz w:val="18"/>
                <w:szCs w:val="18"/>
              </w:rPr>
            </w:pPr>
            <w:hyperlink r:id="rId20" w:tgtFrame="_blank" w:history="1">
              <w:r w:rsidRPr="008024B9">
                <w:rPr>
                  <w:rFonts w:ascii="Times New Roman" w:eastAsia="Times New Roman" w:hAnsi="Times New Roman" w:cs="Times New Roman"/>
                  <w:color w:val="000000"/>
                  <w:sz w:val="18"/>
                  <w:szCs w:val="18"/>
                </w:rPr>
                <w:t>kirenskrn.irkobl.ru</w:t>
              </w:r>
            </w:hyperlink>
          </w:p>
        </w:tc>
      </w:tr>
    </w:tbl>
    <w:p w:rsidR="00E717A1" w:rsidRPr="008024B9" w:rsidRDefault="00E717A1" w:rsidP="00E717A1">
      <w:pPr>
        <w:shd w:val="clear" w:color="auto" w:fill="FFFFFF"/>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sz w:val="18"/>
          <w:szCs w:val="18"/>
        </w:rPr>
        <w:t> </w:t>
      </w:r>
      <w:r w:rsidRPr="008024B9">
        <w:rPr>
          <w:rFonts w:ascii="Times New Roman" w:eastAsia="Times New Roman" w:hAnsi="Times New Roman" w:cs="Times New Roman"/>
          <w:color w:val="2A2A2A"/>
          <w:sz w:val="18"/>
          <w:szCs w:val="18"/>
        </w:rPr>
        <w:t> </w:t>
      </w:r>
    </w:p>
    <w:p w:rsidR="00E717A1" w:rsidRPr="008024B9" w:rsidRDefault="00E717A1" w:rsidP="00E717A1">
      <w:pPr>
        <w:shd w:val="clear" w:color="auto" w:fill="FFFFFF"/>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Положение в транспортной системе определяется состоянием двух ее основных подсистем - транспортной и дорожной инфраструктуры. Протяженность дорожной сети местного значения по территории Юбилейнинского сельского поселения составляет 21 км,  дороги 5-й категории.</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Общая протяженность автомобильных дорог, включенных в реестр муниципальной собственности, составляет 8,63 километров. Существующая дорожная инфраструктура не отвечает современным требованиям.</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 создавшейся ситуации принимаются меры по качественному изменению состояния дорожной сети в соответствии с потребностями экономики и населения. Особое значение приобретает осуществление мероприятий, направленных на сохранение и развитие сети автомобильных дорог общего пользования местного значения, улучшение транспортно-эксплуатационных качеств дорожной сети и повышение безопасности движения.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 существенным проблемам дорожной сети относится высокая степень изношенности автомобильных дорог общего пользования местного значения. Отмечается недостаточность финансовых ресурсов для проведения работ по капитальному ремонту, ремонту и содержанию автомобильных дорог и мостового сооружения, не соблюдаются нормативные сроки ремонта дорожных покрытий, что ведет к их постепенному разрушению и увеличивает последующие расходы на их восстановление;</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На 2016 год остается актуальным ремонт автомобильных дорог общего пользования местного значения.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В транспортной системе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 огромная роль принадлежит автомобильному транспорту. Его основная задача - перевозки пассажиров и багажа по территории поселения, повышение существующего уровня обеспечения потребностей жителей поселения в транспортном обслуживании.</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Территориальная разбросанность населенных пунктов,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 основным проблемам в транспортной отрасли относятся: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территориальная неравномерность развития транспортной инфраструктуры. Не во всех населенных пунктах имеются автомобильные дороги с твердым покрытием;</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-автомобиль УАЗ находится за пределами амортизационного срока, что непосредственно влияет на качество предоставляемых услуг;</w:t>
      </w:r>
    </w:p>
    <w:p w:rsidR="00F3156A"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-недостаточность технологического уровня транспортной системы, что не позволяет обеспечить безопасность перевозок </w:t>
      </w:r>
    </w:p>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68</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3156A" w:rsidRDefault="00F3156A" w:rsidP="00E717A1">
      <w:pPr>
        <w:shd w:val="clear" w:color="auto" w:fill="FFFFFF"/>
        <w:spacing w:after="0" w:line="240" w:lineRule="auto"/>
        <w:jc w:val="both"/>
        <w:rPr>
          <w:rFonts w:ascii="Times New Roman" w:eastAsia="Times New Roman" w:hAnsi="Times New Roman" w:cs="Times New Roman"/>
          <w:color w:val="2A2A2A"/>
          <w:sz w:val="18"/>
          <w:szCs w:val="18"/>
        </w:rPr>
      </w:pP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пассажиров, ведет к высокому уровню издержек и негативному экологическому воздействию транспорта.</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Последствиями указанных проблем являются неудовлетворенность населения качеством перевозок.</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Основными направлениями решения проблем в транспортной системе являются: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улучшение качества жизни населения, увеличения мобильности населения;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преодоление инфраструктурных ограничений, связанных с высокой степенью износа автомобильных дорог и мостового сооружения, низким транспортно-эксплуатационным состоянием дорожной сети и высоким уровнем аварийности по сопутствующим дорожным условиям.</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Таким образом, проблема развития транспортного комплекса и дорожного хозяйства представляет собой широкий круг взаимосвязанных технических, экономических и организационных вопросов, решение которых требует определенных объемов капиталовложений, является необходимым условием стабилизации работы транспорта, обеспечения его безопасности, улучшения условий и уровня жизни населения на территории поселения. Реализация программы позволит повысить эффективность работы автотранспорта, сократить неэффективные расходы по содержанию автотранспорта, обеспечить безопасность при перевозках.</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Подпрограмма </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Жилищно-коммунальное хозяйство</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2A2A2A"/>
          <w:sz w:val="18"/>
          <w:szCs w:val="18"/>
        </w:rPr>
      </w:pP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ПАСПОРТ</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2A2A2A"/>
          <w:sz w:val="18"/>
          <w:szCs w:val="18"/>
        </w:rPr>
      </w:pPr>
    </w:p>
    <w:tbl>
      <w:tblPr>
        <w:tblW w:w="9856"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371"/>
      </w:tblGrid>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Ответственный исполнитель</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Администрация Юбилейнинского  сельского поселения.</w:t>
            </w:r>
          </w:p>
        </w:tc>
      </w:tr>
      <w:tr w:rsidR="00E717A1" w:rsidRPr="008024B9"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Сроки реализации</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2016 год</w:t>
            </w:r>
          </w:p>
        </w:tc>
      </w:tr>
      <w:tr w:rsidR="00E717A1" w:rsidRPr="008024B9"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Цели и задачи</w:t>
            </w:r>
          </w:p>
          <w:p w:rsidR="00E717A1" w:rsidRPr="008024B9" w:rsidRDefault="00E717A1" w:rsidP="00E717A1">
            <w:pPr>
              <w:spacing w:after="0" w:line="240" w:lineRule="auto"/>
              <w:rPr>
                <w:rFonts w:ascii="Times New Roman" w:eastAsia="Times New Roman" w:hAnsi="Times New Roman" w:cs="Times New Roman"/>
                <w:color w:val="FF0000"/>
                <w:sz w:val="18"/>
                <w:szCs w:val="18"/>
              </w:rPr>
            </w:pPr>
            <w:r w:rsidRPr="008024B9">
              <w:rPr>
                <w:rFonts w:ascii="Times New Roman" w:eastAsia="Times New Roman" w:hAnsi="Times New Roman" w:cs="Times New Roman"/>
                <w:sz w:val="18"/>
                <w:szCs w:val="18"/>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sz w:val="18"/>
                <w:szCs w:val="18"/>
                <w:u w:val="single"/>
              </w:rPr>
            </w:pPr>
            <w:r w:rsidRPr="008024B9">
              <w:rPr>
                <w:rFonts w:ascii="Times New Roman" w:eastAsia="Times New Roman" w:hAnsi="Times New Roman" w:cs="Times New Roman"/>
                <w:color w:val="FF0000"/>
                <w:sz w:val="18"/>
                <w:szCs w:val="18"/>
              </w:rPr>
              <w:t>.</w:t>
            </w:r>
            <w:r w:rsidRPr="008024B9">
              <w:rPr>
                <w:rFonts w:ascii="Times New Roman" w:eastAsia="Times New Roman" w:hAnsi="Times New Roman" w:cs="Times New Roman"/>
                <w:b/>
                <w:sz w:val="18"/>
                <w:szCs w:val="18"/>
                <w:u w:val="single"/>
              </w:rPr>
              <w:t>Цели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Комплексное решение проблем жилищно-коммунального хозяйства</w:t>
            </w:r>
          </w:p>
          <w:p w:rsidR="00E717A1" w:rsidRPr="008024B9" w:rsidRDefault="00E717A1" w:rsidP="00E717A1">
            <w:pPr>
              <w:spacing w:after="0" w:line="240" w:lineRule="auto"/>
              <w:jc w:val="both"/>
              <w:rPr>
                <w:rFonts w:ascii="Times New Roman" w:eastAsia="Times New Roman" w:hAnsi="Times New Roman" w:cs="Times New Roman"/>
                <w:b/>
                <w:sz w:val="18"/>
                <w:szCs w:val="18"/>
                <w:u w:val="single"/>
              </w:rPr>
            </w:pPr>
            <w:r w:rsidRPr="008024B9">
              <w:rPr>
                <w:rFonts w:ascii="Times New Roman" w:eastAsia="Times New Roman" w:hAnsi="Times New Roman" w:cs="Times New Roman"/>
                <w:b/>
                <w:sz w:val="18"/>
                <w:szCs w:val="18"/>
                <w:u w:val="single"/>
              </w:rPr>
              <w:t>Задачи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  Повышение уровня благоустройства территории поселения и обеспеченности водой жителей поселения</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  Улучшение технического состояния многоквартирных домов и продление срока их эксплуатации</w:t>
            </w:r>
          </w:p>
          <w:p w:rsidR="00E717A1" w:rsidRPr="008024B9" w:rsidRDefault="00E717A1" w:rsidP="00E717A1">
            <w:pPr>
              <w:spacing w:after="0" w:line="240" w:lineRule="auto"/>
              <w:jc w:val="both"/>
              <w:rPr>
                <w:rFonts w:ascii="Times New Roman" w:eastAsia="Times New Roman" w:hAnsi="Times New Roman" w:cs="Times New Roman"/>
                <w:color w:val="FF0000"/>
                <w:sz w:val="18"/>
                <w:szCs w:val="18"/>
              </w:rPr>
            </w:pPr>
            <w:r w:rsidRPr="008024B9">
              <w:rPr>
                <w:rFonts w:ascii="Times New Roman" w:eastAsia="Times New Roman" w:hAnsi="Times New Roman" w:cs="Times New Roman"/>
                <w:sz w:val="18"/>
                <w:szCs w:val="18"/>
              </w:rPr>
              <w:t xml:space="preserve"> -   Обеспечение жилыми помещениями малоимущих граждан </w:t>
            </w:r>
          </w:p>
        </w:tc>
      </w:tr>
      <w:tr w:rsidR="00E717A1" w:rsidRPr="008024B9" w:rsidTr="00002A09">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целевых показателей</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b/>
                <w:sz w:val="18"/>
                <w:szCs w:val="18"/>
              </w:rPr>
            </w:pPr>
            <w:r w:rsidRPr="008024B9">
              <w:rPr>
                <w:rFonts w:ascii="Times New Roman" w:eastAsia="Times New Roman" w:hAnsi="Times New Roman" w:cs="Times New Roman"/>
                <w:b/>
                <w:sz w:val="18"/>
                <w:szCs w:val="18"/>
              </w:rPr>
              <w:t>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  Количество электрических сетей</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  Количество мест захоронения</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  Площадь территории благоустройства</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 Количество источников нецентрализованного водоснабжения</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color w:val="2A2A2A"/>
                <w:sz w:val="18"/>
                <w:szCs w:val="18"/>
              </w:rPr>
              <w:t>- улучшение технического состояния многоквартирных домов и продление срока их эксплуатации</w:t>
            </w:r>
          </w:p>
        </w:tc>
      </w:tr>
      <w:tr w:rsidR="00E717A1" w:rsidRPr="008024B9" w:rsidTr="00002A09">
        <w:trPr>
          <w:trHeight w:val="51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Объемы финансирования</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ВСЕГО: 210 000 рублей.</w:t>
            </w:r>
          </w:p>
          <w:p w:rsidR="00E717A1" w:rsidRPr="008024B9" w:rsidRDefault="00E717A1" w:rsidP="00E717A1">
            <w:pPr>
              <w:spacing w:after="0" w:line="240" w:lineRule="auto"/>
              <w:jc w:val="both"/>
              <w:rPr>
                <w:rFonts w:ascii="Times New Roman" w:eastAsia="Times New Roman" w:hAnsi="Times New Roman" w:cs="Times New Roman"/>
                <w:sz w:val="18"/>
                <w:szCs w:val="18"/>
              </w:rPr>
            </w:pPr>
          </w:p>
        </w:tc>
      </w:tr>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Адрес размещения муниципальной</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программы в сети Интернет</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lang w:val="en-US"/>
              </w:rPr>
              <w:t> </w:t>
            </w:r>
          </w:p>
          <w:p w:rsidR="00E717A1" w:rsidRPr="008024B9" w:rsidRDefault="00E717A1" w:rsidP="00E717A1">
            <w:pPr>
              <w:shd w:val="clear" w:color="auto" w:fill="FFFFFF"/>
              <w:spacing w:after="30" w:line="240" w:lineRule="auto"/>
              <w:rPr>
                <w:rFonts w:ascii="Times New Roman" w:eastAsia="Times New Roman" w:hAnsi="Times New Roman" w:cs="Times New Roman"/>
                <w:sz w:val="18"/>
                <w:szCs w:val="18"/>
              </w:rPr>
            </w:pPr>
            <w:hyperlink r:id="rId21" w:tgtFrame="_blank" w:history="1">
              <w:r w:rsidRPr="008024B9">
                <w:rPr>
                  <w:rFonts w:ascii="Times New Roman" w:eastAsia="Times New Roman" w:hAnsi="Times New Roman" w:cs="Times New Roman"/>
                  <w:color w:val="000000"/>
                  <w:sz w:val="18"/>
                  <w:szCs w:val="18"/>
                </w:rPr>
                <w:t>kirenskrn.irkobl.ru</w:t>
              </w:r>
            </w:hyperlink>
          </w:p>
        </w:tc>
      </w:tr>
    </w:tbl>
    <w:p w:rsidR="00E717A1" w:rsidRPr="008024B9" w:rsidRDefault="00E717A1" w:rsidP="00E717A1">
      <w:pPr>
        <w:shd w:val="clear" w:color="auto" w:fill="FFFFFF"/>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color w:val="FF0000"/>
          <w:sz w:val="18"/>
          <w:szCs w:val="18"/>
        </w:rPr>
        <w:t> </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Непременным условием жизнеобеспечения населения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 является организация уличного освещения, организация содержания мест захоронения, комплексное благоустройство территории поселения, обеспечение населения питьевой водой стандартного качества.</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Эксплуатация сетей уличного освещения является неотъемлемой частью благоустройства территории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 Протяженность сетей уличного освещения составляет 8,36 километров, улицы населенных пунктов освещают около 110 светильников.</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В целях улучшения эстетического облика сельского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реконструкции сетей уличного освещения. Мероприятия позволят сэкономить бюджетные ассигнования и улучшить освещенность улично-дорожной сети.</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В поселении имеется два места захоронений. К числу основных проблем в части организации содержания мест захоронения относятся следующие:</w:t>
      </w:r>
    </w:p>
    <w:p w:rsidR="00E717A1" w:rsidRPr="008024B9" w:rsidRDefault="00E717A1" w:rsidP="00E717A1">
      <w:pPr>
        <w:shd w:val="clear" w:color="auto" w:fill="FFFFFF"/>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недостаточный уровень организации содержания мест захоронения;</w:t>
      </w:r>
    </w:p>
    <w:p w:rsidR="00E717A1" w:rsidRPr="008024B9" w:rsidRDefault="00E717A1" w:rsidP="00E717A1">
      <w:pPr>
        <w:shd w:val="clear" w:color="auto" w:fill="FFFFFF"/>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xml:space="preserve"> - несанкционированные свалки в местах захоронения;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несвоевременное проведение работ по распиловке поломанных, сухих деревьев;</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Для решения этих проблем необходимо очистить территорию мест захоронения от несанкционированных свалок, проводить работу по уборке территории мест захоронения, ежегодно проводить акарицидную обработку мест захоронения, ремонт ограждения.</w:t>
      </w:r>
    </w:p>
    <w:p w:rsidR="00F3156A" w:rsidRDefault="00E717A1" w:rsidP="00E717A1">
      <w:pPr>
        <w:shd w:val="clear" w:color="auto" w:fill="FFFFFF"/>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В 2015 году утверждены </w:t>
      </w:r>
      <w:hyperlink r:id="rId22" w:history="1">
        <w:r w:rsidRPr="008024B9">
          <w:rPr>
            <w:rFonts w:ascii="Times New Roman" w:eastAsia="Times New Roman" w:hAnsi="Times New Roman" w:cs="Times New Roman"/>
            <w:sz w:val="18"/>
            <w:szCs w:val="18"/>
          </w:rPr>
          <w:t>Правила</w:t>
        </w:r>
      </w:hyperlink>
      <w:r w:rsidRPr="008024B9">
        <w:rPr>
          <w:rFonts w:ascii="Times New Roman" w:eastAsia="Times New Roman" w:hAnsi="Times New Roman" w:cs="Times New Roman"/>
          <w:sz w:val="18"/>
          <w:szCs w:val="18"/>
        </w:rPr>
        <w:t xml:space="preserve"> благоустройства территории Юбилейнинского сельского поселения, в которых детально </w:t>
      </w:r>
    </w:p>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69</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3156A" w:rsidRDefault="00F3156A" w:rsidP="00E717A1">
      <w:pPr>
        <w:shd w:val="clear" w:color="auto" w:fill="FFFFFF"/>
        <w:spacing w:after="0" w:line="240" w:lineRule="auto"/>
        <w:jc w:val="both"/>
        <w:rPr>
          <w:rFonts w:ascii="Times New Roman" w:eastAsia="Times New Roman" w:hAnsi="Times New Roman" w:cs="Times New Roman"/>
          <w:sz w:val="18"/>
          <w:szCs w:val="18"/>
        </w:rPr>
      </w:pPr>
    </w:p>
    <w:p w:rsidR="00E717A1" w:rsidRPr="008024B9" w:rsidRDefault="00E717A1" w:rsidP="00E717A1">
      <w:pPr>
        <w:shd w:val="clear" w:color="auto" w:fill="FFFFFF"/>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lastRenderedPageBreak/>
        <w:t>регламентировано участие собственников зданий и сооружений в благоустройстве прилегающих территорий, определены порядок восстановления элементов благоустройства после проведения земляных работ, обозначены требования к содержанию территории, объектов внешнего благоустройства.</w:t>
      </w:r>
    </w:p>
    <w:p w:rsidR="00E717A1" w:rsidRPr="008024B9" w:rsidRDefault="00E717A1" w:rsidP="00E717A1">
      <w:pPr>
        <w:shd w:val="clear" w:color="auto" w:fill="FFFFFF"/>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На территории поселения необходимо регулярно проводить работы по:</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удалению сухих и поломанных деревьев;</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разборке старых бесхозных построек, сооружений;</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сбору мусора на территории населенных пунктов и его вывозу;</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устройству решетчатых заборов.</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Отрицательные тенденции, существующие в динамике изменения уровня благоустройства территорий обусловлены наличием следующих факторов:</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снижением уровня общей культуры населения, выражающейся в отсутствии бережливого отношения к объектам муниципальной собственности;</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недостаточным уровнем обеспечения сохранности объектов благоустройства на территории населенных пунктов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Для решения проблем по благоустройству населенных пунктов поселения необходим комплексный подход. 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Обеспечение жителей поселения питьевой водой является одной из приоритетных задач, решение которой необходимо для сохранения здоровья, улучшения условий деятельности и повышения уровня жизни населения.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color w:val="000000"/>
          <w:sz w:val="18"/>
          <w:szCs w:val="18"/>
        </w:rPr>
        <w:t xml:space="preserve">Основным источником питьевого водоснабжения являются нецентрализованные источники водоснабжения, так как качество вод поверхностных водных объектов в большинстве случаев не отвечает нормативным требованиям и оценивается как неудовлетворительное почти для всех видов водопользования. Используемые для водоснабжения населения подземные воды имеют лучшее качество и в основном отвечают требованиям ГОСТа «Вода питьевая». Население же поселения пользуется нецентрализованными источниками водоснабжения без соответствующей водоподготовки. </w:t>
      </w:r>
      <w:r w:rsidRPr="008024B9">
        <w:rPr>
          <w:rFonts w:ascii="Times New Roman" w:eastAsia="Times New Roman" w:hAnsi="Times New Roman" w:cs="Times New Roman"/>
          <w:sz w:val="18"/>
          <w:szCs w:val="18"/>
        </w:rPr>
        <w:t>Источники нецентрализованного водоснабжения (водозаборная скважина и колодцы) пользуются у населения популярностью, хотя в них не ведется постоянный лабораторный контроль за качеством воды из данных источников. Проблемы улучшения водоснабжения населения и качества питьевой воды имеют общегосударственное значение и требуют комплексного решения.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Необходимо организовывать и проводить смотры-конкурсы, направленные на благоустройство населенных пунктов, такие как, «Лучшая усадьба», «Лучшая улица» с привлечением предприятий, организаций и учреждений, различные конкурсы, направленные на озеленение дворов, придомовой территории.</w:t>
      </w:r>
    </w:p>
    <w:p w:rsidR="00E717A1" w:rsidRPr="008024B9" w:rsidRDefault="00E717A1" w:rsidP="00E717A1">
      <w:pPr>
        <w:shd w:val="clear" w:color="auto" w:fill="FFFFFF"/>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color w:val="2A2A2A"/>
          <w:sz w:val="18"/>
          <w:szCs w:val="1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На территории Юбилейнинского сельского поселения ежегодно необходимо проводить капитальный ремонт в жилых зданиях, техническое состояние которых не позволяет (делает экономически нецелесообразным) обеспечение их эффективной эксплуатации, путем технического обслуживания и текущего ремонта. Муниципальный жилищный фонд Юбилейнинского сельского поселения составляет 164,2</w:t>
      </w:r>
      <w:r w:rsidRPr="008024B9">
        <w:rPr>
          <w:rFonts w:ascii="Times New Roman" w:eastAsia="Times New Roman" w:hAnsi="Times New Roman" w:cs="Times New Roman"/>
          <w:color w:val="FF0000"/>
          <w:sz w:val="18"/>
          <w:szCs w:val="18"/>
        </w:rPr>
        <w:t xml:space="preserve"> </w:t>
      </w:r>
      <w:r w:rsidRPr="008024B9">
        <w:rPr>
          <w:rFonts w:ascii="Times New Roman" w:eastAsia="Times New Roman" w:hAnsi="Times New Roman" w:cs="Times New Roman"/>
          <w:sz w:val="18"/>
          <w:szCs w:val="18"/>
        </w:rPr>
        <w:t>кв. м. Физический износ жилищного фонда от 31 до 70 процентов увеличивается с каждым годом. Муниципальному жилью требуется капитальный ремонт, и  эта задача не может быть решена без муниципальной программы. Необходимость обусловлена социальной остротой проблемы обеспечения безопасных и благоприятных условий проживания граждан.</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 соответствии со статьей 52 Жилищного кодекса РФ к компетенции органов местного самоуправления отнесено ведение учета малоимущих граждан, постоянно проживающих на территории Юбилейнинского сельского поселения в качестве нуждающихся в предоставлении жилых помещений по договорам социального найма. Малоимущими в соответствии с жилищным законодательством являются граждане, если они признаны таковыми органом местного самоуправления в порядке, установленном законом субъекта РФ. Основание признания граждан нуждающимися в жилых помещениях регламентировано Жилищным кодексом РФ.</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К нему относится: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-обеспеченность жильем меньше учетной нормы </w:t>
      </w:r>
      <w:r w:rsidRPr="008024B9">
        <w:rPr>
          <w:rFonts w:ascii="Times New Roman" w:eastAsia="Times New Roman" w:hAnsi="Times New Roman" w:cs="Times New Roman"/>
          <w:sz w:val="18"/>
          <w:szCs w:val="18"/>
        </w:rPr>
        <w:t>(14 кв.</w:t>
      </w:r>
      <w:r w:rsidRPr="008024B9">
        <w:rPr>
          <w:rFonts w:ascii="Times New Roman" w:eastAsia="Times New Roman" w:hAnsi="Times New Roman" w:cs="Times New Roman"/>
          <w:color w:val="2A2A2A"/>
          <w:sz w:val="18"/>
          <w:szCs w:val="18"/>
        </w:rPr>
        <w:t xml:space="preserve"> м общей площади на человека);</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-не имеющих жилых помещений для постоянного проживания;</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-проживающим в помещении не отвечающим, установленным для жилого помещения требованиям. </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 Юбилейнинском сельском поселении 2</w:t>
      </w:r>
      <w:r w:rsidRPr="008024B9">
        <w:rPr>
          <w:rFonts w:ascii="Times New Roman" w:eastAsia="Times New Roman" w:hAnsi="Times New Roman" w:cs="Times New Roman"/>
          <w:color w:val="FF0000"/>
          <w:sz w:val="18"/>
          <w:szCs w:val="18"/>
        </w:rPr>
        <w:t xml:space="preserve"> </w:t>
      </w:r>
      <w:r w:rsidRPr="008024B9">
        <w:rPr>
          <w:rFonts w:ascii="Times New Roman" w:eastAsia="Times New Roman" w:hAnsi="Times New Roman" w:cs="Times New Roman"/>
          <w:sz w:val="18"/>
          <w:szCs w:val="18"/>
        </w:rPr>
        <w:t>семьи нуждаются в предоставлении</w:t>
      </w:r>
      <w:r w:rsidRPr="008024B9">
        <w:rPr>
          <w:rFonts w:ascii="Times New Roman" w:eastAsia="Times New Roman" w:hAnsi="Times New Roman" w:cs="Times New Roman"/>
          <w:color w:val="2A2A2A"/>
          <w:sz w:val="18"/>
          <w:szCs w:val="18"/>
        </w:rPr>
        <w:t xml:space="preserve"> жилых помещений по договорам социального найма. Программа направлена на повышение уровня комплексного благоустройства территорий населенных пунктов Юбилейнинского сельского поселения, на привлечение жителей поселения к участию в решении проблем благоустройства, на оздоровление санитарной экологической обстановки в поселении, на улучшение условий проживания граждан.</w:t>
      </w:r>
    </w:p>
    <w:p w:rsidR="00E717A1" w:rsidRPr="00F3156A" w:rsidRDefault="00E717A1" w:rsidP="00F3156A">
      <w:pPr>
        <w:shd w:val="clear" w:color="auto" w:fill="FFFFFF"/>
        <w:spacing w:after="0" w:line="240" w:lineRule="auto"/>
        <w:jc w:val="both"/>
        <w:rPr>
          <w:rFonts w:ascii="Times New Roman" w:eastAsia="Times New Roman" w:hAnsi="Times New Roman" w:cs="Times New Roman"/>
          <w:b/>
          <w:color w:val="2A2A2A"/>
          <w:sz w:val="10"/>
          <w:szCs w:val="18"/>
        </w:rPr>
      </w:pPr>
      <w:r w:rsidRPr="008024B9">
        <w:rPr>
          <w:rFonts w:ascii="Times New Roman" w:eastAsia="Times New Roman" w:hAnsi="Times New Roman" w:cs="Times New Roman"/>
          <w:color w:val="2A2A2A"/>
          <w:sz w:val="18"/>
          <w:szCs w:val="18"/>
        </w:rPr>
        <w:t> </w:t>
      </w:r>
    </w:p>
    <w:p w:rsidR="00E717A1" w:rsidRPr="008024B9" w:rsidRDefault="00E717A1" w:rsidP="00F3156A">
      <w:pPr>
        <w:shd w:val="clear" w:color="auto" w:fill="FFFFFF"/>
        <w:spacing w:after="0" w:line="240" w:lineRule="auto"/>
        <w:jc w:val="center"/>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Подпрограмма</w:t>
      </w:r>
    </w:p>
    <w:p w:rsidR="00E717A1" w:rsidRPr="008024B9" w:rsidRDefault="00E717A1" w:rsidP="00F3156A">
      <w:pPr>
        <w:shd w:val="clear" w:color="auto" w:fill="FFFFFF"/>
        <w:spacing w:after="0" w:line="240" w:lineRule="auto"/>
        <w:jc w:val="center"/>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Развитие культуры в Юбилейнинского сельском поселении</w:t>
      </w:r>
    </w:p>
    <w:p w:rsidR="00E717A1" w:rsidRPr="008024B9" w:rsidRDefault="00E717A1" w:rsidP="00F3156A">
      <w:pPr>
        <w:pStyle w:val="ConsPlusNormal"/>
        <w:ind w:firstLine="0"/>
        <w:jc w:val="center"/>
        <w:rPr>
          <w:rFonts w:ascii="Times New Roman" w:hAnsi="Times New Roman" w:cs="Times New Roman"/>
          <w:b/>
          <w:sz w:val="18"/>
          <w:szCs w:val="18"/>
        </w:rPr>
      </w:pPr>
      <w:r w:rsidRPr="008024B9">
        <w:rPr>
          <w:rFonts w:ascii="Times New Roman" w:hAnsi="Times New Roman" w:cs="Times New Roman"/>
          <w:color w:val="2A2A2A"/>
          <w:sz w:val="18"/>
          <w:szCs w:val="18"/>
        </w:rPr>
        <w:t> </w:t>
      </w:r>
      <w:r w:rsidRPr="008024B9">
        <w:rPr>
          <w:rFonts w:ascii="Times New Roman" w:hAnsi="Times New Roman" w:cs="Times New Roman"/>
          <w:sz w:val="18"/>
          <w:szCs w:val="18"/>
        </w:rPr>
        <w:t xml:space="preserve">                                                                                                                                                                           </w:t>
      </w:r>
      <w:r w:rsidRPr="008024B9">
        <w:rPr>
          <w:rFonts w:ascii="Times New Roman" w:hAnsi="Times New Roman" w:cs="Times New Roman"/>
          <w:b/>
          <w:sz w:val="18"/>
          <w:szCs w:val="18"/>
        </w:rPr>
        <w:t>Паспорт</w:t>
      </w:r>
    </w:p>
    <w:p w:rsidR="00E717A1" w:rsidRPr="008024B9" w:rsidRDefault="00E717A1" w:rsidP="00F3156A">
      <w:pPr>
        <w:pStyle w:val="ConsPlusNormal"/>
        <w:ind w:firstLine="0"/>
        <w:jc w:val="both"/>
        <w:rPr>
          <w:rFonts w:ascii="Times New Roman" w:hAnsi="Times New Roman" w:cs="Times New Roman"/>
          <w:sz w:val="18"/>
          <w:szCs w:val="18"/>
        </w:rPr>
      </w:pPr>
      <w:r w:rsidRPr="008024B9">
        <w:rPr>
          <w:rFonts w:ascii="Times New Roman" w:hAnsi="Times New Roman" w:cs="Times New Roman"/>
          <w:sz w:val="18"/>
          <w:szCs w:val="18"/>
        </w:rPr>
        <w:t xml:space="preserve">                                                                                                                                                             </w:t>
      </w:r>
    </w:p>
    <w:tbl>
      <w:tblPr>
        <w:tblW w:w="0" w:type="auto"/>
        <w:tblInd w:w="-30" w:type="dxa"/>
        <w:tblLayout w:type="fixed"/>
        <w:tblLook w:val="0000"/>
      </w:tblPr>
      <w:tblGrid>
        <w:gridCol w:w="2808"/>
        <w:gridCol w:w="6900"/>
      </w:tblGrid>
      <w:tr w:rsidR="00E717A1" w:rsidRPr="008024B9" w:rsidTr="00002A09">
        <w:tc>
          <w:tcPr>
            <w:tcW w:w="2808" w:type="dxa"/>
            <w:tcBorders>
              <w:top w:val="single" w:sz="4" w:space="0" w:color="000000"/>
              <w:left w:val="single" w:sz="4" w:space="0" w:color="000000"/>
              <w:bottom w:val="single" w:sz="4" w:space="0" w:color="000000"/>
            </w:tcBorders>
            <w:shd w:val="clear" w:color="auto" w:fill="auto"/>
          </w:tcPr>
          <w:p w:rsidR="00E717A1" w:rsidRPr="008024B9" w:rsidRDefault="00E717A1" w:rsidP="00E717A1">
            <w:pPr>
              <w:pStyle w:val="ConsPlusNormal"/>
              <w:snapToGrid w:val="0"/>
              <w:ind w:firstLine="0"/>
              <w:jc w:val="both"/>
              <w:rPr>
                <w:rFonts w:ascii="Times New Roman" w:hAnsi="Times New Roman" w:cs="Times New Roman"/>
                <w:sz w:val="18"/>
                <w:szCs w:val="18"/>
              </w:rPr>
            </w:pPr>
            <w:r w:rsidRPr="008024B9">
              <w:rPr>
                <w:rFonts w:ascii="Times New Roman" w:hAnsi="Times New Roman" w:cs="Times New Roman"/>
                <w:sz w:val="18"/>
                <w:szCs w:val="18"/>
              </w:rPr>
              <w:t>Ответственный исполнитель</w:t>
            </w:r>
          </w:p>
          <w:p w:rsidR="00E717A1" w:rsidRPr="008024B9" w:rsidRDefault="00E717A1" w:rsidP="00E717A1">
            <w:pPr>
              <w:pStyle w:val="ConsPlusNormal"/>
              <w:ind w:firstLine="0"/>
              <w:jc w:val="both"/>
              <w:rPr>
                <w:rFonts w:ascii="Times New Roman" w:hAnsi="Times New Roman" w:cs="Times New Roman"/>
                <w:sz w:val="18"/>
                <w:szCs w:val="18"/>
              </w:rPr>
            </w:pPr>
            <w:r w:rsidRPr="008024B9">
              <w:rPr>
                <w:rFonts w:ascii="Times New Roman" w:hAnsi="Times New Roman" w:cs="Times New Roman"/>
                <w:sz w:val="18"/>
                <w:szCs w:val="18"/>
              </w:rPr>
              <w:t>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717A1" w:rsidRPr="008024B9" w:rsidRDefault="00E717A1" w:rsidP="00E717A1">
            <w:pPr>
              <w:pStyle w:val="ConsPlusNormal"/>
              <w:snapToGrid w:val="0"/>
              <w:ind w:firstLine="0"/>
              <w:jc w:val="both"/>
              <w:rPr>
                <w:rFonts w:ascii="Times New Roman" w:hAnsi="Times New Roman" w:cs="Times New Roman"/>
                <w:sz w:val="18"/>
                <w:szCs w:val="18"/>
              </w:rPr>
            </w:pPr>
            <w:r w:rsidRPr="008024B9">
              <w:rPr>
                <w:rFonts w:ascii="Times New Roman" w:hAnsi="Times New Roman" w:cs="Times New Roman"/>
                <w:color w:val="2A2A2A"/>
                <w:sz w:val="18"/>
                <w:szCs w:val="18"/>
              </w:rPr>
              <w:t>Администрация Юбилейнинского  сельского поселения.</w:t>
            </w:r>
          </w:p>
        </w:tc>
      </w:tr>
      <w:tr w:rsidR="00E717A1" w:rsidRPr="008024B9" w:rsidTr="00002A09">
        <w:tc>
          <w:tcPr>
            <w:tcW w:w="2808" w:type="dxa"/>
            <w:tcBorders>
              <w:top w:val="single" w:sz="4" w:space="0" w:color="000000"/>
              <w:left w:val="single" w:sz="4" w:space="0" w:color="000000"/>
              <w:bottom w:val="single" w:sz="4" w:space="0" w:color="000000"/>
            </w:tcBorders>
            <w:shd w:val="clear" w:color="auto" w:fill="auto"/>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Сроки реализации</w:t>
            </w:r>
          </w:p>
          <w:p w:rsidR="00E717A1" w:rsidRPr="008024B9" w:rsidRDefault="00E717A1" w:rsidP="00E717A1">
            <w:pPr>
              <w:pStyle w:val="ConsPlusNormal"/>
              <w:snapToGrid w:val="0"/>
              <w:ind w:firstLine="0"/>
              <w:jc w:val="both"/>
              <w:rPr>
                <w:rFonts w:ascii="Times New Roman" w:hAnsi="Times New Roman" w:cs="Times New Roman"/>
                <w:sz w:val="18"/>
                <w:szCs w:val="18"/>
              </w:rPr>
            </w:pPr>
            <w:r w:rsidRPr="008024B9">
              <w:rPr>
                <w:rFonts w:ascii="Times New Roman" w:hAnsi="Times New Roman" w:cs="Times New Roman"/>
                <w:color w:val="2A2A2A"/>
                <w:sz w:val="18"/>
                <w:szCs w:val="18"/>
              </w:rPr>
              <w:t>муниципальной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717A1" w:rsidRPr="008024B9" w:rsidRDefault="00E717A1" w:rsidP="00E717A1">
            <w:pPr>
              <w:pStyle w:val="ConsPlusNormal"/>
              <w:snapToGrid w:val="0"/>
              <w:ind w:firstLine="0"/>
              <w:jc w:val="both"/>
              <w:rPr>
                <w:rFonts w:ascii="Times New Roman" w:hAnsi="Times New Roman" w:cs="Times New Roman"/>
                <w:color w:val="2A2A2A"/>
                <w:sz w:val="18"/>
                <w:szCs w:val="18"/>
              </w:rPr>
            </w:pPr>
            <w:r w:rsidRPr="008024B9">
              <w:rPr>
                <w:rFonts w:ascii="Times New Roman" w:hAnsi="Times New Roman" w:cs="Times New Roman"/>
                <w:color w:val="2A2A2A"/>
                <w:sz w:val="18"/>
                <w:szCs w:val="18"/>
              </w:rPr>
              <w:t>2016 год</w:t>
            </w:r>
          </w:p>
        </w:tc>
      </w:tr>
      <w:tr w:rsidR="00E717A1" w:rsidRPr="008024B9" w:rsidTr="00002A09">
        <w:trPr>
          <w:trHeight w:val="454"/>
        </w:trPr>
        <w:tc>
          <w:tcPr>
            <w:tcW w:w="2808" w:type="dxa"/>
            <w:tcBorders>
              <w:top w:val="single" w:sz="4" w:space="0" w:color="000000"/>
              <w:left w:val="single" w:sz="4" w:space="0" w:color="000000"/>
              <w:bottom w:val="single" w:sz="4" w:space="0" w:color="000000"/>
            </w:tcBorders>
            <w:shd w:val="clear" w:color="auto" w:fill="auto"/>
          </w:tcPr>
          <w:p w:rsidR="00E717A1" w:rsidRPr="008024B9" w:rsidRDefault="00E717A1" w:rsidP="00E717A1">
            <w:pPr>
              <w:pStyle w:val="ConsPlusNormal"/>
              <w:snapToGrid w:val="0"/>
              <w:ind w:firstLine="0"/>
              <w:jc w:val="both"/>
              <w:rPr>
                <w:rFonts w:ascii="Times New Roman" w:hAnsi="Times New Roman" w:cs="Times New Roman"/>
                <w:sz w:val="18"/>
                <w:szCs w:val="18"/>
              </w:rPr>
            </w:pPr>
            <w:r w:rsidRPr="008024B9">
              <w:rPr>
                <w:rFonts w:ascii="Times New Roman" w:hAnsi="Times New Roman" w:cs="Times New Roman"/>
                <w:sz w:val="18"/>
                <w:szCs w:val="18"/>
              </w:rPr>
              <w:t>Соисполнители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717A1" w:rsidRPr="008024B9" w:rsidRDefault="00E717A1" w:rsidP="00E717A1">
            <w:pPr>
              <w:spacing w:line="240" w:lineRule="auto"/>
              <w:jc w:val="both"/>
              <w:rPr>
                <w:rFonts w:ascii="Times New Roman" w:hAnsi="Times New Roman" w:cs="Times New Roman"/>
                <w:sz w:val="18"/>
                <w:szCs w:val="18"/>
              </w:rPr>
            </w:pPr>
            <w:r w:rsidRPr="008024B9">
              <w:rPr>
                <w:rFonts w:ascii="Times New Roman" w:hAnsi="Times New Roman" w:cs="Times New Roman"/>
                <w:sz w:val="18"/>
                <w:szCs w:val="18"/>
              </w:rPr>
              <w:t>МКУК КДЦ «Горизонт»</w:t>
            </w:r>
          </w:p>
        </w:tc>
      </w:tr>
    </w:tbl>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70</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3156A" w:rsidRDefault="00F3156A"/>
    <w:tbl>
      <w:tblPr>
        <w:tblW w:w="0" w:type="auto"/>
        <w:tblInd w:w="-30" w:type="dxa"/>
        <w:tblLayout w:type="fixed"/>
        <w:tblLook w:val="0000"/>
      </w:tblPr>
      <w:tblGrid>
        <w:gridCol w:w="2808"/>
        <w:gridCol w:w="6900"/>
      </w:tblGrid>
      <w:tr w:rsidR="00E717A1" w:rsidRPr="008024B9" w:rsidTr="00002A09">
        <w:tc>
          <w:tcPr>
            <w:tcW w:w="2808" w:type="dxa"/>
            <w:tcBorders>
              <w:top w:val="single" w:sz="4" w:space="0" w:color="000000"/>
              <w:left w:val="single" w:sz="4" w:space="0" w:color="000000"/>
              <w:bottom w:val="single" w:sz="4" w:space="0" w:color="000000"/>
            </w:tcBorders>
            <w:shd w:val="clear" w:color="auto" w:fill="auto"/>
          </w:tcPr>
          <w:p w:rsidR="00E717A1" w:rsidRPr="008024B9" w:rsidRDefault="00E717A1" w:rsidP="00E717A1">
            <w:pPr>
              <w:pStyle w:val="ConsPlusNormal"/>
              <w:snapToGrid w:val="0"/>
              <w:ind w:firstLine="0"/>
              <w:jc w:val="both"/>
              <w:rPr>
                <w:rFonts w:ascii="Times New Roman" w:hAnsi="Times New Roman" w:cs="Times New Roman"/>
                <w:sz w:val="18"/>
                <w:szCs w:val="18"/>
              </w:rPr>
            </w:pPr>
            <w:r w:rsidRPr="008024B9">
              <w:rPr>
                <w:rFonts w:ascii="Times New Roman" w:hAnsi="Times New Roman" w:cs="Times New Roman"/>
                <w:sz w:val="18"/>
                <w:szCs w:val="18"/>
              </w:rPr>
              <w:t>Цели и задачи муниципальной программы</w:t>
            </w:r>
          </w:p>
          <w:p w:rsidR="00E717A1" w:rsidRPr="008024B9" w:rsidRDefault="00E717A1" w:rsidP="00E717A1">
            <w:pPr>
              <w:pStyle w:val="ConsPlusNormal"/>
              <w:ind w:firstLine="0"/>
              <w:jc w:val="both"/>
              <w:rPr>
                <w:rFonts w:ascii="Times New Roman" w:hAnsi="Times New Roman" w:cs="Times New Roman"/>
                <w:sz w:val="18"/>
                <w:szCs w:val="18"/>
              </w:rPr>
            </w:pP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717A1" w:rsidRPr="008024B9" w:rsidRDefault="00E717A1" w:rsidP="00E717A1">
            <w:pPr>
              <w:spacing w:after="0" w:line="240" w:lineRule="auto"/>
              <w:jc w:val="both"/>
              <w:rPr>
                <w:rFonts w:ascii="Times New Roman" w:eastAsia="Times New Roman" w:hAnsi="Times New Roman" w:cs="Times New Roman"/>
                <w:b/>
                <w:color w:val="2A2A2A"/>
                <w:sz w:val="18"/>
                <w:szCs w:val="18"/>
                <w:u w:val="single"/>
              </w:rPr>
            </w:pPr>
            <w:r w:rsidRPr="008024B9">
              <w:rPr>
                <w:rFonts w:ascii="Times New Roman" w:eastAsia="Times New Roman" w:hAnsi="Times New Roman" w:cs="Times New Roman"/>
                <w:b/>
                <w:color w:val="2A2A2A"/>
                <w:sz w:val="18"/>
                <w:szCs w:val="18"/>
                <w:u w:val="single"/>
              </w:rPr>
              <w:t>Цель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 </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u w:val="single"/>
              </w:rPr>
            </w:pPr>
            <w:r w:rsidRPr="008024B9">
              <w:rPr>
                <w:rFonts w:ascii="Times New Roman" w:eastAsia="Times New Roman" w:hAnsi="Times New Roman" w:cs="Times New Roman"/>
                <w:color w:val="2A2A2A"/>
                <w:sz w:val="18"/>
                <w:szCs w:val="18"/>
                <w:u w:val="single"/>
              </w:rPr>
              <w:t xml:space="preserve"> </w:t>
            </w:r>
            <w:r w:rsidRPr="008024B9">
              <w:rPr>
                <w:rFonts w:ascii="Times New Roman" w:eastAsia="Times New Roman" w:hAnsi="Times New Roman" w:cs="Times New Roman"/>
                <w:b/>
                <w:color w:val="2A2A2A"/>
                <w:sz w:val="18"/>
                <w:szCs w:val="18"/>
                <w:u w:val="single"/>
              </w:rPr>
              <w:t>Задачи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Организация досуга жителей поселения. Достижение более качественного уровня культурного обслуживания населения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Обеспечение сохранности объектов культурного наследия, расположенных на территории Юбилейнинского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Организация проведения мероприятий с детьми и молодежью</w:t>
            </w:r>
          </w:p>
          <w:p w:rsidR="00E717A1" w:rsidRPr="008024B9" w:rsidRDefault="00E717A1" w:rsidP="00E717A1">
            <w:pPr>
              <w:pStyle w:val="a6"/>
              <w:ind w:left="0"/>
              <w:jc w:val="both"/>
              <w:rPr>
                <w:sz w:val="18"/>
                <w:szCs w:val="18"/>
              </w:rPr>
            </w:pPr>
            <w:r w:rsidRPr="008024B9">
              <w:rPr>
                <w:color w:val="2A2A2A"/>
                <w:sz w:val="18"/>
                <w:szCs w:val="18"/>
                <w:lang w:eastAsia="ru-RU"/>
              </w:rPr>
              <w:t xml:space="preserve"> -  </w:t>
            </w:r>
            <w:r w:rsidRPr="008024B9">
              <w:rPr>
                <w:sz w:val="18"/>
                <w:szCs w:val="18"/>
                <w:lang w:eastAsia="ru-RU"/>
              </w:rPr>
              <w:t>У</w:t>
            </w:r>
            <w:r w:rsidRPr="008024B9">
              <w:rPr>
                <w:sz w:val="18"/>
                <w:szCs w:val="18"/>
              </w:rPr>
              <w:t>частие граждан в культурной жизни поселения, реализация творческого потенциала.</w:t>
            </w:r>
          </w:p>
        </w:tc>
      </w:tr>
      <w:tr w:rsidR="00E717A1" w:rsidRPr="008024B9" w:rsidTr="00002A09">
        <w:tc>
          <w:tcPr>
            <w:tcW w:w="2808" w:type="dxa"/>
            <w:tcBorders>
              <w:top w:val="single" w:sz="4" w:space="0" w:color="000000"/>
              <w:left w:val="single" w:sz="4" w:space="0" w:color="000000"/>
              <w:bottom w:val="single" w:sz="4" w:space="0" w:color="000000"/>
            </w:tcBorders>
            <w:shd w:val="clear" w:color="auto" w:fill="auto"/>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целевых показателей</w:t>
            </w:r>
          </w:p>
          <w:p w:rsidR="00E717A1" w:rsidRPr="008024B9" w:rsidRDefault="00E717A1" w:rsidP="00E717A1">
            <w:pPr>
              <w:pStyle w:val="ConsPlusNormal"/>
              <w:snapToGrid w:val="0"/>
              <w:ind w:firstLine="0"/>
              <w:jc w:val="both"/>
              <w:rPr>
                <w:rFonts w:ascii="Times New Roman" w:hAnsi="Times New Roman" w:cs="Times New Roman"/>
                <w:sz w:val="18"/>
                <w:szCs w:val="18"/>
              </w:rPr>
            </w:pPr>
            <w:r w:rsidRPr="008024B9">
              <w:rPr>
                <w:rFonts w:ascii="Times New Roman" w:hAnsi="Times New Roman" w:cs="Times New Roman"/>
                <w:color w:val="2A2A2A"/>
                <w:sz w:val="18"/>
                <w:szCs w:val="18"/>
              </w:rPr>
              <w:t>муниципальной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Основные 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посещений библиотек</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Библиотечный фонд библиотек, переведенный в электронный вид</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зрителей на концертных программах</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проводимых культурно-массовых мероприятий</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проводимых мероприятий для массового отдыха жителей</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клубных формирований</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объектов культурного наследия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u w:val="single"/>
              </w:rPr>
            </w:pPr>
            <w:r w:rsidRPr="008024B9">
              <w:rPr>
                <w:rFonts w:ascii="Times New Roman" w:eastAsia="Times New Roman" w:hAnsi="Times New Roman" w:cs="Times New Roman"/>
                <w:color w:val="2A2A2A"/>
                <w:sz w:val="18"/>
                <w:szCs w:val="18"/>
              </w:rPr>
              <w:t xml:space="preserve"> -  Количество проводимых мероприятий с детьми и молодежью</w:t>
            </w:r>
          </w:p>
        </w:tc>
      </w:tr>
      <w:tr w:rsidR="00E717A1" w:rsidRPr="008024B9" w:rsidTr="00002A09">
        <w:tc>
          <w:tcPr>
            <w:tcW w:w="2808" w:type="dxa"/>
            <w:tcBorders>
              <w:top w:val="single" w:sz="4" w:space="0" w:color="000000"/>
              <w:left w:val="single" w:sz="4" w:space="0" w:color="000000"/>
              <w:bottom w:val="single" w:sz="4" w:space="0" w:color="000000"/>
            </w:tcBorders>
            <w:shd w:val="clear" w:color="auto" w:fill="auto"/>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мероприятий</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hAnsi="Times New Roman" w:cs="Times New Roman"/>
                <w:color w:val="000000"/>
                <w:sz w:val="18"/>
                <w:szCs w:val="18"/>
              </w:rPr>
              <w:t>муниципальной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 Обеспечение деятельности культуры</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 Обеспечение деятельности библиотек.</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p>
        </w:tc>
      </w:tr>
      <w:tr w:rsidR="00E717A1" w:rsidRPr="008024B9" w:rsidTr="00002A09">
        <w:tc>
          <w:tcPr>
            <w:tcW w:w="2808" w:type="dxa"/>
            <w:tcBorders>
              <w:top w:val="single" w:sz="4" w:space="0" w:color="000000"/>
              <w:left w:val="single" w:sz="4" w:space="0" w:color="000000"/>
              <w:bottom w:val="single" w:sz="4" w:space="0" w:color="000000"/>
            </w:tcBorders>
            <w:shd w:val="clear" w:color="auto" w:fill="auto"/>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Объемы финансирования</w:t>
            </w:r>
          </w:p>
          <w:p w:rsidR="00E717A1" w:rsidRPr="008024B9" w:rsidRDefault="00E717A1" w:rsidP="00E717A1">
            <w:pPr>
              <w:spacing w:after="0" w:line="240" w:lineRule="auto"/>
              <w:rPr>
                <w:rFonts w:ascii="Times New Roman" w:hAnsi="Times New Roman" w:cs="Times New Roman"/>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717A1" w:rsidRPr="008024B9" w:rsidRDefault="00E717A1" w:rsidP="00E717A1">
            <w:pPr>
              <w:spacing w:after="0" w:line="240" w:lineRule="auto"/>
              <w:jc w:val="both"/>
              <w:rPr>
                <w:rFonts w:ascii="Times New Roman" w:hAnsi="Times New Roman" w:cs="Times New Roman"/>
                <w:sz w:val="18"/>
                <w:szCs w:val="18"/>
              </w:rPr>
            </w:pPr>
            <w:r w:rsidRPr="008024B9">
              <w:rPr>
                <w:rFonts w:ascii="Times New Roman" w:eastAsia="Times New Roman" w:hAnsi="Times New Roman" w:cs="Times New Roman"/>
                <w:sz w:val="18"/>
                <w:szCs w:val="18"/>
              </w:rPr>
              <w:t>ВСЕГО: 1 226 600  рублей.</w:t>
            </w:r>
            <w:r w:rsidRPr="008024B9">
              <w:rPr>
                <w:rFonts w:ascii="Times New Roman" w:hAnsi="Times New Roman" w:cs="Times New Roman"/>
                <w:sz w:val="18"/>
                <w:szCs w:val="18"/>
              </w:rPr>
              <w:t xml:space="preserve"> </w:t>
            </w:r>
          </w:p>
        </w:tc>
      </w:tr>
      <w:tr w:rsidR="00E717A1" w:rsidRPr="008024B9" w:rsidTr="00002A09">
        <w:trPr>
          <w:trHeight w:val="737"/>
        </w:trPr>
        <w:tc>
          <w:tcPr>
            <w:tcW w:w="2808" w:type="dxa"/>
            <w:tcBorders>
              <w:top w:val="single" w:sz="4" w:space="0" w:color="000000"/>
              <w:left w:val="single" w:sz="4" w:space="0" w:color="000000"/>
              <w:bottom w:val="single" w:sz="4" w:space="0" w:color="000000"/>
            </w:tcBorders>
            <w:shd w:val="clear" w:color="auto" w:fill="auto"/>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Адрес размещения муниципальной</w:t>
            </w:r>
          </w:p>
          <w:p w:rsidR="00E717A1" w:rsidRPr="008024B9" w:rsidRDefault="00E717A1" w:rsidP="00E717A1">
            <w:pPr>
              <w:pStyle w:val="ConsPlusNormal"/>
              <w:ind w:firstLine="0"/>
              <w:jc w:val="both"/>
              <w:rPr>
                <w:rFonts w:ascii="Times New Roman" w:hAnsi="Times New Roman" w:cs="Times New Roman"/>
                <w:sz w:val="18"/>
                <w:szCs w:val="18"/>
              </w:rPr>
            </w:pPr>
            <w:r w:rsidRPr="008024B9">
              <w:rPr>
                <w:rFonts w:ascii="Times New Roman" w:hAnsi="Times New Roman" w:cs="Times New Roman"/>
                <w:color w:val="2A2A2A"/>
                <w:sz w:val="18"/>
                <w:szCs w:val="18"/>
              </w:rPr>
              <w:t>программы в сети Интернет</w:t>
            </w:r>
            <w:r w:rsidRPr="008024B9">
              <w:rPr>
                <w:rFonts w:ascii="Times New Roman" w:hAnsi="Times New Roman" w:cs="Times New Roman"/>
                <w:sz w:val="18"/>
                <w:szCs w:val="18"/>
              </w:rPr>
              <w:t xml:space="preserve"> </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E717A1" w:rsidRPr="008024B9" w:rsidRDefault="00E717A1" w:rsidP="00E717A1">
            <w:pPr>
              <w:shd w:val="clear" w:color="auto" w:fill="FFFFFF"/>
              <w:spacing w:after="30" w:line="240" w:lineRule="auto"/>
              <w:rPr>
                <w:rFonts w:ascii="Times New Roman" w:eastAsia="Times New Roman" w:hAnsi="Times New Roman" w:cs="Times New Roman"/>
                <w:color w:val="000000"/>
                <w:sz w:val="18"/>
                <w:szCs w:val="18"/>
              </w:rPr>
            </w:pPr>
            <w:hyperlink r:id="rId23" w:tgtFrame="_blank" w:history="1">
              <w:r w:rsidRPr="008024B9">
                <w:rPr>
                  <w:rFonts w:ascii="Times New Roman" w:eastAsia="Times New Roman" w:hAnsi="Times New Roman" w:cs="Times New Roman"/>
                  <w:color w:val="000000"/>
                  <w:sz w:val="18"/>
                  <w:szCs w:val="18"/>
                </w:rPr>
                <w:t>kirenskrn.irkobl.ru</w:t>
              </w:r>
            </w:hyperlink>
          </w:p>
          <w:p w:rsidR="00E717A1" w:rsidRPr="008024B9" w:rsidRDefault="00E717A1" w:rsidP="00E717A1">
            <w:pPr>
              <w:tabs>
                <w:tab w:val="left" w:pos="992"/>
              </w:tabs>
              <w:spacing w:line="240" w:lineRule="auto"/>
              <w:jc w:val="both"/>
              <w:rPr>
                <w:rFonts w:ascii="Times New Roman" w:hAnsi="Times New Roman" w:cs="Times New Roman"/>
                <w:sz w:val="18"/>
                <w:szCs w:val="18"/>
              </w:rPr>
            </w:pPr>
          </w:p>
        </w:tc>
      </w:tr>
    </w:tbl>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Сеть учреждений культуры в Юбилейнинского сельском поселении представлена муниципальным казенным учреждением культуры – МКУК КДЦ «Горизонт». В МКУК КДЦ «Горизонт» входят: Дом Культуры в пос. Юбилейный,  Юбилейнинская сельская библиотека и Чечуйская сельская библиотека.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Важным направлением в сохранении и приумножении культурного потенциала являются мероприятия по сохранению и развитию библиотечного дела. Библиотеки обслуживают </w:t>
      </w:r>
      <w:r w:rsidRPr="00E717A1">
        <w:rPr>
          <w:rFonts w:ascii="Times New Roman" w:eastAsia="Times New Roman" w:hAnsi="Times New Roman" w:cs="Times New Roman"/>
          <w:sz w:val="20"/>
          <w:szCs w:val="20"/>
        </w:rPr>
        <w:t xml:space="preserve">60 </w:t>
      </w:r>
      <w:r w:rsidRPr="00E717A1">
        <w:rPr>
          <w:rFonts w:ascii="Times New Roman" w:eastAsia="Times New Roman" w:hAnsi="Times New Roman" w:cs="Times New Roman"/>
          <w:color w:val="2A2A2A"/>
          <w:sz w:val="20"/>
          <w:szCs w:val="20"/>
        </w:rPr>
        <w:t>процентов населения Юбилейнинского сельского поселения.</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Сегодня в библиотечной сфере существует проблема обновления библиотечных фондов, вследствие чего снижается выдача читателям печатных изданий, не увеличивается количество посещений библиотек.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В целом, анализируя ситуацию в библиотечной сфере, первостепенными являются следующие задачи: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а) комплектование библиотечных фондов;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б) развитие информационных технологий в библиотечном деле;</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в) расширение форм библиотечного обслуживания.</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Задача сохранения и развития культурных традиций в Юбилейнинском сельском поселении решается культурно-досуговыми учреждениями путем организации и проведения культурно-массовых мероприятий, сохранения и развития традиционных форм народного творчества. Ежегодно на территории Юбилейнинского сельского поселения учреждениями культуры проводится около </w:t>
      </w:r>
      <w:r w:rsidRPr="00E717A1">
        <w:rPr>
          <w:rFonts w:ascii="Times New Roman" w:eastAsia="Times New Roman" w:hAnsi="Times New Roman" w:cs="Times New Roman"/>
          <w:sz w:val="20"/>
          <w:szCs w:val="20"/>
        </w:rPr>
        <w:t>450</w:t>
      </w:r>
      <w:r w:rsidRPr="00E717A1">
        <w:rPr>
          <w:rFonts w:ascii="Times New Roman" w:eastAsia="Times New Roman" w:hAnsi="Times New Roman" w:cs="Times New Roman"/>
          <w:color w:val="2A2A2A"/>
          <w:sz w:val="20"/>
          <w:szCs w:val="20"/>
        </w:rPr>
        <w:t xml:space="preserve"> культурно-досуговых мероприятий, фестивалей, смотров, конкурсов и различных выставок.</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Основным показателем стабильности и востребованности услуг культурно-досуговых </w:t>
      </w:r>
      <w:r w:rsidRPr="00E717A1">
        <w:rPr>
          <w:rFonts w:ascii="Times New Roman" w:eastAsia="Times New Roman" w:hAnsi="Times New Roman" w:cs="Times New Roman"/>
          <w:sz w:val="20"/>
          <w:szCs w:val="20"/>
        </w:rPr>
        <w:t>учреждений является работа клубных формирований, количество участников клубных формирований не уменьшается. Это свидетельствует о повышении интереса жителей к любительскому творчеству и расширении спектра муниципальных услуг, предлагаемых</w:t>
      </w:r>
      <w:r w:rsidRPr="00E717A1">
        <w:rPr>
          <w:rFonts w:ascii="Times New Roman" w:eastAsia="Times New Roman" w:hAnsi="Times New Roman" w:cs="Times New Roman"/>
          <w:color w:val="2A2A2A"/>
          <w:sz w:val="20"/>
          <w:szCs w:val="20"/>
        </w:rPr>
        <w:t xml:space="preserve"> учреждениями культурно - досугового типа. Вместе с тем у нас нет формирований самодеятельного народного творчества. Одной из причин является отсутствие достаточной квалификации у специалистов-руководителей. Наша задача – выстроить системную работу по повышению квалификации и профильному образованию специалистов учреждений культуры. Уровень профессиональных компетенций работников культуры не отвечает современным требованиям</w:t>
      </w:r>
    </w:p>
    <w:p w:rsidR="00F3156A"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Одна из актуальных проблем слабая материально-техническая база учреждений культуры, которая не </w:t>
      </w:r>
    </w:p>
    <w:p w:rsidR="00F3156A" w:rsidRPr="00D03FF2" w:rsidRDefault="00F3156A" w:rsidP="00F3156A">
      <w:pPr>
        <w:pBdr>
          <w:bottom w:val="single" w:sz="4" w:space="1" w:color="auto"/>
        </w:pBdr>
        <w:spacing w:after="0" w:line="240" w:lineRule="auto"/>
        <w:jc w:val="right"/>
        <w:rPr>
          <w:rFonts w:ascii="Times New Roman" w:hAnsi="Times New Roman"/>
        </w:rPr>
      </w:pPr>
      <w:r>
        <w:rPr>
          <w:rFonts w:ascii="Times New Roman" w:hAnsi="Times New Roman"/>
        </w:rPr>
        <w:t>7</w:t>
      </w:r>
      <w:r w:rsidR="00F22BAF">
        <w:rPr>
          <w:rFonts w:ascii="Times New Roman" w:hAnsi="Times New Roman"/>
        </w:rPr>
        <w:t>1</w:t>
      </w:r>
    </w:p>
    <w:p w:rsidR="00F3156A" w:rsidRPr="00D03FF2" w:rsidRDefault="00F3156A" w:rsidP="00F3156A">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lastRenderedPageBreak/>
        <w:t>отвечает современным требованиям.</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Для укрепления материально-технической базы учреждений культуры необходимо:</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а) проведение ремонтных работ в учреждениях культуры;</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б) приобретение сценических костюмов.</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В Юбилейнинском сельском поселении уделяется внимание сохранности объектов культурного наследия. Сохранение нашего культурного наследия – приоритетное направление в сфере культуры. На территории Юбилейнинского сельского поселения находятся           три объекта культурного наследия: в с. Чечуйск здание почты по улице Зарукина нуждается в реставрации, на территории начальной школы с. Чечуйск в 2010 установлен обелиск в память о погибших жителях в годы Великой Отечественной войны, в п. Юбилейный в 1988 году установлен обелиск посвященный Великой Отечественной войне.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Силами учреждений культуры проводится работа по организации мероприятий с детьми и молодежью, в течение года проводится 110 мероприятий.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Реализация основных направлений развития сферы культуры позволит создать условия для повышения качества жизни граждан, сохранения социальной стабильности и обеспечения устойчивого социально-экономического развития Юбилейнинского сельского поселения. </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Подпрограмма</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b/>
          <w:color w:val="2A2A2A"/>
          <w:sz w:val="20"/>
          <w:szCs w:val="20"/>
        </w:rPr>
        <w:t>Обеспечение общественной безопасности</w:t>
      </w: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ПАСПОРТ</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tbl>
      <w:tblPr>
        <w:tblW w:w="9998"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513"/>
      </w:tblGrid>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Ответственный исполнитель</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Администрация Юбилейнинского  сельского поселения.</w:t>
            </w:r>
          </w:p>
        </w:tc>
      </w:tr>
      <w:tr w:rsidR="00E717A1" w:rsidRPr="008024B9" w:rsidTr="00002A09">
        <w:trPr>
          <w:trHeight w:val="17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Сроки реализации</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2016 год</w:t>
            </w:r>
          </w:p>
        </w:tc>
      </w:tr>
      <w:tr w:rsidR="00E717A1" w:rsidRPr="008024B9"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Цели и задачи</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Цели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Обеспечение полного и качественного укомплектования призывными людскими ресурсами Вооруженных сил РФ.      </w:t>
            </w:r>
          </w:p>
          <w:p w:rsidR="00E717A1" w:rsidRPr="008024B9" w:rsidRDefault="00E717A1" w:rsidP="00E717A1">
            <w:pPr>
              <w:tabs>
                <w:tab w:val="left" w:pos="6938"/>
              </w:tabs>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 </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Задачи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Сбор необходимой информации для комплектации состава Вооруженных Сил РФ</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Обеспечение первичных мер пожарной безопасности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Обеспечение первичных мер защиты населения и территорий от чрезвычайных ситуаций природного и техногенного характера</w:t>
            </w:r>
          </w:p>
        </w:tc>
      </w:tr>
      <w:tr w:rsidR="00E717A1" w:rsidRPr="008024B9" w:rsidTr="00002A09">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целевых показателей</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источников нецентрализованного водоснабжения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пожарных водоемов</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площади опахиваемой территории</w:t>
            </w:r>
          </w:p>
        </w:tc>
      </w:tr>
      <w:tr w:rsidR="00E717A1" w:rsidRPr="008024B9" w:rsidTr="00002A09">
        <w:trPr>
          <w:trHeight w:val="56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Объемы финансирования</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ВСЕГО: </w:t>
            </w:r>
          </w:p>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78 500 рублей. </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p>
        </w:tc>
      </w:tr>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Адрес размещения муниципальной</w:t>
            </w:r>
          </w:p>
          <w:p w:rsidR="00E717A1" w:rsidRPr="008024B9" w:rsidRDefault="00E717A1" w:rsidP="00E717A1">
            <w:pPr>
              <w:spacing w:after="0" w:line="240" w:lineRule="auto"/>
              <w:ind w:right="-75"/>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программы в сети Интернет</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lang w:val="en-US"/>
              </w:rPr>
              <w:t> </w:t>
            </w:r>
          </w:p>
          <w:p w:rsidR="00E717A1" w:rsidRPr="008024B9" w:rsidRDefault="00E717A1" w:rsidP="00E717A1">
            <w:pPr>
              <w:shd w:val="clear" w:color="auto" w:fill="FFFFFF"/>
              <w:spacing w:after="30" w:line="240" w:lineRule="auto"/>
              <w:rPr>
                <w:rFonts w:ascii="Times New Roman" w:eastAsia="Times New Roman" w:hAnsi="Times New Roman" w:cs="Times New Roman"/>
                <w:color w:val="000000"/>
                <w:sz w:val="18"/>
                <w:szCs w:val="18"/>
              </w:rPr>
            </w:pPr>
            <w:hyperlink r:id="rId24" w:tgtFrame="_blank" w:history="1">
              <w:r w:rsidRPr="008024B9">
                <w:rPr>
                  <w:rFonts w:ascii="Times New Roman" w:eastAsia="Times New Roman" w:hAnsi="Times New Roman" w:cs="Times New Roman"/>
                  <w:color w:val="000000"/>
                  <w:sz w:val="18"/>
                  <w:szCs w:val="18"/>
                </w:rPr>
                <w:t>kirenskrn.irkobl.ru</w:t>
              </w:r>
            </w:hyperlink>
          </w:p>
          <w:p w:rsidR="00E717A1" w:rsidRPr="008024B9" w:rsidRDefault="00E717A1" w:rsidP="00E717A1">
            <w:pPr>
              <w:spacing w:after="0" w:line="240" w:lineRule="auto"/>
              <w:rPr>
                <w:rFonts w:ascii="Times New Roman" w:eastAsia="Times New Roman" w:hAnsi="Times New Roman" w:cs="Times New Roman"/>
                <w:sz w:val="18"/>
                <w:szCs w:val="18"/>
              </w:rPr>
            </w:pPr>
          </w:p>
        </w:tc>
      </w:tr>
    </w:tbl>
    <w:p w:rsidR="00E717A1" w:rsidRPr="008024B9" w:rsidRDefault="00E717A1" w:rsidP="00E717A1">
      <w:pPr>
        <w:shd w:val="clear" w:color="auto" w:fill="FFFFFF"/>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color w:val="2A2A2A"/>
          <w:sz w:val="20"/>
          <w:szCs w:val="20"/>
        </w:rPr>
        <w:t xml:space="preserve">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На территории Юбилейнинского сельского поселения число военнообязанных составляет </w:t>
      </w:r>
      <w:r w:rsidRPr="00E717A1">
        <w:rPr>
          <w:rFonts w:ascii="Times New Roman" w:eastAsia="Times New Roman" w:hAnsi="Times New Roman" w:cs="Times New Roman"/>
          <w:sz w:val="20"/>
          <w:szCs w:val="20"/>
        </w:rPr>
        <w:t>113 человек.</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Задачами воинского учета являются обеспечение исполнения гражданами воинской обязанности, установленной законодательством Российской Федерации, документальное оформление сведений воинского учета о гражданах, состоящих на воинском учете.</w:t>
      </w:r>
    </w:p>
    <w:p w:rsidR="00F22BAF" w:rsidRDefault="00E717A1" w:rsidP="00E717A1">
      <w:pPr>
        <w:tabs>
          <w:tab w:val="left" w:pos="10545"/>
        </w:tabs>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Отдаленность населенных пунктов от администрации Юбилейнинского сельского поселения создает определенные трудности для выполнения поставленных задач перед органами местного самоуправления, в части сообщения о явке, доставки военнообязанных для прохождения медицинской комиссии на призывной </w:t>
      </w: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72</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22BAF" w:rsidRDefault="00F22BAF" w:rsidP="00E717A1">
      <w:pPr>
        <w:tabs>
          <w:tab w:val="left" w:pos="10545"/>
        </w:tabs>
        <w:spacing w:after="0" w:line="240" w:lineRule="auto"/>
        <w:jc w:val="both"/>
        <w:rPr>
          <w:rFonts w:ascii="Times New Roman" w:eastAsia="Times New Roman" w:hAnsi="Times New Roman" w:cs="Times New Roman"/>
          <w:color w:val="2A2A2A"/>
          <w:sz w:val="20"/>
          <w:szCs w:val="20"/>
        </w:rPr>
      </w:pPr>
    </w:p>
    <w:p w:rsidR="00E717A1" w:rsidRPr="00E717A1" w:rsidRDefault="00E717A1" w:rsidP="00E717A1">
      <w:pPr>
        <w:tabs>
          <w:tab w:val="left" w:pos="10545"/>
        </w:tabs>
        <w:spacing w:after="0" w:line="240" w:lineRule="auto"/>
        <w:jc w:val="both"/>
        <w:rPr>
          <w:rFonts w:ascii="Times New Roman" w:hAnsi="Times New Roman" w:cs="Times New Roman"/>
          <w:sz w:val="20"/>
          <w:szCs w:val="20"/>
        </w:rPr>
      </w:pPr>
      <w:r w:rsidRPr="00E717A1">
        <w:rPr>
          <w:rFonts w:ascii="Times New Roman" w:eastAsia="Times New Roman" w:hAnsi="Times New Roman" w:cs="Times New Roman"/>
          <w:color w:val="2A2A2A"/>
          <w:sz w:val="20"/>
          <w:szCs w:val="20"/>
        </w:rPr>
        <w:lastRenderedPageBreak/>
        <w:t>пункт г. Киренска, отправки молодых парней в Вооруженные силы Российской Федерации. Контроль за состоянием воинского учета осуществляется военным комиссариатом</w:t>
      </w:r>
      <w:r w:rsidRPr="00E717A1">
        <w:rPr>
          <w:rFonts w:ascii="Times New Roman" w:hAnsi="Times New Roman" w:cs="Times New Roman"/>
          <w:sz w:val="20"/>
          <w:szCs w:val="20"/>
        </w:rPr>
        <w:t xml:space="preserve">  Иркутской области   по                                                                городам Усть-Кут, Киренск, Усть-Кутскому,  Киренскому  и Катангскому районам.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Программа также направлена на решение вопросов, связанных с обеспечением безопасности населения в Юбилейнинском сельском поселении –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Территориальная разбросанность населенных пунктов Юбилейнинского сельского поселения создает определенные трудности в пожароопасный период для проживающего на данной территории населения.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Подразделение противопожарной службы находится в районном центре, на расстоянии от 65 до 82 км от населенных пунктов поселения, три населенных пункта поселения находятся за рекой, время следования к месту вызова ближайшего подразделения пожарной охраны значительно превышает установленное, поэтому первоначально очаг возгорания в основном приходится тушить до приезда пожарных машин из района силами населения и имеющимися средствами, поэтому населенные пункты обеспечены первичными средствами пожаротушения - мотопомпами, пожарными рукавами, огнетушителями, пожарной машиной.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Из-за удаленности населенных пунктов от подразделений пожарной охраны, их несвоевременного прибытия, уровень защищенности населения очень низкий. Более 50 процентов территории поселения покрыто лесами, что представляет реальную угрозу возгораний в засушливое время года. Природные чрезвычайные ситуации могут сложиться в результате опасных природных явлений: весеннее половодье, сильные ветры, снегопады, засухи, пожары. Поэтому ежегодно приходится опахивать территорию населенных пунктов, создавая защитную полосу от пожаров.</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В соответствии с целями настоящей Программы предполагается достичь следующих результатов:</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сокращения числа пожаров на территории поселения и возникновения чрезвычайных ситуаций.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создания, в целях пожаротушения, условий для забора воды в любое время года из источников наружного водоснабжения.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выполнения мероприятий по противопожарной пропаганде и пропаганде безопасности в чрезвычайных ситуациях.</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предупреждение возникновения чрезвычайных ситуаций.</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Подпрограмма</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000000"/>
          <w:sz w:val="20"/>
          <w:szCs w:val="20"/>
        </w:rPr>
        <w:t xml:space="preserve">Развитие земельных и имущественных отношений на территории </w:t>
      </w:r>
      <w:r w:rsidRPr="00E717A1">
        <w:rPr>
          <w:rFonts w:ascii="Times New Roman" w:eastAsia="Times New Roman" w:hAnsi="Times New Roman" w:cs="Times New Roman"/>
          <w:b/>
          <w:color w:val="2A2A2A"/>
          <w:sz w:val="20"/>
          <w:szCs w:val="20"/>
        </w:rPr>
        <w:t>Юбилейнинского</w:t>
      </w:r>
      <w:r w:rsidRPr="00E717A1">
        <w:rPr>
          <w:rFonts w:ascii="Times New Roman" w:eastAsia="Times New Roman" w:hAnsi="Times New Roman" w:cs="Times New Roman"/>
          <w:b/>
          <w:color w:val="000000"/>
          <w:sz w:val="20"/>
          <w:szCs w:val="20"/>
        </w:rPr>
        <w:t xml:space="preserve"> сельского поселения</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ПАСПОРТ</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Ответственный исполнитель</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Администрация Юбилейнинского  сельского поселения.</w:t>
            </w:r>
          </w:p>
        </w:tc>
      </w:tr>
      <w:tr w:rsidR="00E717A1" w:rsidRPr="008024B9"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Сроки реализации</w:t>
            </w:r>
          </w:p>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2016 год</w:t>
            </w:r>
          </w:p>
        </w:tc>
      </w:tr>
      <w:tr w:rsidR="00E717A1" w:rsidRPr="008024B9"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Цели и задачи</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Цели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Рациональное и эффективное использование, управление муниципальной собственностью Юбилейнинского сельского поселения</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color w:val="2A2A2A"/>
                <w:sz w:val="18"/>
                <w:szCs w:val="18"/>
              </w:rPr>
              <w:t> </w:t>
            </w:r>
            <w:r w:rsidRPr="008024B9">
              <w:rPr>
                <w:rFonts w:ascii="Times New Roman" w:eastAsia="Times New Roman" w:hAnsi="Times New Roman" w:cs="Times New Roman"/>
                <w:b/>
                <w:color w:val="2A2A2A"/>
                <w:sz w:val="18"/>
                <w:szCs w:val="18"/>
              </w:rPr>
              <w:t>Задачи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Документационное оформление муниципального имущества, находящегося в муниципальной собственности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Документационное оформление земельных участков, находящихся в муниципальной собственности</w:t>
            </w:r>
          </w:p>
        </w:tc>
      </w:tr>
      <w:tr w:rsidR="00E717A1" w:rsidRPr="008024B9" w:rsidTr="00002A09">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целевых показателей</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Основные 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а) уровень удовлетворенности граждан работой системы органов местного самоуправления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б) уровень удовлетворенности граждан качеством оказываемых муниципальных услуг;</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в) уровень удовлетворенности граждан информационной открытостью системы органов местного самоуправления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объектов, подлежащих оформлению</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земельных участков, подлежащих оформлению</w:t>
            </w:r>
          </w:p>
        </w:tc>
      </w:tr>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Адрес размещения муниципальной</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lang w:val="en-US"/>
              </w:rPr>
              <w:t> </w:t>
            </w:r>
          </w:p>
          <w:p w:rsidR="00E717A1" w:rsidRPr="008024B9" w:rsidRDefault="00E717A1" w:rsidP="00E717A1">
            <w:pPr>
              <w:shd w:val="clear" w:color="auto" w:fill="FFFFFF"/>
              <w:spacing w:after="30" w:line="240" w:lineRule="auto"/>
              <w:rPr>
                <w:rFonts w:ascii="Times New Roman" w:eastAsia="Times New Roman" w:hAnsi="Times New Roman" w:cs="Times New Roman"/>
                <w:color w:val="000000"/>
                <w:sz w:val="18"/>
                <w:szCs w:val="18"/>
              </w:rPr>
            </w:pPr>
            <w:hyperlink r:id="rId25" w:tgtFrame="_blank" w:history="1">
              <w:r w:rsidRPr="008024B9">
                <w:rPr>
                  <w:rFonts w:ascii="Times New Roman" w:eastAsia="Times New Roman" w:hAnsi="Times New Roman" w:cs="Times New Roman"/>
                  <w:color w:val="000000"/>
                  <w:sz w:val="18"/>
                  <w:szCs w:val="18"/>
                </w:rPr>
                <w:t>kirenskrn.irkobl.ru</w:t>
              </w:r>
            </w:hyperlink>
          </w:p>
          <w:p w:rsidR="00E717A1" w:rsidRPr="008024B9" w:rsidRDefault="00E717A1" w:rsidP="00E717A1">
            <w:pPr>
              <w:spacing w:after="0" w:line="240" w:lineRule="auto"/>
              <w:rPr>
                <w:rFonts w:ascii="Times New Roman" w:eastAsia="Times New Roman" w:hAnsi="Times New Roman" w:cs="Times New Roman"/>
                <w:sz w:val="18"/>
                <w:szCs w:val="18"/>
              </w:rPr>
            </w:pPr>
          </w:p>
        </w:tc>
      </w:tr>
    </w:tbl>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В целях реализации единой государственной политики в сфере управления имуществом и земельными ресурсами на территории Юбилейнинского сельского поселения проводится работа по следующим направлениям:</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управление и распоряжение муниципальным имуществом Юбилейнинского сельского поселения;</w:t>
      </w:r>
    </w:p>
    <w:p w:rsidR="00F22BAF" w:rsidRDefault="00F22BAF" w:rsidP="00E717A1">
      <w:pPr>
        <w:shd w:val="clear" w:color="auto" w:fill="FFFFFF"/>
        <w:spacing w:after="0" w:line="240" w:lineRule="auto"/>
        <w:jc w:val="both"/>
        <w:rPr>
          <w:rFonts w:ascii="Times New Roman" w:eastAsia="Times New Roman" w:hAnsi="Times New Roman" w:cs="Times New Roman"/>
          <w:color w:val="2A2A2A"/>
          <w:sz w:val="20"/>
          <w:szCs w:val="20"/>
        </w:rPr>
      </w:pP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73</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22BAF" w:rsidRDefault="00F22BAF" w:rsidP="00E717A1">
      <w:pPr>
        <w:shd w:val="clear" w:color="auto" w:fill="FFFFFF"/>
        <w:spacing w:after="0" w:line="240" w:lineRule="auto"/>
        <w:jc w:val="both"/>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оформление в собственность муниципального имущества Юбилейнинского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учет недвижимости, находящейся в муниципальной собственности;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-распоряжение земельными участками, находящимися в собственности Юбилейнинского сельского поселения.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Одним из источников поступления доходов в бюджет Юбилейнинского сельского поселения является аренда недвижимого имущества, находящегося в муниципальной собственности. В соответствии с Федеральным </w:t>
      </w:r>
      <w:hyperlink r:id="rId26" w:history="1">
        <w:r w:rsidRPr="00E717A1">
          <w:rPr>
            <w:rFonts w:ascii="Times New Roman" w:eastAsia="Times New Roman" w:hAnsi="Times New Roman" w:cs="Times New Roman"/>
            <w:color w:val="0000FF"/>
            <w:sz w:val="20"/>
            <w:szCs w:val="20"/>
            <w:u w:val="single"/>
          </w:rPr>
          <w:t>законом</w:t>
        </w:r>
      </w:hyperlink>
      <w:r w:rsidRPr="00E717A1">
        <w:rPr>
          <w:rFonts w:ascii="Times New Roman" w:eastAsia="Times New Roman" w:hAnsi="Times New Roman" w:cs="Times New Roman"/>
          <w:color w:val="2A2A2A"/>
          <w:sz w:val="20"/>
          <w:szCs w:val="20"/>
        </w:rPr>
        <w:t xml:space="preserve"> "О защите конкуренции" имущество, находящееся в муниципальной собственности, передается в аренду по результатам конкурса.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Проводятся землеустроительные работы по земельным участкам под зданиями и сооружениями, находящимися в муниципальной собственности до разграничения. Согласно Земельного </w:t>
      </w:r>
      <w:hyperlink r:id="rId27" w:history="1">
        <w:r w:rsidRPr="00E717A1">
          <w:rPr>
            <w:rFonts w:ascii="Times New Roman" w:eastAsia="Times New Roman" w:hAnsi="Times New Roman" w:cs="Times New Roman"/>
            <w:color w:val="0000FF"/>
            <w:sz w:val="20"/>
            <w:szCs w:val="20"/>
            <w:u w:val="single"/>
          </w:rPr>
          <w:t>кодекса</w:t>
        </w:r>
      </w:hyperlink>
      <w:r w:rsidRPr="00E717A1">
        <w:rPr>
          <w:rFonts w:ascii="Times New Roman" w:eastAsia="Times New Roman" w:hAnsi="Times New Roman" w:cs="Times New Roman"/>
          <w:color w:val="2A2A2A"/>
          <w:sz w:val="20"/>
          <w:szCs w:val="20"/>
        </w:rPr>
        <w:t xml:space="preserve"> Российской Федерации исключительное право на приватизацию земельных участков имеют граждане и юридические лица - собственники зданий, строений, сооружений. Согласно пункта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Юбилейнинского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Федеральным законом «О государственной регистрации прав на недвижимое имущество и сделок с ним», при приеме имущества в муниципальную собственность требуется проведение оценки принимаемых объектов независимыми оценщиками. Оплата таких работ производится также из средств местного бюджета.</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Подпрограмма</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Создание условий для эффективного функционирования системы</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органов местного самоуправления</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ПАСПОРТ</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E717A1"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Ответственный исполнитель</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Администрация Юбилейнинского  сельского поселения.</w:t>
            </w:r>
          </w:p>
        </w:tc>
      </w:tr>
      <w:tr w:rsidR="00E717A1" w:rsidRPr="00E717A1"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Сроки реализации</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2016 год</w:t>
            </w:r>
          </w:p>
        </w:tc>
      </w:tr>
      <w:tr w:rsidR="00E717A1" w:rsidRPr="00E717A1"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Цели и задачи</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000000"/>
                <w:sz w:val="18"/>
                <w:szCs w:val="18"/>
              </w:rPr>
              <w:t>Основная цель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Цели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 Рациональное и эффективное использование, управление муниципальной собственностью Юбилейнинского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 Обеспечение условий для эффективного функционирования системы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 Обеспечение сохранности документов</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 Дополнительное пенсионное обеспечение</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 Обеспечение гарантий, предоставляемых муниципальным служащим</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 Обеспечение деятельности органов местного самоуправления Юбилейнинского сельского поселения</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color w:val="2A2A2A"/>
                <w:sz w:val="18"/>
                <w:szCs w:val="18"/>
              </w:rPr>
              <w:t> </w:t>
            </w:r>
            <w:r w:rsidRPr="008024B9">
              <w:rPr>
                <w:rFonts w:ascii="Times New Roman" w:eastAsia="Times New Roman" w:hAnsi="Times New Roman" w:cs="Times New Roman"/>
                <w:b/>
                <w:color w:val="000000"/>
                <w:sz w:val="18"/>
                <w:szCs w:val="18"/>
              </w:rPr>
              <w:t>Основная задача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Обеспечение эффективного выполнения органами местного самоуправления возложенных полномочий.</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color w:val="2A2A2A"/>
                <w:sz w:val="18"/>
                <w:szCs w:val="18"/>
              </w:rPr>
              <w:t> </w:t>
            </w:r>
            <w:r w:rsidRPr="008024B9">
              <w:rPr>
                <w:rFonts w:ascii="Times New Roman" w:eastAsia="Times New Roman" w:hAnsi="Times New Roman" w:cs="Times New Roman"/>
                <w:b/>
                <w:color w:val="2A2A2A"/>
                <w:sz w:val="18"/>
                <w:szCs w:val="18"/>
              </w:rPr>
              <w:t>Задачи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 Документационное оформление муниципального имущества, находящегося в муниципальной собственности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 Документационное оформление земельных участков, находящихся в муниципальной собственности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 Развитие кадрового потенциала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 Организационное обеспечение эффективного выполнения органами местного самоуправления возложенных на них функций</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 Создание и внедрение в работу администрации современных информационных технологий. Развитие системы электронного документооборота</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7. Обеспечение информационной открытости системы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8. Организация комплектования документов в архивный фонд</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9. Доплата к пенсии муниципальных служащих за выслугу лет</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10. Оказание гарантий муниципальным служащим в связи с выходом на пенсию</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11. Повышение результативности деятельности органов местного самоуправления</w:t>
            </w:r>
          </w:p>
        </w:tc>
      </w:tr>
    </w:tbl>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74</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E717A1" w:rsidTr="00002A09">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lastRenderedPageBreak/>
              <w:t>Перечень основных</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целевых показателей</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000000"/>
                <w:sz w:val="18"/>
                <w:szCs w:val="18"/>
              </w:rPr>
              <w:t>Основные 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а) уровень удовлетворенности граждан работой системы органов местного самоуправления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б) уровень удовлетворенности граждан качеством оказываемых муниципальных услуг;</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 xml:space="preserve">в) уровень удовлетворенности граждан информационной открытостью системы органов местного самоуправления </w:t>
            </w:r>
            <w:r w:rsidRPr="008024B9">
              <w:rPr>
                <w:rFonts w:ascii="Times New Roman" w:eastAsia="Times New Roman" w:hAnsi="Times New Roman" w:cs="Times New Roman"/>
                <w:color w:val="2A2A2A"/>
                <w:sz w:val="18"/>
                <w:szCs w:val="18"/>
              </w:rPr>
              <w:t>Юбилейнинского</w:t>
            </w:r>
            <w:r w:rsidRPr="008024B9">
              <w:rPr>
                <w:rFonts w:ascii="Times New Roman" w:eastAsia="Times New Roman" w:hAnsi="Times New Roman" w:cs="Times New Roman"/>
                <w:color w:val="000000"/>
                <w:sz w:val="18"/>
                <w:szCs w:val="18"/>
              </w:rPr>
              <w:t xml:space="preserve"> сельского поселения.</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 Выезд на линию легкового автотранспорта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 Количество граждан</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3. Количество объектов, подлежащих оформлению</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 Численность муниципальных служащих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 Доля муниципальных служащих, повышающих квалификацию</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 Уровень удовлетворенности органов местного самоуправления организацией рабочего пространства</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7 Уровень внедрения в работу администрации информационных технологий</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8. Перечень должностных лиц, уполномоченных составлять протоколы об административных правонарушениях</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9. Доля населения информируемая о работе органов местного самоуправления</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10. Количество выпускаемой печатной информации</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11. Количество муниципальных служащих, имеющих право на получение единовременного поощрения, в связи с выходом на пенсию</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12. Повышение эффективности бюджетных расходов в части организации исполнения местных бюджетов при осуществлении переданных государственных полномочий</w:t>
            </w:r>
          </w:p>
        </w:tc>
      </w:tr>
      <w:tr w:rsidR="00E717A1" w:rsidRPr="00E717A1" w:rsidTr="00002A09">
        <w:trPr>
          <w:trHeight w:val="8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мероприятий</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hAnsi="Times New Roman" w:cs="Times New Roman"/>
                <w:color w:val="000000"/>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 Обеспечение деятельности главы Юбилейнинского сельского поселения</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 Обеспечение деятельности администрации Юбилейнинского сельского поселения.</w:t>
            </w:r>
          </w:p>
        </w:tc>
      </w:tr>
      <w:tr w:rsidR="00E717A1" w:rsidRPr="00E717A1" w:rsidTr="00002A09">
        <w:trPr>
          <w:trHeight w:val="8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Объемы финансирования</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по годам реализации, руб.</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ВСЕГО: 2 424 270 рублей.</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p>
        </w:tc>
      </w:tr>
      <w:tr w:rsidR="00E717A1" w:rsidRPr="00E717A1"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Адрес размещения муниципальной</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lang w:val="en-US"/>
              </w:rPr>
              <w:t> </w:t>
            </w:r>
          </w:p>
          <w:p w:rsidR="00E717A1" w:rsidRPr="008024B9" w:rsidRDefault="00E717A1" w:rsidP="00E717A1">
            <w:pPr>
              <w:shd w:val="clear" w:color="auto" w:fill="FFFFFF"/>
              <w:spacing w:after="30" w:line="240" w:lineRule="auto"/>
              <w:rPr>
                <w:rFonts w:ascii="Times New Roman" w:eastAsia="Times New Roman" w:hAnsi="Times New Roman" w:cs="Times New Roman"/>
                <w:color w:val="000000"/>
                <w:sz w:val="18"/>
                <w:szCs w:val="18"/>
              </w:rPr>
            </w:pPr>
            <w:hyperlink r:id="rId28" w:tgtFrame="_blank" w:history="1">
              <w:r w:rsidRPr="008024B9">
                <w:rPr>
                  <w:rFonts w:ascii="Times New Roman" w:eastAsia="Times New Roman" w:hAnsi="Times New Roman" w:cs="Times New Roman"/>
                  <w:color w:val="000000"/>
                  <w:sz w:val="18"/>
                  <w:szCs w:val="18"/>
                </w:rPr>
                <w:t>kirenskrn.irkobl.ru</w:t>
              </w:r>
            </w:hyperlink>
          </w:p>
          <w:p w:rsidR="00E717A1" w:rsidRPr="008024B9" w:rsidRDefault="00E717A1" w:rsidP="00E717A1">
            <w:pPr>
              <w:spacing w:after="0" w:line="240" w:lineRule="auto"/>
              <w:rPr>
                <w:rFonts w:ascii="Times New Roman" w:eastAsia="Times New Roman" w:hAnsi="Times New Roman" w:cs="Times New Roman"/>
                <w:sz w:val="18"/>
                <w:szCs w:val="18"/>
              </w:rPr>
            </w:pPr>
          </w:p>
        </w:tc>
      </w:tr>
    </w:tbl>
    <w:p w:rsidR="00E717A1" w:rsidRPr="00E717A1" w:rsidRDefault="00E717A1" w:rsidP="00E717A1">
      <w:pPr>
        <w:shd w:val="clear" w:color="auto" w:fill="FFFFFF"/>
        <w:spacing w:after="0" w:line="240" w:lineRule="auto"/>
        <w:rPr>
          <w:rFonts w:ascii="Times New Roman" w:eastAsia="Times New Roman" w:hAnsi="Times New Roman" w:cs="Times New Roman"/>
          <w:b/>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В условиях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 профессионализма работников органов местного самоуправления. В органах местного самоуправления работает два человека, замещающих муниципальные должности и должности муниципальных служащих. Анализ качественного состава кадрового потенциала органов местного самоуправления указывает на ряд проблем, которые необходимо решать. Основная проблема - недостаточно высокий образовательный уровень. Постоянно изменяющееся налоговое и бюджетное законодательство, а также законодательство в сфере местного самоуправления, новизна решаемых задач местного значения требуют от муниципальных служащих специальных знаний и навыков. В последние годы наметилась устойчивая тенденция профессионального развития действующих кадров, работающих в органах местного самоуправления, через обучение, переподготовку и повышение квалификации, но проблема обеспечения квалифицированными кадрами органов местного самоуправления по-прежнему остается. Работники органов местного самоуправления должны пройти повышение квалификации и профессиональную переподготовку.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 Реализация программы позволит в значительной мере повысить качество и эффективность муниципального управления.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Решение задачи «Организационное обеспечение эффективного выполнения органами местного самоуправления возложенных на них функций» осуществляется посредством выполнения мероприятий по возмещению затрат, связанных с оказанием услуг и выполнением работ по хозяйственному обслуживанию органов местного самоуправления Юбилейнинского сельского поселения, в частности это и отопление здания администрации Юбилейнинского сельского поселения и содержание здания в чистоте.</w:t>
      </w:r>
    </w:p>
    <w:p w:rsidR="00F22BAF"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В сфере информационно-коммуникационных технологий и связи программа разработана в целях обеспечения повышения качества жизни населения  Юбилейнинского сельского поселения за счет использования гражданами и органами местного самоуправления сельского поселения информационно-коммуникационных технологий. Широкомасштабная интеграция информационно-коммуникационных технологий в различные сферы жизнедеятельности человека является общей тенденцией развития Российской Федерации, мирового сообщества в целом. Высокий темп развития информационно-коммуникационных технологий, возрастающие требования, предъявляемые потребителями к качеству и перечню предоставляемых услуг, в совокупности </w:t>
      </w: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75</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22BAF" w:rsidRDefault="00F22BAF" w:rsidP="00E717A1">
      <w:pPr>
        <w:shd w:val="clear" w:color="auto" w:fill="FFFFFF"/>
        <w:spacing w:after="0" w:line="240" w:lineRule="auto"/>
        <w:jc w:val="both"/>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lastRenderedPageBreak/>
        <w:t>формируют потребность в повышении эффективности деятельности органов местного самоуправления Юбилейнинского сельского поселения. Задачи, которые стоят перед органами местного самоуправления зачастую не могут быть достигнуты в рамках только одного ведомства, а их реализация требует множества взаимосогласованных управленческих решений. Особые требования к качеству исходной информации и огромное количество быстро изменяющихся параметров, которые влияют на результат, резко повышают сложность анализа и моделирования ситуации при принятии и согласовании таких решений. Удовлетворение вышеуказанной потребности невозможно без формирования информационного общества, характеризующегося не только высоким уровнем развития информационно-коммуникационных технологий, но и их интенсивным использованием гражданами, организациями, органами местного самоуправления при осуществлении своей деятельности, в том числе при получении или предоставлении государственных и муниципальных услуг.</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Развитие информационного общества на территории поселения предполагает развитие по следующим основным направлениям: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создание и развитие современной телекоммуникационной инфраструктуры, обеспечивающей доступ к информационно-телекоммуникационной сети Интернет и эффективное взаимодействие между гражданами, организациями, исполнительными органами государственной власти Иркутской области и органами местного самоуправления;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формирование органами местного самоуправления Юбилейнинского сельского поселения информационных ресурсов и использование их при осуществлении своей деятельности, в том числе при предоставлении государственных и муниципальных услуг;</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формирование единого информационного пространства для обеспечения эффективного межведомственного и межуровневого взаимодействия;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повышение компьютерной грамотности населения Юбилейнинского сельского поселения и муниципальных служащих;</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Основными проблемами в сфере информационно-коммуникационных технологий и связи являются: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низкий уровень использования информационных технологий органами местного самоуправления при реализации своих функций, включая предоставление государственных и муниципальных услуг;</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Из приведенных выше проблем можно сделать вывод, что одной из первоочередных задач является создание и использование современной телекоммуникационной инфраструктуры и обеспечение доступа к ней населения и организаций. В противном случае все предпринимаемые меры по предоставлению муниципальных услуг в электронном виде, по созданию межведомственного электронного документооборота не будут достаточно эффективными и не принесут желаемого результата.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Особенно важно развитие инфраструктуры в сельской местности, так как без телекоммуникационной инфраструктуры и без телекоммуникационных услуг население малонаселенных территорий оторвано от общественной жизни и не имеет свободного доступа к общественно важной информации.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Все выше перечисленные проблемы тесно связаны между собой, носят комплексный характер и не могут быть решены на уровне граждан, организаций и отдельных органов государственной власти Иркутской области, органов местного самоуправления. Их устранение требует значительных ресурсов, скоординированных и согласованных действий исполнительных органов государственной власти Иркутской  области и органов местного самоуправления муниципальных образований.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Вопрос повышения эффективности работы органов местного самоуправления также предусматривает повышение уровня участия граждан в решении вопросов социально-экономического развития, прозрачной системы раскрытия информации о разрабатываемых нормативных правовых актах, результатах их общественного обсуждения.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К одной из проблем, на решение которых направлена муниципальная программа, можно отнести: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 низкая вовлеченность общественного сектора в решение задач социально-экономического развития Юбилейнинского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Одним из направлений развития системы органов местного самоуправления является обеспечение прозрачности и информационной открытости органов местного самоуправления Юбилейнинского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Приоритеты в сфере реализации муниципальной программы: - повышение информационной открытости органов местного самоуправления Юбилейнинского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активное вовлечение общественного сектора в решение социально значимых проблем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Информационная открытость, взаимодействие с общественностью, является необходимым условием повышения эффективности работы системы органов местного самоуправления.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b/>
          <w:sz w:val="20"/>
          <w:szCs w:val="20"/>
        </w:rPr>
      </w:pPr>
      <w:r w:rsidRPr="00E717A1">
        <w:rPr>
          <w:rFonts w:ascii="Times New Roman" w:eastAsia="Times New Roman" w:hAnsi="Times New Roman" w:cs="Times New Roman"/>
          <w:color w:val="FF0000"/>
          <w:sz w:val="20"/>
          <w:szCs w:val="20"/>
        </w:rPr>
        <w:t> </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sz w:val="18"/>
          <w:szCs w:val="18"/>
        </w:rPr>
      </w:pPr>
      <w:r w:rsidRPr="008024B9">
        <w:rPr>
          <w:rFonts w:ascii="Times New Roman" w:eastAsia="Times New Roman" w:hAnsi="Times New Roman" w:cs="Times New Roman"/>
          <w:b/>
          <w:sz w:val="18"/>
          <w:szCs w:val="18"/>
        </w:rPr>
        <w:t>Подпрограмма</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sz w:val="18"/>
          <w:szCs w:val="18"/>
        </w:rPr>
      </w:pPr>
      <w:r w:rsidRPr="008024B9">
        <w:rPr>
          <w:rFonts w:ascii="Times New Roman" w:eastAsia="Times New Roman" w:hAnsi="Times New Roman" w:cs="Times New Roman"/>
          <w:b/>
          <w:sz w:val="18"/>
          <w:szCs w:val="18"/>
        </w:rPr>
        <w:t>Развитие Архивного дела</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color w:val="2A2A2A"/>
          <w:sz w:val="18"/>
          <w:szCs w:val="18"/>
        </w:rPr>
      </w:pP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ПАСПОРТ</w:t>
      </w:r>
    </w:p>
    <w:tbl>
      <w:tblPr>
        <w:tblW w:w="9572"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910"/>
        <w:gridCol w:w="6662"/>
      </w:tblGrid>
      <w:tr w:rsidR="00E717A1" w:rsidRPr="008024B9" w:rsidTr="00002A09">
        <w:trPr>
          <w:trHeight w:val="24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Ответственный исполнитель</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666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Администрация Юбилейнинского  сельского поселения.</w:t>
            </w:r>
          </w:p>
        </w:tc>
      </w:tr>
    </w:tbl>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76</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22BAF" w:rsidRDefault="00F22BAF"/>
    <w:tbl>
      <w:tblPr>
        <w:tblW w:w="9572"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910"/>
        <w:gridCol w:w="6662"/>
      </w:tblGrid>
      <w:tr w:rsidR="00E717A1" w:rsidRPr="008024B9" w:rsidTr="00002A09">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Сроки реализации</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666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2016 год</w:t>
            </w:r>
          </w:p>
        </w:tc>
      </w:tr>
      <w:tr w:rsidR="00E717A1" w:rsidRPr="008024B9" w:rsidTr="00002A09">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Цели и задачи</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666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Цели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Обеспечение сохранности документов</w:t>
            </w:r>
          </w:p>
          <w:p w:rsidR="00E717A1" w:rsidRPr="008024B9" w:rsidRDefault="00E717A1" w:rsidP="00E717A1">
            <w:pPr>
              <w:spacing w:after="0" w:line="240" w:lineRule="auto"/>
              <w:jc w:val="both"/>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Задачи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Организация комплектования документов в архивный фонд</w:t>
            </w:r>
          </w:p>
        </w:tc>
      </w:tr>
      <w:tr w:rsidR="00E717A1" w:rsidRPr="008024B9" w:rsidTr="00002A09">
        <w:trPr>
          <w:trHeight w:val="45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целевых показателей</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666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 Количество подготовленных документов для передачи в архивный фонд</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p>
        </w:tc>
      </w:tr>
      <w:tr w:rsidR="00E717A1" w:rsidRPr="008024B9" w:rsidTr="00002A09">
        <w:trPr>
          <w:trHeight w:val="397"/>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Объемы финансирования</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муниципальной программы</w:t>
            </w:r>
          </w:p>
        </w:tc>
        <w:tc>
          <w:tcPr>
            <w:tcW w:w="666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ВСЕГО: 500 рублей.</w:t>
            </w:r>
          </w:p>
          <w:p w:rsidR="00E717A1" w:rsidRPr="008024B9" w:rsidRDefault="00E717A1" w:rsidP="00E717A1">
            <w:pPr>
              <w:spacing w:after="0" w:line="240" w:lineRule="auto"/>
              <w:jc w:val="both"/>
              <w:rPr>
                <w:rFonts w:ascii="Times New Roman" w:eastAsia="Times New Roman" w:hAnsi="Times New Roman" w:cs="Times New Roman"/>
                <w:color w:val="2A2A2A"/>
                <w:sz w:val="18"/>
                <w:szCs w:val="18"/>
              </w:rPr>
            </w:pPr>
          </w:p>
        </w:tc>
      </w:tr>
      <w:tr w:rsidR="00E717A1" w:rsidRPr="008024B9" w:rsidTr="00002A09">
        <w:trPr>
          <w:trHeight w:val="24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Адрес размещения муниципальной</w:t>
            </w:r>
          </w:p>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программы в сети Интернет</w:t>
            </w:r>
          </w:p>
        </w:tc>
        <w:tc>
          <w:tcPr>
            <w:tcW w:w="666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lang w:val="en-US"/>
              </w:rPr>
              <w:t> </w:t>
            </w:r>
          </w:p>
          <w:p w:rsidR="00E717A1" w:rsidRPr="008024B9" w:rsidRDefault="00E717A1" w:rsidP="00E717A1">
            <w:pPr>
              <w:shd w:val="clear" w:color="auto" w:fill="FFFFFF"/>
              <w:spacing w:after="30" w:line="240" w:lineRule="auto"/>
              <w:rPr>
                <w:rFonts w:ascii="Times New Roman" w:eastAsia="Times New Roman" w:hAnsi="Times New Roman" w:cs="Times New Roman"/>
                <w:sz w:val="18"/>
                <w:szCs w:val="18"/>
              </w:rPr>
            </w:pPr>
            <w:hyperlink r:id="rId29" w:tgtFrame="_blank" w:history="1">
              <w:r w:rsidRPr="008024B9">
                <w:rPr>
                  <w:rFonts w:ascii="Times New Roman" w:eastAsia="Times New Roman" w:hAnsi="Times New Roman" w:cs="Times New Roman"/>
                  <w:color w:val="000000"/>
                  <w:sz w:val="18"/>
                  <w:szCs w:val="18"/>
                </w:rPr>
                <w:t>kirenskrn.irkobl.ru</w:t>
              </w:r>
            </w:hyperlink>
          </w:p>
        </w:tc>
      </w:tr>
    </w:tbl>
    <w:p w:rsidR="00E717A1" w:rsidRPr="00E717A1" w:rsidRDefault="00E717A1" w:rsidP="00E717A1">
      <w:pPr>
        <w:shd w:val="clear" w:color="auto" w:fill="FFFFFF"/>
        <w:spacing w:after="0" w:line="240" w:lineRule="auto"/>
        <w:rPr>
          <w:rFonts w:ascii="Times New Roman" w:eastAsia="Times New Roman" w:hAnsi="Times New Roman" w:cs="Times New Roman"/>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Основной задачей в развитии архивного дела является комплектование документов в архивный фонд.</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Комплектование документов происходит в результате ведения делопроизводства органами местного самоуправления Юбилейнинского сельского поселения в соответствии с требованиями единой системы делопроизводства.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Формирование архивного фонда поселения включает:</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 определение источников комплектования архивов органов местного са</w:t>
      </w:r>
      <w:r w:rsidRPr="00E717A1">
        <w:rPr>
          <w:rFonts w:ascii="Times New Roman" w:eastAsia="Times New Roman" w:hAnsi="Times New Roman" w:cs="Times New Roman"/>
          <w:sz w:val="20"/>
          <w:szCs w:val="20"/>
        </w:rPr>
        <w:softHyphen/>
        <w:t>моуправления;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 организация документов на стадии делопроизводства;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 определение состава документов, подлежащих хранению в течение уста</w:t>
      </w:r>
      <w:r w:rsidRPr="00E717A1">
        <w:rPr>
          <w:rFonts w:ascii="Times New Roman" w:eastAsia="Times New Roman" w:hAnsi="Times New Roman" w:cs="Times New Roman"/>
          <w:sz w:val="20"/>
          <w:szCs w:val="20"/>
        </w:rPr>
        <w:softHyphen/>
        <w:t>новленных сроков в органах местного самоуправления.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организация передачи документов органов местного самоуправления, в архивный фонд (формирование и оформление дел, составление описей дел и актов о выделении к уничтожению документов, не подлежащих хранению).</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Органы местного самоуправления сельского поселения обеспечивают:</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 сохранность документов образующихся в процессе деятельности органов местного самоуправления, с целью последующего учета, отбора и подготовки к передаче на постоянное хранение в архив Киренского  муниципального района,</w:t>
      </w:r>
    </w:p>
    <w:p w:rsidR="00E717A1" w:rsidRPr="008024B9" w:rsidRDefault="00E717A1" w:rsidP="00E717A1">
      <w:pPr>
        <w:shd w:val="clear" w:color="auto" w:fill="FFFFFF"/>
        <w:spacing w:after="0" w:line="240" w:lineRule="auto"/>
        <w:jc w:val="both"/>
        <w:rPr>
          <w:rFonts w:ascii="Times New Roman" w:eastAsia="Times New Roman" w:hAnsi="Times New Roman" w:cs="Times New Roman"/>
          <w:color w:val="2A2A2A"/>
          <w:sz w:val="18"/>
          <w:szCs w:val="18"/>
        </w:rPr>
      </w:pPr>
      <w:r w:rsidRPr="00E717A1">
        <w:rPr>
          <w:rFonts w:ascii="Times New Roman" w:eastAsia="Times New Roman" w:hAnsi="Times New Roman" w:cs="Times New Roman"/>
          <w:color w:val="000000"/>
          <w:sz w:val="20"/>
          <w:szCs w:val="20"/>
        </w:rPr>
        <w:t>- хранение документов постоянного хранения по личному составу администрации Юбилейнинского сельского поселения.</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000000"/>
          <w:sz w:val="18"/>
          <w:szCs w:val="18"/>
        </w:rPr>
      </w:pPr>
      <w:r w:rsidRPr="008024B9">
        <w:rPr>
          <w:rFonts w:ascii="Times New Roman" w:eastAsia="Times New Roman" w:hAnsi="Times New Roman" w:cs="Times New Roman"/>
          <w:b/>
          <w:color w:val="000000"/>
          <w:sz w:val="18"/>
          <w:szCs w:val="18"/>
        </w:rPr>
        <w:t>Подпрограмма</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000000"/>
          <w:sz w:val="18"/>
          <w:szCs w:val="18"/>
        </w:rPr>
      </w:pPr>
      <w:r w:rsidRPr="008024B9">
        <w:rPr>
          <w:rFonts w:ascii="Times New Roman" w:eastAsia="Times New Roman" w:hAnsi="Times New Roman" w:cs="Times New Roman"/>
          <w:color w:val="000000"/>
          <w:sz w:val="18"/>
          <w:szCs w:val="18"/>
        </w:rPr>
        <w:t xml:space="preserve"> Управление финансами Юбилейнинского муниципального образования</w:t>
      </w: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000000"/>
          <w:sz w:val="18"/>
          <w:szCs w:val="18"/>
        </w:rPr>
      </w:pPr>
    </w:p>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000000"/>
          <w:sz w:val="18"/>
          <w:szCs w:val="18"/>
        </w:rPr>
      </w:pPr>
      <w:r w:rsidRPr="008024B9">
        <w:rPr>
          <w:rFonts w:ascii="Times New Roman" w:eastAsia="Times New Roman" w:hAnsi="Times New Roman" w:cs="Times New Roman"/>
          <w:b/>
          <w:color w:val="000000"/>
          <w:sz w:val="18"/>
          <w:szCs w:val="18"/>
        </w:rPr>
        <w:t>ПАСПОРТ</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Ответственный исполнитель</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Администрация Юбилейнинского  сельского поселения.</w:t>
            </w:r>
          </w:p>
        </w:tc>
      </w:tr>
      <w:tr w:rsidR="00E717A1" w:rsidRPr="008024B9"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Сроки реализации</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2016 год</w:t>
            </w:r>
          </w:p>
        </w:tc>
      </w:tr>
      <w:tr w:rsidR="00E717A1" w:rsidRPr="008024B9" w:rsidTr="00002A09">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Цели и задачи</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b/>
                <w:color w:val="000000"/>
                <w:sz w:val="18"/>
                <w:szCs w:val="18"/>
              </w:rPr>
            </w:pPr>
            <w:r w:rsidRPr="008024B9">
              <w:rPr>
                <w:rFonts w:ascii="Times New Roman" w:eastAsia="Times New Roman" w:hAnsi="Times New Roman" w:cs="Times New Roman"/>
                <w:b/>
                <w:color w:val="000000"/>
                <w:sz w:val="18"/>
                <w:szCs w:val="18"/>
              </w:rPr>
              <w:t>Цели муниципальной программы</w:t>
            </w:r>
          </w:p>
          <w:p w:rsidR="00E717A1" w:rsidRPr="008024B9" w:rsidRDefault="00E717A1" w:rsidP="00E717A1">
            <w:pPr>
              <w:tabs>
                <w:tab w:val="left" w:pos="4320"/>
                <w:tab w:val="left" w:pos="4740"/>
              </w:tabs>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Создание условий для эффективного выполнения полномочий органов местного самоуправления.</w:t>
            </w:r>
          </w:p>
          <w:p w:rsidR="00E717A1" w:rsidRPr="008024B9" w:rsidRDefault="00E717A1" w:rsidP="00E717A1">
            <w:pPr>
              <w:tabs>
                <w:tab w:val="left" w:pos="4320"/>
                <w:tab w:val="left" w:pos="4740"/>
              </w:tabs>
              <w:spacing w:after="0" w:line="240" w:lineRule="auto"/>
              <w:jc w:val="both"/>
              <w:rPr>
                <w:rFonts w:ascii="Times New Roman" w:eastAsia="Times New Roman" w:hAnsi="Times New Roman" w:cs="Times New Roman"/>
                <w:b/>
                <w:color w:val="000000"/>
                <w:sz w:val="18"/>
                <w:szCs w:val="18"/>
              </w:rPr>
            </w:pPr>
            <w:r w:rsidRPr="008024B9">
              <w:rPr>
                <w:rFonts w:ascii="Times New Roman" w:hAnsi="Times New Roman" w:cs="Times New Roman"/>
                <w:color w:val="000000"/>
                <w:sz w:val="18"/>
                <w:szCs w:val="18"/>
              </w:rPr>
              <w:t xml:space="preserve"> </w:t>
            </w:r>
            <w:r w:rsidRPr="008024B9">
              <w:rPr>
                <w:rFonts w:ascii="Times New Roman" w:eastAsia="Times New Roman" w:hAnsi="Times New Roman" w:cs="Times New Roman"/>
                <w:b/>
                <w:color w:val="000000"/>
                <w:sz w:val="18"/>
                <w:szCs w:val="18"/>
              </w:rPr>
              <w:t>Задачи муниципальной программы</w:t>
            </w:r>
          </w:p>
          <w:p w:rsidR="00E717A1" w:rsidRPr="008024B9" w:rsidRDefault="00E717A1" w:rsidP="00E717A1">
            <w:pPr>
              <w:spacing w:after="0" w:line="240" w:lineRule="auto"/>
              <w:jc w:val="both"/>
              <w:rPr>
                <w:rFonts w:ascii="Times New Roman" w:hAnsi="Times New Roman" w:cs="Times New Roman"/>
                <w:color w:val="000000"/>
                <w:sz w:val="18"/>
                <w:szCs w:val="18"/>
              </w:rPr>
            </w:pPr>
            <w:r w:rsidRPr="008024B9">
              <w:rPr>
                <w:rFonts w:ascii="Times New Roman" w:hAnsi="Times New Roman" w:cs="Times New Roman"/>
                <w:color w:val="000000"/>
                <w:sz w:val="18"/>
                <w:szCs w:val="18"/>
              </w:rPr>
              <w:t xml:space="preserve"> - Обеспечение сбалансированности  и  устойчивости бюджета сельского поселения</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xml:space="preserve">-  Совершенствование межбюджетных отношений;  </w:t>
            </w:r>
          </w:p>
        </w:tc>
      </w:tr>
      <w:tr w:rsidR="00E717A1" w:rsidRPr="008024B9" w:rsidTr="00002A09">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Перечень основных</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целевых показателей</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Целевые показатели муниципальной программы</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xml:space="preserve"> - Повышение эффективности бюджетных расходов в части организации исполнения местных бюджетов при осуществлении переданных государственных полномочий </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качественное и своевременное оформление и исполнение услуг в части размещения заказов на поставку товаров, выполнение работ, оказания услуг, в части защиты населения и территории от ЧС.</w:t>
            </w:r>
          </w:p>
        </w:tc>
      </w:tr>
      <w:tr w:rsidR="00E717A1" w:rsidRPr="008024B9" w:rsidTr="00002A09">
        <w:trPr>
          <w:trHeight w:val="56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Объемы финансирования</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ВСЕГО: 670 410 рублей.</w:t>
            </w:r>
          </w:p>
          <w:p w:rsidR="00E717A1" w:rsidRPr="008024B9" w:rsidRDefault="00E717A1" w:rsidP="00E717A1">
            <w:pPr>
              <w:spacing w:after="0" w:line="240" w:lineRule="auto"/>
              <w:jc w:val="both"/>
              <w:rPr>
                <w:rFonts w:ascii="Times New Roman" w:eastAsia="Times New Roman" w:hAnsi="Times New Roman" w:cs="Times New Roman"/>
                <w:color w:val="000000"/>
                <w:sz w:val="18"/>
                <w:szCs w:val="18"/>
              </w:rPr>
            </w:pPr>
          </w:p>
        </w:tc>
      </w:tr>
    </w:tbl>
    <w:p w:rsidR="00F22BAF" w:rsidRDefault="00F22BAF" w:rsidP="00F22BAF">
      <w:pPr>
        <w:pBdr>
          <w:bottom w:val="single" w:sz="4" w:space="1" w:color="auto"/>
        </w:pBdr>
        <w:spacing w:after="0" w:line="240" w:lineRule="auto"/>
        <w:jc w:val="right"/>
        <w:rPr>
          <w:rFonts w:ascii="Times New Roman" w:hAnsi="Times New Roman"/>
        </w:rPr>
      </w:pP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77</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22BAF" w:rsidRDefault="00F22BAF"/>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485"/>
        <w:gridCol w:w="7088"/>
      </w:tblGrid>
      <w:tr w:rsidR="00E717A1" w:rsidRPr="008024B9" w:rsidTr="00002A09">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lastRenderedPageBreak/>
              <w:t>Адрес размещения муниципальной</w:t>
            </w:r>
          </w:p>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lang w:val="en-US"/>
              </w:rPr>
              <w:t> </w:t>
            </w:r>
          </w:p>
          <w:p w:rsidR="00E717A1" w:rsidRPr="008024B9" w:rsidRDefault="00E717A1" w:rsidP="00E717A1">
            <w:pPr>
              <w:shd w:val="clear" w:color="auto" w:fill="FFFFFF"/>
              <w:spacing w:after="30" w:line="240" w:lineRule="auto"/>
              <w:rPr>
                <w:rFonts w:ascii="Times New Roman" w:eastAsia="Times New Roman" w:hAnsi="Times New Roman" w:cs="Times New Roman"/>
                <w:color w:val="000000"/>
                <w:sz w:val="18"/>
                <w:szCs w:val="18"/>
              </w:rPr>
            </w:pPr>
            <w:hyperlink r:id="rId30" w:tgtFrame="_blank" w:history="1">
              <w:r w:rsidRPr="008024B9">
                <w:rPr>
                  <w:rFonts w:ascii="Times New Roman" w:eastAsia="Times New Roman" w:hAnsi="Times New Roman" w:cs="Times New Roman"/>
                  <w:color w:val="000000"/>
                  <w:sz w:val="18"/>
                  <w:szCs w:val="18"/>
                </w:rPr>
                <w:t>kirenskrn.irkobl.ru</w:t>
              </w:r>
            </w:hyperlink>
          </w:p>
        </w:tc>
      </w:tr>
    </w:tbl>
    <w:p w:rsidR="00E717A1" w:rsidRPr="008024B9" w:rsidRDefault="00E717A1" w:rsidP="00E717A1">
      <w:pPr>
        <w:shd w:val="clear" w:color="auto" w:fill="FFFFFF"/>
        <w:spacing w:after="0" w:line="240" w:lineRule="auto"/>
        <w:jc w:val="center"/>
        <w:rPr>
          <w:rFonts w:ascii="Times New Roman" w:eastAsia="Times New Roman" w:hAnsi="Times New Roman" w:cs="Times New Roman"/>
          <w:b/>
          <w:color w:val="000000"/>
          <w:sz w:val="18"/>
          <w:szCs w:val="18"/>
        </w:rPr>
      </w:pP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 xml:space="preserve">       В современной системе государственного и муниципального управления  России широко применяются технологии делегирования полномочий между ее различными уровнями. В соответствии с пунктом 4 статьи 15 Федерального закона от 06.10.2003 г.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РФ.</w:t>
      </w:r>
    </w:p>
    <w:p w:rsidR="00E717A1" w:rsidRPr="00E717A1" w:rsidRDefault="00E717A1" w:rsidP="00E717A1">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Можно выделить следующие факторы, определяющие сложившуюся практику по делегированию полномочий одного уровня управления на другой: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 xml:space="preserve"> -  повышение эффективности и результативности осуществления отдельных государственных (муниципальных) полномочий на основе финансового обеспечения передающей стороны и технического исполнения принимающей стороны;</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 xml:space="preserve"> -  отсутствие надлежащей материальной и кадровой ресурсной базы реализации собственных полномочий у одного уровня власти и целесообразность их делегирования на другой уровень при условии финансирования за счет субвенций из бюджета передающей стороны;</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 xml:space="preserve"> -  исторически сложившаяся система управленческих полномочий каждого уровня власти, постепенное ее реформирование, в том числе путем изменения источников финансового обеспечения.</w:t>
      </w:r>
    </w:p>
    <w:p w:rsidR="00E717A1" w:rsidRPr="00E717A1" w:rsidRDefault="00E717A1" w:rsidP="00E717A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 xml:space="preserve">  Реализация Подпрограммы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повышением эффективности бюджетной политики в сфере межбюджетных отношений Юбилейнинского сельского поселения, формирования «программного бюджета».</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000000"/>
          <w:sz w:val="20"/>
          <w:szCs w:val="20"/>
        </w:rPr>
      </w:pP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000000"/>
          <w:sz w:val="20"/>
          <w:szCs w:val="20"/>
        </w:rPr>
      </w:pPr>
      <w:r w:rsidRPr="00E717A1">
        <w:rPr>
          <w:rFonts w:ascii="Times New Roman" w:eastAsia="Times New Roman" w:hAnsi="Times New Roman" w:cs="Times New Roman"/>
          <w:b/>
          <w:color w:val="000000"/>
          <w:sz w:val="20"/>
          <w:szCs w:val="20"/>
        </w:rPr>
        <w:t>Обеспечивающая подпрограмма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 xml:space="preserve">     Обеспечивающая подпрограмма муниципальной программы состоит из расходов на обеспечение деятельности органов местного самоуправления Юбилейнинского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Общая сумма расходов на обеспечение деятельности органов местного самоуправления, выделенная на период реализации муниципальной программы, составляет 4 887 980 рублей.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Объем бюджетных ассигнований, выделенный на обеспечение деятельности органов местного самоуправления Юбилейнинского сельского поселения, по годам реализации муниципальной программы приведен в таблице.</w:t>
      </w:r>
    </w:p>
    <w:p w:rsidR="00E717A1" w:rsidRPr="00E717A1" w:rsidRDefault="00E717A1" w:rsidP="00E717A1">
      <w:pPr>
        <w:shd w:val="clear" w:color="auto" w:fill="FFFFFF"/>
        <w:spacing w:after="0" w:line="240" w:lineRule="auto"/>
        <w:jc w:val="right"/>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Таблица</w:t>
      </w:r>
    </w:p>
    <w:p w:rsidR="00E717A1" w:rsidRPr="00E717A1" w:rsidRDefault="00E717A1" w:rsidP="00E717A1">
      <w:pPr>
        <w:shd w:val="clear" w:color="auto" w:fill="FFFFFF"/>
        <w:spacing w:after="0" w:line="240" w:lineRule="auto"/>
        <w:jc w:val="right"/>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 </w:t>
      </w:r>
    </w:p>
    <w:tbl>
      <w:tblPr>
        <w:tblW w:w="8883"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791"/>
        <w:gridCol w:w="6685"/>
        <w:gridCol w:w="1407"/>
      </w:tblGrid>
      <w:tr w:rsidR="00E717A1" w:rsidRPr="008024B9" w:rsidTr="00002A09">
        <w:trPr>
          <w:trHeight w:val="283"/>
        </w:trPr>
        <w:tc>
          <w:tcPr>
            <w:tcW w:w="79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№п/п</w:t>
            </w:r>
          </w:p>
        </w:tc>
        <w:tc>
          <w:tcPr>
            <w:tcW w:w="66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Обеспечивающая подпрограмма</w:t>
            </w:r>
          </w:p>
        </w:tc>
        <w:tc>
          <w:tcPr>
            <w:tcW w:w="1407" w:type="dxa"/>
            <w:tcBorders>
              <w:top w:val="single" w:sz="4" w:space="0" w:color="auto"/>
              <w:right w:val="single" w:sz="4" w:space="0" w:color="auto"/>
            </w:tcBorders>
            <w:shd w:val="clear" w:color="auto" w:fill="auto"/>
          </w:tcPr>
          <w:p w:rsidR="00E717A1" w:rsidRPr="008024B9" w:rsidRDefault="00E717A1" w:rsidP="00E717A1">
            <w:pPr>
              <w:spacing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Всего</w:t>
            </w:r>
          </w:p>
        </w:tc>
      </w:tr>
      <w:tr w:rsidR="00E717A1" w:rsidRPr="008024B9" w:rsidTr="00002A09">
        <w:trPr>
          <w:trHeight w:val="60"/>
        </w:trPr>
        <w:tc>
          <w:tcPr>
            <w:tcW w:w="79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w:t>
            </w:r>
          </w:p>
        </w:tc>
        <w:tc>
          <w:tcPr>
            <w:tcW w:w="6685"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E717A1">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деятельности органов местного самоуправления</w:t>
            </w:r>
          </w:p>
        </w:tc>
        <w:tc>
          <w:tcPr>
            <w:tcW w:w="140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17A1" w:rsidRPr="008024B9" w:rsidRDefault="00E717A1" w:rsidP="00E717A1">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4 887 980</w:t>
            </w:r>
          </w:p>
        </w:tc>
      </w:tr>
    </w:tbl>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2A2A2A"/>
          <w:sz w:val="20"/>
          <w:szCs w:val="20"/>
          <w:lang w:val="en-US"/>
        </w:rPr>
        <w:t> </w:t>
      </w:r>
      <w:r w:rsidRPr="00E717A1">
        <w:rPr>
          <w:rFonts w:ascii="Times New Roman" w:eastAsia="Times New Roman" w:hAnsi="Times New Roman" w:cs="Times New Roman"/>
          <w:color w:val="000000"/>
          <w:sz w:val="20"/>
          <w:szCs w:val="20"/>
        </w:rPr>
        <w:t>II. Цели и задачи муниципальной программы, целевые показатели</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r w:rsidRPr="00E717A1">
        <w:rPr>
          <w:rFonts w:ascii="Times New Roman" w:eastAsia="Times New Roman" w:hAnsi="Times New Roman" w:cs="Times New Roman"/>
          <w:color w:val="000000"/>
          <w:sz w:val="20"/>
          <w:szCs w:val="20"/>
        </w:rPr>
        <w:t xml:space="preserve">Основная цель муниципальной программы -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w:t>
      </w:r>
      <w:r w:rsidRPr="00E717A1">
        <w:rPr>
          <w:rFonts w:ascii="Times New Roman" w:eastAsia="Times New Roman" w:hAnsi="Times New Roman" w:cs="Times New Roman"/>
          <w:color w:val="2A2A2A"/>
          <w:sz w:val="20"/>
          <w:szCs w:val="20"/>
        </w:rPr>
        <w:t>Юбилейнинского</w:t>
      </w:r>
      <w:r w:rsidRPr="00E717A1">
        <w:rPr>
          <w:rFonts w:ascii="Times New Roman" w:eastAsia="Times New Roman" w:hAnsi="Times New Roman" w:cs="Times New Roman"/>
          <w:color w:val="000000"/>
          <w:sz w:val="20"/>
          <w:szCs w:val="20"/>
        </w:rPr>
        <w:t xml:space="preserve">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Основная задача муниципальной программы - обеспечение эффективного выполнения органами местного самоуправления возложенных полномочий.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Показателями, характеризующими достижение цели, являются: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 xml:space="preserve">а) уровень удовлетворенности граждан работой системы органов местного самоуправления </w:t>
      </w:r>
      <w:r w:rsidRPr="00E717A1">
        <w:rPr>
          <w:rFonts w:ascii="Times New Roman" w:eastAsia="Times New Roman" w:hAnsi="Times New Roman" w:cs="Times New Roman"/>
          <w:color w:val="2A2A2A"/>
          <w:sz w:val="20"/>
          <w:szCs w:val="20"/>
        </w:rPr>
        <w:t>Юбилейнинского</w:t>
      </w:r>
      <w:r w:rsidRPr="00E717A1">
        <w:rPr>
          <w:rFonts w:ascii="Times New Roman" w:eastAsia="Times New Roman" w:hAnsi="Times New Roman" w:cs="Times New Roman"/>
          <w:color w:val="000000"/>
          <w:sz w:val="20"/>
          <w:szCs w:val="20"/>
        </w:rPr>
        <w:t xml:space="preserve">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б) уровень удовлетворенности граждан качеством оказываемых муниципальных услуг;</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 xml:space="preserve">в) уровень удовлетворенности граждан информационной открытостью системы органов местного самоуправления </w:t>
      </w:r>
      <w:r w:rsidRPr="00E717A1">
        <w:rPr>
          <w:rFonts w:ascii="Times New Roman" w:eastAsia="Times New Roman" w:hAnsi="Times New Roman" w:cs="Times New Roman"/>
          <w:color w:val="2A2A2A"/>
          <w:sz w:val="20"/>
          <w:szCs w:val="20"/>
        </w:rPr>
        <w:t>Юбилейнинского</w:t>
      </w:r>
      <w:r w:rsidRPr="00E717A1">
        <w:rPr>
          <w:rFonts w:ascii="Times New Roman" w:eastAsia="Times New Roman" w:hAnsi="Times New Roman" w:cs="Times New Roman"/>
          <w:color w:val="000000"/>
          <w:sz w:val="20"/>
          <w:szCs w:val="20"/>
        </w:rPr>
        <w:t xml:space="preserve"> сельского поселения.</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Цели муниципальной программы</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 Создание условий для устойчивого функционирования транспортной системы</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 Создание условий для занятий физической культурой и спортом</w:t>
      </w:r>
    </w:p>
    <w:p w:rsidR="00F22BAF" w:rsidRDefault="00F22BAF" w:rsidP="00E717A1">
      <w:pPr>
        <w:shd w:val="clear" w:color="auto" w:fill="FFFFFF"/>
        <w:spacing w:after="0" w:line="240" w:lineRule="auto"/>
        <w:rPr>
          <w:rFonts w:ascii="Times New Roman" w:eastAsia="Times New Roman" w:hAnsi="Times New Roman" w:cs="Times New Roman"/>
          <w:color w:val="2A2A2A"/>
          <w:sz w:val="20"/>
          <w:szCs w:val="20"/>
        </w:rPr>
      </w:pPr>
    </w:p>
    <w:p w:rsidR="00F22BAF" w:rsidRDefault="00F22BAF" w:rsidP="00F22BAF">
      <w:pPr>
        <w:pBdr>
          <w:bottom w:val="single" w:sz="4" w:space="1" w:color="auto"/>
        </w:pBdr>
        <w:spacing w:after="0" w:line="240" w:lineRule="auto"/>
        <w:jc w:val="right"/>
        <w:rPr>
          <w:rFonts w:ascii="Times New Roman" w:hAnsi="Times New Roman"/>
        </w:rPr>
      </w:pP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78</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22BAF" w:rsidRDefault="00F22BAF" w:rsidP="00E717A1">
      <w:pPr>
        <w:shd w:val="clear" w:color="auto" w:fill="FFFFFF"/>
        <w:spacing w:after="0" w:line="240" w:lineRule="auto"/>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lastRenderedPageBreak/>
        <w:t>3. Комплексное решение проблем жилищно-коммунального хозяйства</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4. 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5. Обеспечение полного и качественного укомплектования призывными людскими ресурсами Вооруженных сил РФ.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6. Рациональное и эффективное использование, управление муниципальной собственностью Юбилейнинского сельского поселения</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7. Обеспечение условий для эффективного функционирования системы органов местного самоуправления</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8. Обеспечение сохранности документов</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9. Дополнительное пенсионное обеспечение</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10. Обеспечение гарантий, предоставляемых муниципальным служащим</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11. Обеспечение деятельности органов местного самоуправления Юбилейнинского сельского поселения</w:t>
      </w:r>
    </w:p>
    <w:p w:rsidR="00E717A1" w:rsidRPr="00E717A1" w:rsidRDefault="00E717A1" w:rsidP="00E717A1">
      <w:pPr>
        <w:tabs>
          <w:tab w:val="left" w:pos="4320"/>
          <w:tab w:val="left" w:pos="4740"/>
        </w:tabs>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 12. Создание условий для эффективного выполнения полномочий органов местного самоуправления.</w:t>
      </w:r>
    </w:p>
    <w:p w:rsidR="00E717A1" w:rsidRPr="00E717A1" w:rsidRDefault="00E717A1" w:rsidP="00E717A1">
      <w:pPr>
        <w:tabs>
          <w:tab w:val="left" w:pos="4320"/>
          <w:tab w:val="left" w:pos="4740"/>
        </w:tabs>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Задачи муниципальной программы</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 Организация транспортного обслуживания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 Содержание автомобильных дорог и мостовых сооружений на них</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3. Ремонт автомобильных дорог общего пользования местного значения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4.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5. Повышение уровня благоустройства территории поселения и обеспеченности водой жителей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6. Улучшение технического состояния многоквартирных домов и продление срока их эксплуатации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7. Обеспечение жилыми помещениями малоимущих граждан</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8.Сохранение и развитие библиотечного дела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9. Организация досуга жителей поселения. Достижение более качественного уровня культурного обслуживания населения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10. Обеспечение сохранности объектов культурного наследия, расположенных на территории Юбилейнинского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11. Организация проведения мероприятий с детьми и молодежью</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12. Сбор необходимой информации для комплектации состава Вооруженных Сил РФ</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13.Обеспечение первичных мер пожарной безопасности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14. Обеспечение первичных мер защиты населения и территорий от чрезвычайных ситуаций природного и техногенного характера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15. Документационное оформление муниципального имущества, находящегося в муниципальной собственности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16. Документационное оформление земельных участков, находящихся в муниципальной собственности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17. Развитие кадрового потенциала органов местного самоуправления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18. Организационное обеспечение эффективного выполнения органами местного самоуправления возложенных на них функций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19. Создание и внедрение в работу администрации современных информационных технологий. Развитие системы электронного документооборота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20.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21. Обеспечение информационной открытости системы органов местного самоуправления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22. Организация комплектования документов в архивный фонд</w:t>
      </w:r>
    </w:p>
    <w:p w:rsidR="00E717A1" w:rsidRP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23. Доплата к пенсии муниципальных служащих за выслугу лет</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24. Оказание гарантий муниципальным служащим в связи с выходом на пенсию</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25. Повышение результативности деятельности органов местного самоуправления</w:t>
      </w:r>
    </w:p>
    <w:p w:rsidR="00E717A1" w:rsidRPr="00E717A1" w:rsidRDefault="00E717A1" w:rsidP="00E717A1">
      <w:pPr>
        <w:spacing w:after="0" w:line="240" w:lineRule="auto"/>
        <w:jc w:val="both"/>
        <w:rPr>
          <w:rFonts w:ascii="Times New Roman" w:hAnsi="Times New Roman" w:cs="Times New Roman"/>
          <w:color w:val="000000"/>
          <w:sz w:val="20"/>
          <w:szCs w:val="20"/>
        </w:rPr>
      </w:pPr>
      <w:r w:rsidRPr="00E717A1">
        <w:rPr>
          <w:rFonts w:ascii="Times New Roman" w:eastAsia="Times New Roman" w:hAnsi="Times New Roman" w:cs="Times New Roman"/>
          <w:color w:val="000000"/>
          <w:sz w:val="20"/>
          <w:szCs w:val="20"/>
        </w:rPr>
        <w:t>26.</w:t>
      </w:r>
      <w:r w:rsidRPr="00E717A1">
        <w:rPr>
          <w:rFonts w:ascii="Times New Roman" w:hAnsi="Times New Roman" w:cs="Times New Roman"/>
          <w:color w:val="000000"/>
          <w:sz w:val="20"/>
          <w:szCs w:val="20"/>
        </w:rPr>
        <w:t xml:space="preserve"> Обеспечение сбалансированности  и  устойчивости бюджета сельского поселения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27  Совершенствование межбюджетных отношений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p>
    <w:p w:rsidR="00E717A1" w:rsidRPr="00E717A1" w:rsidRDefault="00E717A1" w:rsidP="00E717A1">
      <w:pPr>
        <w:shd w:val="clear" w:color="auto" w:fill="FFFFFF"/>
        <w:spacing w:after="0" w:line="240" w:lineRule="auto"/>
        <w:jc w:val="center"/>
        <w:rPr>
          <w:rFonts w:ascii="Times New Roman" w:eastAsia="Times New Roman" w:hAnsi="Times New Roman" w:cs="Times New Roman"/>
          <w:b/>
          <w:color w:val="2A2A2A"/>
          <w:sz w:val="20"/>
          <w:szCs w:val="20"/>
        </w:rPr>
      </w:pPr>
      <w:r w:rsidRPr="00E717A1">
        <w:rPr>
          <w:rFonts w:ascii="Times New Roman" w:eastAsia="Times New Roman" w:hAnsi="Times New Roman" w:cs="Times New Roman"/>
          <w:b/>
          <w:color w:val="2A2A2A"/>
          <w:sz w:val="20"/>
          <w:szCs w:val="20"/>
        </w:rPr>
        <w:t>Целевые показатели муниципальной программы</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 Выезд на линию легкового автотранспорта органов местного самоуправления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 Протяженность автомобильных дорог, содержание которых осуществляется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3. Протяженность отремонтированных автомобильных дорог общего пользования местного значения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4. Количество отремонтированных мостовых сооружений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5. Доля детей систематически занимающихся физической культурой и спортом в общей численности населения</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6. Количество спортивных площадок для занятий физической культурой и спортом</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7. Количество электрических сетей</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8. Количество мест захоронения</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9. Площадь территории благоустройства</w:t>
      </w: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79</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22BAF" w:rsidRDefault="00F22BAF" w:rsidP="00E717A1">
      <w:pPr>
        <w:shd w:val="clear" w:color="auto" w:fill="FFFFFF"/>
        <w:spacing w:after="0" w:line="240" w:lineRule="auto"/>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10. Количество источников нецентрализованного водоснабжения</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11. Количество отремонтированных квартир</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12. Количество приобретаемой жилой площади</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13. Количество посещений библиотек</w:t>
      </w:r>
    </w:p>
    <w:p w:rsidR="00E717A1" w:rsidRPr="00E717A1" w:rsidRDefault="00E717A1" w:rsidP="00E717A1">
      <w:pPr>
        <w:shd w:val="clear" w:color="auto" w:fill="FFFFFF"/>
        <w:spacing w:after="0" w:line="240" w:lineRule="auto"/>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14. Библиотечный фонд библиотек, переведенный в электронный вид</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15. Количество зрителей на концертных программах</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16. Количество проведенных культурно-массовых мероприятий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17. Количество проведенных мероприятий для массового отдыха жителей</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18. Количество клубных формирований</w:t>
      </w:r>
    </w:p>
    <w:p w:rsidR="00E717A1" w:rsidRPr="00E717A1" w:rsidRDefault="00E717A1" w:rsidP="00E717A1">
      <w:pPr>
        <w:shd w:val="clear" w:color="auto" w:fill="FFFFFF"/>
        <w:spacing w:after="0" w:line="240" w:lineRule="auto"/>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19. Количество объектов культурного наследия</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20. Количество проводимых мероприятий с детьми и молодежью</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21. Количество граждан</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22. Количество пожарных водоемов</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23. Количество площади опахиваемой территории</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24. Количество объектов, подлежащих оформлению</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25. Количество земельных участков, подлежащих оформлению</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26. Численность муниципальных служащих органов местного самоуправления</w:t>
      </w:r>
    </w:p>
    <w:p w:rsidR="00E717A1" w:rsidRPr="00E717A1" w:rsidRDefault="00E717A1" w:rsidP="00E717A1">
      <w:pPr>
        <w:shd w:val="clear" w:color="auto" w:fill="FFFFFF"/>
        <w:spacing w:after="0" w:line="240" w:lineRule="auto"/>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27. Доля муниципальных служащих, повышающих квалификацию</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sz w:val="20"/>
          <w:szCs w:val="20"/>
        </w:rPr>
        <w:t>28. Уровень удовлетворенности органов местного самоуправления организацией рабочего</w:t>
      </w:r>
      <w:r w:rsidRPr="00E717A1">
        <w:rPr>
          <w:rFonts w:ascii="Times New Roman" w:eastAsia="Times New Roman" w:hAnsi="Times New Roman" w:cs="Times New Roman"/>
          <w:color w:val="2A2A2A"/>
          <w:sz w:val="20"/>
          <w:szCs w:val="20"/>
        </w:rPr>
        <w:t xml:space="preserve"> пространства</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29. Уровень внедрения в работу администрации информационных технологий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30. Перечень должностных лиц, уполномоченных составлять протоколы об административных правонарушениях</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31. Доля населения, информируемая о работе органов местного самоуправления</w:t>
      </w:r>
    </w:p>
    <w:p w:rsidR="00E717A1" w:rsidRPr="00E717A1" w:rsidRDefault="00E717A1" w:rsidP="00E717A1">
      <w:pPr>
        <w:shd w:val="clear" w:color="auto" w:fill="FFFFFF"/>
        <w:spacing w:after="0" w:line="240" w:lineRule="auto"/>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32. Количество выпускаемой печатной информации</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33. Количество подготовленных документов для передачи в архивный фонд</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34.Повышение эффективности бюджетных расходов в части организации исполнения местных бюджетов при осуществлении переданных государственных полномочий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000000"/>
          <w:sz w:val="20"/>
          <w:szCs w:val="20"/>
        </w:rPr>
      </w:pPr>
      <w:r w:rsidRPr="00E717A1">
        <w:rPr>
          <w:rFonts w:ascii="Times New Roman" w:eastAsia="Times New Roman" w:hAnsi="Times New Roman" w:cs="Times New Roman"/>
          <w:color w:val="000000"/>
          <w:sz w:val="20"/>
          <w:szCs w:val="20"/>
        </w:rPr>
        <w:t>35. Повышение эффективности бюджетных расходов в части организации исполнения местных бюджетов при осуществлении переданных государственных полномочий</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 xml:space="preserve">Цели, задачи и целевые показатели реализации муниципальной программы, с учетом значений целевых показателей, охарактеризованы в приложении </w:t>
      </w:r>
      <w:r w:rsidRPr="00E717A1">
        <w:rPr>
          <w:rFonts w:ascii="Times New Roman" w:eastAsia="Times New Roman" w:hAnsi="Times New Roman" w:cs="Times New Roman"/>
          <w:sz w:val="20"/>
          <w:szCs w:val="20"/>
        </w:rPr>
        <w:t>№ 1</w:t>
      </w:r>
      <w:r w:rsidRPr="00E717A1">
        <w:rPr>
          <w:rFonts w:ascii="Times New Roman" w:eastAsia="Times New Roman" w:hAnsi="Times New Roman" w:cs="Times New Roman"/>
          <w:color w:val="000000"/>
          <w:sz w:val="20"/>
          <w:szCs w:val="20"/>
        </w:rPr>
        <w:t xml:space="preserve"> к настоящей муниципальной программе.</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III. План мероприятий муниципальной программы</w:t>
      </w:r>
    </w:p>
    <w:p w:rsidR="00E717A1" w:rsidRPr="00E717A1" w:rsidRDefault="00E717A1" w:rsidP="00E717A1">
      <w:pPr>
        <w:shd w:val="clear" w:color="auto" w:fill="FFFFFF"/>
        <w:spacing w:after="0" w:line="240" w:lineRule="auto"/>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Управление реализацией муниципальной программы предусматривает:</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муниципальной программы;</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б) определение мероприятий по реализации муниципальной программы и распределение их между исполнителями муниципальной программы;</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в) оперативное принятие решений, обеспечение согласованности взаимодействия всех исполнителей муниципальной программы при реализации муниципальной программы</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г) учет, контроль и анализ реализации муниципальной программы.</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Ежегодно осуществляется разработка плана мероприятий по реализации муниципальной программы по установленной форме, который утверждается главой Юбилейнинского сельского поселения, координирующей и контролирующей реализацию муниципальной программы в соответствии с распределением обязанностей.</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000000"/>
          <w:sz w:val="20"/>
          <w:szCs w:val="20"/>
        </w:rPr>
        <w:t>Ответственные исполнители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E717A1" w:rsidRPr="00E717A1" w:rsidRDefault="00E717A1" w:rsidP="00E717A1">
      <w:pPr>
        <w:shd w:val="clear" w:color="auto" w:fill="FFFFFF"/>
        <w:spacing w:after="0" w:line="240" w:lineRule="auto"/>
        <w:ind w:firstLine="284"/>
        <w:jc w:val="both"/>
        <w:rPr>
          <w:rFonts w:ascii="Times New Roman" w:eastAsia="Times New Roman" w:hAnsi="Times New Roman" w:cs="Times New Roman"/>
          <w:sz w:val="20"/>
          <w:szCs w:val="20"/>
        </w:rPr>
      </w:pPr>
      <w:r w:rsidRPr="00E717A1">
        <w:rPr>
          <w:rFonts w:ascii="Times New Roman" w:eastAsia="Times New Roman" w:hAnsi="Times New Roman" w:cs="Times New Roman"/>
          <w:color w:val="000000"/>
          <w:sz w:val="20"/>
          <w:szCs w:val="20"/>
        </w:rPr>
        <w:t xml:space="preserve">Для достижения целей муниципальной программы и выполнения поставленных задач разработан план мероприятий </w:t>
      </w:r>
      <w:r w:rsidRPr="00E717A1">
        <w:rPr>
          <w:rFonts w:ascii="Times New Roman" w:eastAsia="Times New Roman" w:hAnsi="Times New Roman" w:cs="Times New Roman"/>
          <w:sz w:val="20"/>
          <w:szCs w:val="20"/>
        </w:rPr>
        <w:t>(приложение № 2 к настоящей муниципальной программе).</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 </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lang w:val="en-US"/>
        </w:rPr>
        <w:t>I</w:t>
      </w:r>
      <w:r w:rsidRPr="00E717A1">
        <w:rPr>
          <w:rFonts w:ascii="Times New Roman" w:eastAsia="Times New Roman" w:hAnsi="Times New Roman" w:cs="Times New Roman"/>
          <w:sz w:val="20"/>
          <w:szCs w:val="20"/>
        </w:rPr>
        <w:t>V. Межбюджетные трансферты</w:t>
      </w:r>
    </w:p>
    <w:p w:rsidR="00E717A1" w:rsidRDefault="00E717A1" w:rsidP="00E717A1">
      <w:pPr>
        <w:shd w:val="clear" w:color="auto" w:fill="FFFFFF"/>
        <w:spacing w:after="0" w:line="240" w:lineRule="auto"/>
        <w:jc w:val="both"/>
        <w:rPr>
          <w:rFonts w:ascii="Times New Roman" w:eastAsia="Times New Roman" w:hAnsi="Times New Roman" w:cs="Times New Roman"/>
          <w:sz w:val="20"/>
          <w:szCs w:val="20"/>
        </w:rPr>
      </w:pPr>
      <w:r w:rsidRPr="00E717A1">
        <w:rPr>
          <w:rFonts w:ascii="Times New Roman" w:eastAsia="Times New Roman" w:hAnsi="Times New Roman" w:cs="Times New Roman"/>
          <w:sz w:val="20"/>
          <w:szCs w:val="20"/>
        </w:rPr>
        <w:t>  Реализацию мероприятий муниципальной программы предполагается осуществлять за счет средств консолидированного бюджета.</w:t>
      </w:r>
    </w:p>
    <w:p w:rsidR="00F22BAF" w:rsidRDefault="00F22BAF" w:rsidP="00E717A1">
      <w:pPr>
        <w:shd w:val="clear" w:color="auto" w:fill="FFFFFF"/>
        <w:spacing w:after="0" w:line="240" w:lineRule="auto"/>
        <w:jc w:val="both"/>
        <w:rPr>
          <w:rFonts w:ascii="Times New Roman" w:eastAsia="Times New Roman" w:hAnsi="Times New Roman" w:cs="Times New Roman"/>
          <w:sz w:val="20"/>
          <w:szCs w:val="20"/>
        </w:rPr>
      </w:pP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80</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22BAF" w:rsidRPr="00E717A1" w:rsidRDefault="00F22BAF" w:rsidP="00E717A1">
      <w:pPr>
        <w:shd w:val="clear" w:color="auto" w:fill="FFFFFF"/>
        <w:spacing w:after="0" w:line="240" w:lineRule="auto"/>
        <w:jc w:val="both"/>
        <w:rPr>
          <w:rFonts w:ascii="Times New Roman" w:eastAsia="Times New Roman" w:hAnsi="Times New Roman" w:cs="Times New Roman"/>
          <w:sz w:val="20"/>
          <w:szCs w:val="20"/>
        </w:rPr>
      </w:pPr>
    </w:p>
    <w:p w:rsidR="00E717A1" w:rsidRPr="00E717A1" w:rsidRDefault="00E717A1" w:rsidP="00E717A1">
      <w:pPr>
        <w:shd w:val="clear" w:color="auto" w:fill="FFFFFF"/>
        <w:spacing w:after="0" w:line="240" w:lineRule="auto"/>
        <w:ind w:left="4820"/>
        <w:rPr>
          <w:rFonts w:ascii="Times New Roman" w:eastAsia="Times New Roman" w:hAnsi="Times New Roman" w:cs="Times New Roman"/>
          <w:color w:val="2A2A2A"/>
          <w:sz w:val="20"/>
          <w:szCs w:val="20"/>
        </w:rPr>
      </w:pPr>
    </w:p>
    <w:p w:rsidR="00E717A1" w:rsidRPr="00E717A1" w:rsidRDefault="00E717A1" w:rsidP="00E717A1">
      <w:pPr>
        <w:shd w:val="clear" w:color="auto" w:fill="FFFFFF"/>
        <w:spacing w:after="0" w:line="240" w:lineRule="auto"/>
        <w:ind w:left="4820"/>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 xml:space="preserve"> Приложение № 1 </w:t>
      </w:r>
    </w:p>
    <w:p w:rsidR="00E717A1" w:rsidRPr="00E717A1" w:rsidRDefault="00E717A1" w:rsidP="00E717A1">
      <w:pPr>
        <w:shd w:val="clear" w:color="auto" w:fill="FFFFFF"/>
        <w:spacing w:after="0" w:line="240" w:lineRule="auto"/>
        <w:ind w:left="4820"/>
        <w:rPr>
          <w:rFonts w:ascii="Times New Roman" w:eastAsia="Times New Roman" w:hAnsi="Times New Roman" w:cs="Times New Roman"/>
          <w:color w:val="2A2A2A"/>
          <w:sz w:val="20"/>
          <w:szCs w:val="20"/>
        </w:rPr>
      </w:pPr>
      <w:r w:rsidRPr="00E717A1">
        <w:rPr>
          <w:rFonts w:ascii="Times New Roman" w:eastAsia="Times New Roman" w:hAnsi="Times New Roman" w:cs="Times New Roman"/>
          <w:color w:val="2A2A2A"/>
          <w:sz w:val="20"/>
          <w:szCs w:val="20"/>
        </w:rPr>
        <w:t>К муниципальной программе «Эффективное управление органами местного самоуправления Юбилейнинского сельского поселения на 2016 год»</w:t>
      </w:r>
    </w:p>
    <w:p w:rsidR="00E717A1" w:rsidRPr="00E717A1" w:rsidRDefault="00E717A1" w:rsidP="00E717A1">
      <w:pPr>
        <w:shd w:val="clear" w:color="auto" w:fill="FFFFFF"/>
        <w:spacing w:after="0" w:line="240" w:lineRule="auto"/>
        <w:jc w:val="center"/>
        <w:rPr>
          <w:rFonts w:ascii="Times New Roman" w:eastAsia="Times New Roman" w:hAnsi="Times New Roman" w:cs="Times New Roman"/>
          <w:color w:val="2A2A2A"/>
          <w:sz w:val="20"/>
          <w:szCs w:val="20"/>
        </w:rPr>
      </w:pPr>
    </w:p>
    <w:p w:rsidR="00E717A1" w:rsidRPr="008024B9" w:rsidRDefault="00E717A1" w:rsidP="008024B9">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ЦЕЛИ, ЗАДАЧИ И ЦЕЛЕВЫЕ ПОКАЗАТЕЛИ</w:t>
      </w:r>
    </w:p>
    <w:p w:rsidR="00E717A1" w:rsidRPr="008024B9" w:rsidRDefault="00E717A1" w:rsidP="008024B9">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РЕАЛИЗАЦИИ МУНИЦИПАЛЬНОЙ ПРОГРАММЫ</w:t>
      </w:r>
    </w:p>
    <w:p w:rsidR="00E717A1" w:rsidRPr="008024B9" w:rsidRDefault="00E717A1" w:rsidP="008024B9">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«ЭФФЕКТИВНОЕ УПРАВЛЕНИЕ ОРГАНАМИ МЕСТНОГО САМОУПРАВЛЕНИЯ ЮБИЛЕЙНИНСКОГО СЕЛЬСКОГО ПОСЕЛЕНИЯ</w:t>
      </w:r>
    </w:p>
    <w:p w:rsidR="00E717A1" w:rsidRPr="008024B9" w:rsidRDefault="00E717A1" w:rsidP="008024B9">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НА 2016 ГОД»</w:t>
      </w:r>
    </w:p>
    <w:p w:rsidR="00E717A1" w:rsidRPr="008024B9" w:rsidRDefault="00E717A1" w:rsidP="008024B9">
      <w:pPr>
        <w:shd w:val="clear" w:color="auto" w:fill="FFFFFF"/>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bl>
      <w:tblPr>
        <w:tblW w:w="9757"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743"/>
        <w:gridCol w:w="3043"/>
        <w:gridCol w:w="103"/>
        <w:gridCol w:w="1479"/>
        <w:gridCol w:w="3042"/>
        <w:gridCol w:w="1314"/>
        <w:gridCol w:w="33"/>
      </w:tblGrid>
      <w:tr w:rsidR="00E717A1" w:rsidRPr="008024B9" w:rsidTr="008024B9">
        <w:trPr>
          <w:trHeight w:val="20"/>
        </w:trPr>
        <w:tc>
          <w:tcPr>
            <w:tcW w:w="74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стро-ки</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c>
          <w:tcPr>
            <w:tcW w:w="304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Наименование цели (целей) и задач,</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целевых показателей</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c>
          <w:tcPr>
            <w:tcW w:w="1582"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Единица</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измерения</w:t>
            </w: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Значение целевого показателя реализации муниципальной программы</w:t>
            </w:r>
          </w:p>
        </w:tc>
        <w:tc>
          <w:tcPr>
            <w:tcW w:w="1347"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Источник значений показателя</w:t>
            </w:r>
          </w:p>
        </w:tc>
      </w:tr>
      <w:tr w:rsidR="00E717A1" w:rsidRPr="008024B9" w:rsidTr="008024B9">
        <w:trPr>
          <w:trHeight w:val="2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p>
        </w:tc>
        <w:tc>
          <w:tcPr>
            <w:tcW w:w="3043"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p>
        </w:tc>
        <w:tc>
          <w:tcPr>
            <w:tcW w:w="1582"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2016 год</w:t>
            </w: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p>
        </w:tc>
      </w:tr>
      <w:tr w:rsidR="00E717A1" w:rsidRPr="008024B9" w:rsidTr="008024B9">
        <w:trPr>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w:t>
            </w: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w:t>
            </w:r>
          </w:p>
        </w:tc>
        <w:tc>
          <w:tcPr>
            <w:tcW w:w="158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w:t>
            </w: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w:t>
            </w:r>
          </w:p>
        </w:tc>
        <w:tc>
          <w:tcPr>
            <w:tcW w:w="1347"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w:t>
            </w:r>
          </w:p>
        </w:tc>
      </w:tr>
      <w:tr w:rsidR="00E717A1" w:rsidRPr="008024B9" w:rsidTr="008024B9">
        <w:trPr>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 xml:space="preserve">Подпрограмма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b/>
                <w:color w:val="000000"/>
                <w:sz w:val="18"/>
                <w:szCs w:val="18"/>
              </w:rPr>
              <w:t xml:space="preserve">Развитие транспортного комплекса и дорожного хозяйства </w:t>
            </w:r>
            <w:r w:rsidRPr="008024B9">
              <w:rPr>
                <w:rFonts w:ascii="Times New Roman" w:eastAsia="Times New Roman" w:hAnsi="Times New Roman" w:cs="Times New Roman"/>
                <w:b/>
                <w:color w:val="2A2A2A"/>
                <w:sz w:val="18"/>
                <w:szCs w:val="18"/>
              </w:rPr>
              <w:t>Юбилейнинского</w:t>
            </w:r>
            <w:r w:rsidRPr="008024B9">
              <w:rPr>
                <w:rFonts w:ascii="Times New Roman" w:eastAsia="Times New Roman" w:hAnsi="Times New Roman" w:cs="Times New Roman"/>
                <w:b/>
                <w:color w:val="000000"/>
                <w:sz w:val="18"/>
                <w:szCs w:val="18"/>
              </w:rPr>
              <w:t xml:space="preserve"> сельского поселения</w:t>
            </w:r>
          </w:p>
        </w:tc>
        <w:tc>
          <w:tcPr>
            <w:tcW w:w="134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Цель</w:t>
            </w:r>
          </w:p>
          <w:p w:rsidR="00E717A1" w:rsidRPr="008024B9" w:rsidRDefault="00E717A1" w:rsidP="008024B9">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Создание условий для устойчивого функционирования транспортной системы</w:t>
            </w:r>
          </w:p>
        </w:tc>
        <w:tc>
          <w:tcPr>
            <w:tcW w:w="134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Организация транспортного обслуживания</w:t>
            </w:r>
          </w:p>
        </w:tc>
        <w:tc>
          <w:tcPr>
            <w:tcW w:w="134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14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Выезд на линию легкового автотранспорта органов</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местного самоуправления</w:t>
            </w:r>
          </w:p>
        </w:tc>
        <w:tc>
          <w:tcPr>
            <w:tcW w:w="147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дней</w:t>
            </w: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100</w:t>
            </w:r>
          </w:p>
        </w:tc>
        <w:tc>
          <w:tcPr>
            <w:tcW w:w="134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1.1.2</w:t>
            </w:r>
          </w:p>
        </w:tc>
      </w:tr>
      <w:tr w:rsidR="00E717A1" w:rsidRPr="008024B9" w:rsidTr="008024B9">
        <w:trPr>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Содержание автомобильных дорог и мостовых сооружений на них</w:t>
            </w:r>
          </w:p>
        </w:tc>
        <w:tc>
          <w:tcPr>
            <w:tcW w:w="134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1.2</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33" w:type="dxa"/>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14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Протяженность автомобильных дорог, содержание которых осуществляется</w:t>
            </w:r>
          </w:p>
        </w:tc>
        <w:tc>
          <w:tcPr>
            <w:tcW w:w="147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км</w:t>
            </w: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8,63</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1.2.1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33" w:type="dxa"/>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Капитальный ремонт и ремонт автомобильных дорог общего пользования местного значения</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1.3</w:t>
            </w:r>
          </w:p>
        </w:tc>
      </w:tr>
      <w:tr w:rsidR="00E717A1" w:rsidRPr="008024B9" w:rsidTr="008024B9">
        <w:trPr>
          <w:gridAfter w:val="1"/>
          <w:wAfter w:w="33" w:type="dxa"/>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Протяженность отремонтированных автомобильных дорог общего пользования местного значения</w:t>
            </w:r>
          </w:p>
        </w:tc>
        <w:tc>
          <w:tcPr>
            <w:tcW w:w="1582"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метров</w:t>
            </w:r>
          </w:p>
        </w:tc>
        <w:tc>
          <w:tcPr>
            <w:tcW w:w="3042"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rPr>
                <w:rFonts w:ascii="Times New Roman" w:eastAsia="Times New Roman" w:hAnsi="Times New Roman" w:cs="Times New Roman"/>
                <w:sz w:val="18"/>
                <w:szCs w:val="18"/>
                <w:highlight w:val="yellow"/>
              </w:rPr>
            </w:pPr>
            <w:r w:rsidRPr="008024B9">
              <w:rPr>
                <w:rFonts w:ascii="Times New Roman" w:eastAsia="Times New Roman" w:hAnsi="Times New Roman" w:cs="Times New Roman"/>
                <w:sz w:val="18"/>
                <w:szCs w:val="18"/>
                <w:highlight w:val="yellow"/>
              </w:rPr>
              <w:t> </w:t>
            </w:r>
          </w:p>
          <w:p w:rsidR="00E717A1" w:rsidRPr="008024B9" w:rsidRDefault="00E717A1" w:rsidP="008024B9">
            <w:pPr>
              <w:spacing w:after="0" w:line="240" w:lineRule="auto"/>
              <w:rPr>
                <w:rFonts w:ascii="Times New Roman" w:eastAsia="Times New Roman" w:hAnsi="Times New Roman" w:cs="Times New Roman"/>
                <w:sz w:val="18"/>
                <w:szCs w:val="18"/>
                <w:highlight w:val="yellow"/>
              </w:rPr>
            </w:pPr>
            <w:r w:rsidRPr="008024B9">
              <w:rPr>
                <w:rFonts w:ascii="Times New Roman" w:eastAsia="Times New Roman" w:hAnsi="Times New Roman" w:cs="Times New Roman"/>
                <w:sz w:val="18"/>
                <w:szCs w:val="18"/>
                <w:highlight w:val="yellow"/>
              </w:rPr>
              <w:t> </w:t>
            </w:r>
          </w:p>
          <w:p w:rsidR="00E717A1" w:rsidRPr="008024B9" w:rsidRDefault="00E717A1" w:rsidP="008024B9">
            <w:pPr>
              <w:spacing w:after="0" w:line="240" w:lineRule="auto"/>
              <w:jc w:val="center"/>
              <w:rPr>
                <w:rFonts w:ascii="Times New Roman" w:eastAsia="Times New Roman" w:hAnsi="Times New Roman" w:cs="Times New Roman"/>
                <w:sz w:val="18"/>
                <w:szCs w:val="18"/>
                <w:highlight w:val="yellow"/>
              </w:rPr>
            </w:pPr>
            <w:r w:rsidRPr="008024B9">
              <w:rPr>
                <w:rFonts w:ascii="Times New Roman" w:eastAsia="Times New Roman" w:hAnsi="Times New Roman" w:cs="Times New Roman"/>
                <w:sz w:val="18"/>
                <w:szCs w:val="18"/>
              </w:rPr>
              <w:t>826</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highlight w:val="yellow"/>
              </w:rPr>
            </w:pPr>
          </w:p>
        </w:tc>
        <w:tc>
          <w:tcPr>
            <w:tcW w:w="1314"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1.3.1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33" w:type="dxa"/>
          <w:trHeight w:val="227"/>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Капитальный ремонт и ремонт и мостовых сооружений</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1.4</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33"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отремонтированных мостовых сооружений</w:t>
            </w:r>
          </w:p>
        </w:tc>
        <w:tc>
          <w:tcPr>
            <w:tcW w:w="158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1.4.1</w:t>
            </w:r>
          </w:p>
        </w:tc>
      </w:tr>
      <w:tr w:rsidR="00E717A1" w:rsidRPr="008024B9" w:rsidTr="008024B9">
        <w:trPr>
          <w:gridAfter w:val="1"/>
          <w:wAfter w:w="33"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 xml:space="preserve">Подпрограмма </w:t>
            </w:r>
          </w:p>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Жилищно - коммунальное хозяйство</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33"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Комплексное решение проблем жилищно-коммунального хозяйства</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33"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Повышение уровня благоустройства территории поселения и обеспеченности водой жителей поселения</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2.1</w:t>
            </w:r>
          </w:p>
        </w:tc>
      </w:tr>
      <w:tr w:rsidR="00E717A1" w:rsidRPr="008024B9" w:rsidTr="008024B9">
        <w:trPr>
          <w:gridAfter w:val="1"/>
          <w:wAfter w:w="33" w:type="dxa"/>
          <w:trHeight w:val="34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электрических сетей</w:t>
            </w:r>
          </w:p>
        </w:tc>
        <w:tc>
          <w:tcPr>
            <w:tcW w:w="158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км</w:t>
            </w: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hAnsi="Times New Roman" w:cs="Times New Roman"/>
                <w:sz w:val="18"/>
                <w:szCs w:val="18"/>
              </w:rPr>
            </w:pPr>
            <w:r w:rsidRPr="008024B9">
              <w:rPr>
                <w:rFonts w:ascii="Times New Roman" w:eastAsia="Times New Roman" w:hAnsi="Times New Roman" w:cs="Times New Roman"/>
                <w:color w:val="2A2A2A"/>
                <w:sz w:val="18"/>
                <w:szCs w:val="18"/>
              </w:rPr>
              <w:t>9766</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2.1.1</w:t>
            </w:r>
          </w:p>
        </w:tc>
      </w:tr>
      <w:tr w:rsidR="00E717A1" w:rsidRPr="008024B9" w:rsidTr="008024B9">
        <w:trPr>
          <w:gridAfter w:val="1"/>
          <w:wAfter w:w="33" w:type="dxa"/>
          <w:trHeight w:val="2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мест захоронения</w:t>
            </w:r>
          </w:p>
        </w:tc>
        <w:tc>
          <w:tcPr>
            <w:tcW w:w="158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2 </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2.1.2</w:t>
            </w:r>
          </w:p>
        </w:tc>
      </w:tr>
      <w:tr w:rsidR="00E717A1" w:rsidRPr="008024B9" w:rsidTr="008024B9">
        <w:trPr>
          <w:gridAfter w:val="1"/>
          <w:wAfter w:w="33" w:type="dxa"/>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Площадь территории благоустройства</w:t>
            </w:r>
          </w:p>
        </w:tc>
        <w:tc>
          <w:tcPr>
            <w:tcW w:w="158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кв. км</w:t>
            </w: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1,24 </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2.1.3</w:t>
            </w:r>
          </w:p>
        </w:tc>
      </w:tr>
      <w:tr w:rsidR="00E717A1" w:rsidRPr="008024B9" w:rsidTr="008024B9">
        <w:trPr>
          <w:gridAfter w:val="1"/>
          <w:wAfter w:w="33" w:type="dxa"/>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источников нецентрализованного водоснабжения</w:t>
            </w:r>
          </w:p>
        </w:tc>
        <w:tc>
          <w:tcPr>
            <w:tcW w:w="158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3042"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56 </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2.1.4</w:t>
            </w:r>
          </w:p>
        </w:tc>
      </w:tr>
      <w:tr w:rsidR="00E717A1" w:rsidRPr="008024B9" w:rsidTr="008024B9">
        <w:trPr>
          <w:gridAfter w:val="1"/>
          <w:wAfter w:w="33" w:type="dxa"/>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Улучшение технического состояния многоквартирных домов и продление срока их эксплуатации</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2.2 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33" w:type="dxa"/>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жилыми помещениями малоимущих граждан</w:t>
            </w:r>
          </w:p>
        </w:tc>
        <w:tc>
          <w:tcPr>
            <w:tcW w:w="131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2.3</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bl>
    <w:p w:rsidR="00F22BAF" w:rsidRDefault="00F22BAF" w:rsidP="00F22BAF">
      <w:pPr>
        <w:pBdr>
          <w:bottom w:val="single" w:sz="4" w:space="1" w:color="auto"/>
        </w:pBdr>
        <w:spacing w:after="0" w:line="240" w:lineRule="auto"/>
        <w:jc w:val="right"/>
        <w:rPr>
          <w:rFonts w:ascii="Times New Roman" w:hAnsi="Times New Roman"/>
        </w:rPr>
      </w:pP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81</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9757"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743"/>
        <w:gridCol w:w="3043"/>
        <w:gridCol w:w="1185"/>
        <w:gridCol w:w="397"/>
        <w:gridCol w:w="144"/>
        <w:gridCol w:w="2898"/>
        <w:gridCol w:w="73"/>
        <w:gridCol w:w="1241"/>
        <w:gridCol w:w="33"/>
      </w:tblGrid>
      <w:tr w:rsidR="00E717A1" w:rsidRPr="008024B9" w:rsidTr="008024B9">
        <w:trPr>
          <w:gridAfter w:val="1"/>
          <w:wAfter w:w="33" w:type="dxa"/>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предоставляемой жилой площади</w:t>
            </w:r>
          </w:p>
        </w:tc>
        <w:tc>
          <w:tcPr>
            <w:tcW w:w="158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кв. м</w:t>
            </w:r>
          </w:p>
        </w:tc>
        <w:tc>
          <w:tcPr>
            <w:tcW w:w="304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r w:rsidRPr="008024B9">
              <w:rPr>
                <w:rFonts w:ascii="Times New Roman" w:eastAsia="Times New Roman" w:hAnsi="Times New Roman" w:cs="Times New Roman"/>
                <w:color w:val="FF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48,8 </w:t>
            </w:r>
          </w:p>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p>
        </w:tc>
        <w:tc>
          <w:tcPr>
            <w:tcW w:w="13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2.3.1</w:t>
            </w:r>
          </w:p>
        </w:tc>
      </w:tr>
      <w:tr w:rsidR="00E717A1" w:rsidRPr="008024B9" w:rsidTr="008024B9">
        <w:trPr>
          <w:gridAfter w:val="1"/>
          <w:wAfter w:w="33"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 xml:space="preserve">Подпрограмма </w:t>
            </w:r>
          </w:p>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Развитие культуры в Юбилейнинском сельском поселении</w:t>
            </w:r>
          </w:p>
        </w:tc>
        <w:tc>
          <w:tcPr>
            <w:tcW w:w="13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33"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p>
        </w:tc>
        <w:tc>
          <w:tcPr>
            <w:tcW w:w="13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w:t>
            </w:r>
          </w:p>
        </w:tc>
      </w:tr>
      <w:tr w:rsidR="00E717A1" w:rsidRPr="008024B9" w:rsidTr="008024B9">
        <w:trPr>
          <w:gridAfter w:val="1"/>
          <w:wAfter w:w="33"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66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Сохранение и развитие библиотечного дела</w:t>
            </w:r>
          </w:p>
        </w:tc>
        <w:tc>
          <w:tcPr>
            <w:tcW w:w="13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посещений библиотек</w:t>
            </w:r>
          </w:p>
        </w:tc>
        <w:tc>
          <w:tcPr>
            <w:tcW w:w="1726"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посещений</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c>
          <w:tcPr>
            <w:tcW w:w="2971"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4 000</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3.1.1</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Организация досуга жителей поселения. Достижение более качественного уровня культурного обслуживания населения</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3.2</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зрителей на концертных программах</w:t>
            </w:r>
          </w:p>
        </w:tc>
        <w:tc>
          <w:tcPr>
            <w:tcW w:w="1726"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человек</w:t>
            </w:r>
          </w:p>
        </w:tc>
        <w:tc>
          <w:tcPr>
            <w:tcW w:w="2971"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r w:rsidRPr="008024B9">
              <w:rPr>
                <w:rFonts w:ascii="Times New Roman" w:eastAsia="Times New Roman" w:hAnsi="Times New Roman" w:cs="Times New Roman"/>
                <w:color w:val="FF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1000</w:t>
            </w:r>
          </w:p>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3.2.1</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проводимых культурно-массовых мероприятий</w:t>
            </w:r>
          </w:p>
        </w:tc>
        <w:tc>
          <w:tcPr>
            <w:tcW w:w="1726"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971"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r w:rsidRPr="008024B9">
              <w:rPr>
                <w:rFonts w:ascii="Times New Roman" w:eastAsia="Times New Roman" w:hAnsi="Times New Roman" w:cs="Times New Roman"/>
                <w:color w:val="FF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450</w:t>
            </w:r>
          </w:p>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r w:rsidRPr="008024B9">
              <w:rPr>
                <w:rFonts w:ascii="Times New Roman" w:eastAsia="Times New Roman" w:hAnsi="Times New Roman" w:cs="Times New Roman"/>
                <w:color w:val="FF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3.2.2</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проводимых мероприятий для массового отдыха жителей</w:t>
            </w:r>
          </w:p>
        </w:tc>
        <w:tc>
          <w:tcPr>
            <w:tcW w:w="1726"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971"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7</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3.2.3</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клубных формирований</w:t>
            </w:r>
          </w:p>
        </w:tc>
        <w:tc>
          <w:tcPr>
            <w:tcW w:w="1726"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971"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7</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3.2.4</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сохранности объектов культурного наследия, расположенных на территории Юбилейнинского сельского поселения</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3.3</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объектов культурного наследия</w:t>
            </w:r>
          </w:p>
        </w:tc>
        <w:tc>
          <w:tcPr>
            <w:tcW w:w="172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97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3 </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3.3.1</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Организация проведения мероприятий с детьми и молодежью</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3.4</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57"/>
        </w:trPr>
        <w:tc>
          <w:tcPr>
            <w:tcW w:w="7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проводимых мероприятий с детьми и молодежью</w:t>
            </w:r>
          </w:p>
        </w:tc>
        <w:tc>
          <w:tcPr>
            <w:tcW w:w="1726"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971"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110  </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3.4.1</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 xml:space="preserve">Подпрограмма </w:t>
            </w:r>
          </w:p>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Обеспечение общественной безопасности</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полного и качественного укомплектования призывными людскими ресурсами Вооруженных сил РФ.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Сбор необходимой информации для комплектации состава Вооруженных Сил РФ</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113"/>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граждан</w:t>
            </w:r>
          </w:p>
        </w:tc>
        <w:tc>
          <w:tcPr>
            <w:tcW w:w="172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человек</w:t>
            </w:r>
          </w:p>
        </w:tc>
        <w:tc>
          <w:tcPr>
            <w:tcW w:w="297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5</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4.1.1</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первичных мер пожарной безопасности</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4.2</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пожарных водоемов</w:t>
            </w:r>
          </w:p>
        </w:tc>
        <w:tc>
          <w:tcPr>
            <w:tcW w:w="172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97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4.2.1</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первичных мер защиты населения и территорий от чрезвычайных ситуаций природного и техногенного характера</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4.3</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площади опахиваемой территории</w:t>
            </w:r>
          </w:p>
        </w:tc>
        <w:tc>
          <w:tcPr>
            <w:tcW w:w="1185" w:type="dxa"/>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кв. м</w:t>
            </w:r>
          </w:p>
        </w:tc>
        <w:tc>
          <w:tcPr>
            <w:tcW w:w="3512" w:type="dxa"/>
            <w:gridSpan w:val="4"/>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16 000 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4.3.1</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 xml:space="preserve">Подпрограмма </w:t>
            </w:r>
          </w:p>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Развитие земельных и имущественных отношений на территории Юбилейнинского сельского поселения</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Рациональное и эффективное использование, управление муниципальной собственностью Юбилейнинского сельского поселения</w:t>
            </w:r>
          </w:p>
        </w:tc>
        <w:tc>
          <w:tcPr>
            <w:tcW w:w="127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w:t>
            </w:r>
          </w:p>
        </w:tc>
      </w:tr>
    </w:tbl>
    <w:p w:rsidR="00F22BAF" w:rsidRDefault="00F22BAF" w:rsidP="00F22BAF">
      <w:pPr>
        <w:pBdr>
          <w:bottom w:val="single" w:sz="4" w:space="1" w:color="auto"/>
        </w:pBdr>
        <w:spacing w:after="0" w:line="240" w:lineRule="auto"/>
        <w:jc w:val="right"/>
        <w:rPr>
          <w:rFonts w:ascii="Times New Roman" w:hAnsi="Times New Roman"/>
        </w:rPr>
      </w:pP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82</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F22BAF" w:rsidRDefault="00F22BAF"/>
    <w:tbl>
      <w:tblPr>
        <w:tblW w:w="9757"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743"/>
        <w:gridCol w:w="3043"/>
        <w:gridCol w:w="64"/>
        <w:gridCol w:w="409"/>
        <w:gridCol w:w="1444"/>
        <w:gridCol w:w="26"/>
        <w:gridCol w:w="122"/>
        <w:gridCol w:w="2617"/>
        <w:gridCol w:w="15"/>
        <w:gridCol w:w="13"/>
        <w:gridCol w:w="1244"/>
        <w:gridCol w:w="17"/>
      </w:tblGrid>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Документационное оформление муниципального имущества, находящегося в муниципальной собственности</w:t>
            </w:r>
          </w:p>
        </w:tc>
        <w:tc>
          <w:tcPr>
            <w:tcW w:w="127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000000"/>
                <w:sz w:val="18"/>
                <w:szCs w:val="18"/>
              </w:rPr>
              <w:t>5.1</w:t>
            </w:r>
          </w:p>
        </w:tc>
      </w:tr>
      <w:tr w:rsidR="00E717A1" w:rsidRPr="008024B9" w:rsidTr="008024B9">
        <w:trPr>
          <w:trHeight w:val="454"/>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51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объектов, подлежащих оформлению</w:t>
            </w:r>
          </w:p>
        </w:tc>
        <w:tc>
          <w:tcPr>
            <w:tcW w:w="1444"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78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w:t>
            </w:r>
          </w:p>
        </w:tc>
        <w:tc>
          <w:tcPr>
            <w:tcW w:w="127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5.1.1</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Документационное оформление земельных участков, находящихся в муниципальной собственности</w:t>
            </w:r>
          </w:p>
        </w:tc>
        <w:tc>
          <w:tcPr>
            <w:tcW w:w="127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5.2</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земельных участков, подлежащих оформлению</w:t>
            </w:r>
          </w:p>
        </w:tc>
        <w:tc>
          <w:tcPr>
            <w:tcW w:w="1943"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75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w:t>
            </w:r>
          </w:p>
          <w:p w:rsidR="00E717A1" w:rsidRPr="008024B9" w:rsidRDefault="00E717A1" w:rsidP="008024B9">
            <w:pPr>
              <w:spacing w:after="0" w:line="240" w:lineRule="auto"/>
              <w:jc w:val="center"/>
              <w:rPr>
                <w:rFonts w:ascii="Times New Roman" w:eastAsia="Times New Roman" w:hAnsi="Times New Roman" w:cs="Times New Roman"/>
                <w:sz w:val="18"/>
                <w:szCs w:val="18"/>
              </w:rPr>
            </w:pPr>
          </w:p>
        </w:tc>
        <w:tc>
          <w:tcPr>
            <w:tcW w:w="127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5.2.1</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 xml:space="preserve">Подпрограмма </w:t>
            </w:r>
          </w:p>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Создание условий для эффективного функционирования системы органов местного самоуправления</w:t>
            </w:r>
          </w:p>
        </w:tc>
        <w:tc>
          <w:tcPr>
            <w:tcW w:w="127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условий для эффективного функционирования системы органов местного самоуправления</w:t>
            </w:r>
          </w:p>
        </w:tc>
        <w:tc>
          <w:tcPr>
            <w:tcW w:w="127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Развитие кадрового потенциала органов местного самоуправления</w:t>
            </w:r>
          </w:p>
        </w:tc>
        <w:tc>
          <w:tcPr>
            <w:tcW w:w="127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17"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10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Численность муниципальных служащих органов местного самоуправления</w:t>
            </w:r>
          </w:p>
        </w:tc>
        <w:tc>
          <w:tcPr>
            <w:tcW w:w="200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человек</w:t>
            </w:r>
          </w:p>
        </w:tc>
        <w:tc>
          <w:tcPr>
            <w:tcW w:w="2617"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c>
          <w:tcPr>
            <w:tcW w:w="127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6.1.1</w:t>
            </w:r>
          </w:p>
        </w:tc>
      </w:tr>
      <w:tr w:rsidR="00E717A1" w:rsidRPr="008024B9" w:rsidTr="008024B9">
        <w:trPr>
          <w:gridAfter w:val="1"/>
          <w:wAfter w:w="17"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10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Доля муниципальных служащих, повышающих квалификацию</w:t>
            </w:r>
          </w:p>
        </w:tc>
        <w:tc>
          <w:tcPr>
            <w:tcW w:w="200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процентов</w:t>
            </w:r>
          </w:p>
        </w:tc>
        <w:tc>
          <w:tcPr>
            <w:tcW w:w="2617"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100</w:t>
            </w:r>
          </w:p>
        </w:tc>
        <w:tc>
          <w:tcPr>
            <w:tcW w:w="127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6.1.2</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Организационное обеспечение эффективного выполнения органами местного самоуправления возложенных на них функций</w:t>
            </w:r>
          </w:p>
        </w:tc>
        <w:tc>
          <w:tcPr>
            <w:tcW w:w="127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6.2</w:t>
            </w:r>
          </w:p>
        </w:tc>
      </w:tr>
      <w:tr w:rsidR="00E717A1" w:rsidRPr="008024B9" w:rsidTr="00F22BAF">
        <w:trPr>
          <w:gridAfter w:val="1"/>
          <w:wAfter w:w="17" w:type="dxa"/>
          <w:trHeight w:val="85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10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Уровень удовлетворенности органов местного самоуправления организацией рабочего пространства</w:t>
            </w:r>
          </w:p>
        </w:tc>
        <w:tc>
          <w:tcPr>
            <w:tcW w:w="200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процентов</w:t>
            </w:r>
          </w:p>
        </w:tc>
        <w:tc>
          <w:tcPr>
            <w:tcW w:w="2617"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100</w:t>
            </w:r>
          </w:p>
        </w:tc>
        <w:tc>
          <w:tcPr>
            <w:tcW w:w="127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6.2.1</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40"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Создание и внедрение в работу администрации современных информационных технологий. Развитие системы электронного документооборота.</w:t>
            </w:r>
          </w:p>
        </w:tc>
        <w:tc>
          <w:tcPr>
            <w:tcW w:w="127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6.3</w:t>
            </w:r>
          </w:p>
        </w:tc>
      </w:tr>
      <w:tr w:rsidR="00E717A1" w:rsidRPr="008024B9" w:rsidTr="008024B9">
        <w:trPr>
          <w:gridAfter w:val="1"/>
          <w:wAfter w:w="17"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Уровень внедрения в работу администрации информационных технологий</w:t>
            </w:r>
          </w:p>
        </w:tc>
        <w:tc>
          <w:tcPr>
            <w:tcW w:w="206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процентов</w:t>
            </w:r>
          </w:p>
        </w:tc>
        <w:tc>
          <w:tcPr>
            <w:tcW w:w="2617"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r w:rsidRPr="008024B9">
              <w:rPr>
                <w:rFonts w:ascii="Times New Roman" w:eastAsia="Times New Roman" w:hAnsi="Times New Roman" w:cs="Times New Roman"/>
                <w:color w:val="FF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50</w:t>
            </w:r>
          </w:p>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p>
        </w:tc>
        <w:tc>
          <w:tcPr>
            <w:tcW w:w="127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6.3.1</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53"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w:t>
            </w:r>
          </w:p>
        </w:tc>
        <w:tc>
          <w:tcPr>
            <w:tcW w:w="126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6.4</w:t>
            </w:r>
          </w:p>
        </w:tc>
      </w:tr>
      <w:tr w:rsidR="00E717A1" w:rsidRPr="008024B9" w:rsidTr="008024B9">
        <w:trPr>
          <w:gridAfter w:val="1"/>
          <w:wAfter w:w="17" w:type="dxa"/>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Перечень должностных лиц, уполномоченных составлять протоколы об административных правонарушениях</w:t>
            </w:r>
          </w:p>
        </w:tc>
        <w:tc>
          <w:tcPr>
            <w:tcW w:w="206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c>
          <w:tcPr>
            <w:tcW w:w="125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6.4.1</w:t>
            </w:r>
          </w:p>
        </w:tc>
      </w:tr>
      <w:tr w:rsidR="00E717A1" w:rsidRPr="008024B9" w:rsidTr="008024B9">
        <w:trPr>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53"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информационной открытости системы органов местного самоуправления</w:t>
            </w:r>
          </w:p>
        </w:tc>
        <w:tc>
          <w:tcPr>
            <w:tcW w:w="126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6.5</w:t>
            </w:r>
          </w:p>
        </w:tc>
      </w:tr>
      <w:tr w:rsidR="00E717A1" w:rsidRPr="008024B9" w:rsidTr="008024B9">
        <w:trPr>
          <w:gridAfter w:val="1"/>
          <w:wAfter w:w="17" w:type="dxa"/>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Доля населения информируемая о работе органов местного самоуправления</w:t>
            </w:r>
          </w:p>
        </w:tc>
        <w:tc>
          <w:tcPr>
            <w:tcW w:w="206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процентов</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100</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c>
          <w:tcPr>
            <w:tcW w:w="125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6.5.1</w:t>
            </w:r>
          </w:p>
        </w:tc>
      </w:tr>
      <w:tr w:rsidR="00E717A1" w:rsidRPr="008024B9" w:rsidTr="008024B9">
        <w:trPr>
          <w:gridAfter w:val="1"/>
          <w:wAfter w:w="17" w:type="dxa"/>
          <w:trHeight w:val="195"/>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Количество выпускаемой печатной информации</w:t>
            </w:r>
          </w:p>
        </w:tc>
        <w:tc>
          <w:tcPr>
            <w:tcW w:w="206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единиц</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42</w:t>
            </w:r>
          </w:p>
          <w:p w:rsidR="00E717A1" w:rsidRPr="008024B9" w:rsidRDefault="00E717A1" w:rsidP="008024B9">
            <w:pPr>
              <w:spacing w:after="0" w:line="240" w:lineRule="auto"/>
              <w:jc w:val="center"/>
              <w:rPr>
                <w:rFonts w:ascii="Times New Roman" w:eastAsia="Times New Roman" w:hAnsi="Times New Roman" w:cs="Times New Roman"/>
                <w:sz w:val="18"/>
                <w:szCs w:val="18"/>
              </w:rPr>
            </w:pPr>
          </w:p>
        </w:tc>
        <w:tc>
          <w:tcPr>
            <w:tcW w:w="125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6.5.2</w:t>
            </w:r>
          </w:p>
        </w:tc>
      </w:tr>
      <w:tr w:rsidR="00E717A1" w:rsidRPr="008024B9" w:rsidTr="008024B9">
        <w:trPr>
          <w:trHeight w:val="340"/>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53"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 xml:space="preserve">Подпрограмма </w:t>
            </w:r>
          </w:p>
          <w:p w:rsidR="00E717A1" w:rsidRPr="008024B9" w:rsidRDefault="00E717A1" w:rsidP="008024B9">
            <w:pPr>
              <w:spacing w:after="0" w:line="240" w:lineRule="auto"/>
              <w:rPr>
                <w:rFonts w:ascii="Times New Roman" w:eastAsia="Times New Roman" w:hAnsi="Times New Roman" w:cs="Times New Roman"/>
                <w:b/>
                <w:color w:val="2A2A2A"/>
                <w:sz w:val="18"/>
                <w:szCs w:val="18"/>
              </w:rPr>
            </w:pPr>
            <w:r w:rsidRPr="008024B9">
              <w:rPr>
                <w:rFonts w:ascii="Times New Roman" w:eastAsia="Times New Roman" w:hAnsi="Times New Roman" w:cs="Times New Roman"/>
                <w:b/>
                <w:color w:val="2A2A2A"/>
                <w:sz w:val="18"/>
                <w:szCs w:val="18"/>
              </w:rPr>
              <w:t>Развитие архивного дела</w:t>
            </w:r>
          </w:p>
        </w:tc>
        <w:tc>
          <w:tcPr>
            <w:tcW w:w="126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53"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сохранности документов</w:t>
            </w:r>
          </w:p>
        </w:tc>
        <w:tc>
          <w:tcPr>
            <w:tcW w:w="126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7.</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53"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Задача</w:t>
            </w:r>
          </w:p>
          <w:p w:rsidR="00E717A1" w:rsidRPr="008024B9" w:rsidRDefault="00E717A1" w:rsidP="008024B9">
            <w:pPr>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Организация комплектования документов в архивный фонд</w:t>
            </w:r>
          </w:p>
        </w:tc>
        <w:tc>
          <w:tcPr>
            <w:tcW w:w="126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7.1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gridAfter w:val="1"/>
          <w:wAfter w:w="17"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sz w:val="18"/>
                <w:szCs w:val="18"/>
              </w:rPr>
            </w:pPr>
          </w:p>
        </w:tc>
        <w:tc>
          <w:tcPr>
            <w:tcW w:w="310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Целевой показатель</w:t>
            </w:r>
          </w:p>
          <w:p w:rsidR="00E717A1" w:rsidRPr="008024B9" w:rsidRDefault="00E717A1" w:rsidP="008024B9">
            <w:pPr>
              <w:spacing w:after="0" w:line="240" w:lineRule="auto"/>
              <w:jc w:val="both"/>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Количество подготовленных документов для передачи в архивный фонд</w:t>
            </w:r>
          </w:p>
        </w:tc>
        <w:tc>
          <w:tcPr>
            <w:tcW w:w="185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единиц</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tc>
        <w:tc>
          <w:tcPr>
            <w:tcW w:w="278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11</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p>
        </w:tc>
        <w:tc>
          <w:tcPr>
            <w:tcW w:w="125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7.1.1</w:t>
            </w:r>
          </w:p>
        </w:tc>
      </w:tr>
    </w:tbl>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83</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9757"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743"/>
        <w:gridCol w:w="7"/>
        <w:gridCol w:w="3036"/>
        <w:gridCol w:w="64"/>
        <w:gridCol w:w="1853"/>
        <w:gridCol w:w="49"/>
        <w:gridCol w:w="2731"/>
        <w:gridCol w:w="13"/>
        <w:gridCol w:w="18"/>
        <w:gridCol w:w="11"/>
        <w:gridCol w:w="1215"/>
        <w:gridCol w:w="17"/>
      </w:tblGrid>
      <w:tr w:rsidR="00E717A1" w:rsidRPr="008024B9" w:rsidTr="008024B9">
        <w:trPr>
          <w:gridAfter w:val="1"/>
          <w:wAfter w:w="17" w:type="dxa"/>
          <w:trHeight w:val="454"/>
        </w:trPr>
        <w:tc>
          <w:tcPr>
            <w:tcW w:w="750" w:type="dxa"/>
            <w:gridSpan w:val="2"/>
            <w:tcBorders>
              <w:top w:val="outset" w:sz="6" w:space="0" w:color="000000"/>
              <w:left w:val="outset" w:sz="6" w:space="0" w:color="000000"/>
              <w:bottom w:val="outset" w:sz="6" w:space="0" w:color="000000"/>
              <w:right w:val="single" w:sz="4" w:space="0" w:color="auto"/>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000000"/>
                <w:sz w:val="18"/>
                <w:szCs w:val="18"/>
              </w:rPr>
            </w:pPr>
          </w:p>
        </w:tc>
        <w:tc>
          <w:tcPr>
            <w:tcW w:w="7733" w:type="dxa"/>
            <w:gridSpan w:val="5"/>
            <w:tcBorders>
              <w:top w:val="outset" w:sz="6" w:space="0" w:color="000000"/>
              <w:left w:val="single" w:sz="4" w:space="0" w:color="auto"/>
              <w:bottom w:val="outset" w:sz="6" w:space="0" w:color="000000"/>
              <w:right w:val="outset" w:sz="6" w:space="0" w:color="000000"/>
            </w:tcBorders>
            <w:shd w:val="clear" w:color="auto" w:fill="FFFFFF"/>
          </w:tcPr>
          <w:p w:rsidR="00E717A1" w:rsidRPr="008024B9" w:rsidRDefault="00E717A1" w:rsidP="008024B9">
            <w:pPr>
              <w:shd w:val="clear" w:color="auto" w:fill="FFFFFF"/>
              <w:spacing w:after="0" w:line="240" w:lineRule="auto"/>
              <w:rPr>
                <w:rFonts w:ascii="Times New Roman" w:eastAsia="Times New Roman" w:hAnsi="Times New Roman" w:cs="Times New Roman"/>
                <w:b/>
                <w:color w:val="000000"/>
                <w:sz w:val="18"/>
                <w:szCs w:val="18"/>
              </w:rPr>
            </w:pPr>
            <w:r w:rsidRPr="008024B9">
              <w:rPr>
                <w:rFonts w:ascii="Times New Roman" w:eastAsia="Times New Roman" w:hAnsi="Times New Roman" w:cs="Times New Roman"/>
                <w:b/>
                <w:color w:val="000000"/>
                <w:sz w:val="18"/>
                <w:szCs w:val="18"/>
              </w:rPr>
              <w:t>Подпрограмма</w:t>
            </w:r>
          </w:p>
          <w:p w:rsidR="00E717A1" w:rsidRPr="008024B9" w:rsidRDefault="00E717A1" w:rsidP="008024B9">
            <w:pPr>
              <w:shd w:val="clear" w:color="auto" w:fill="FFFFFF"/>
              <w:spacing w:after="0" w:line="240" w:lineRule="auto"/>
              <w:rPr>
                <w:rFonts w:ascii="Times New Roman" w:eastAsia="Times New Roman" w:hAnsi="Times New Roman" w:cs="Times New Roman"/>
                <w:b/>
                <w:color w:val="000000"/>
                <w:sz w:val="18"/>
                <w:szCs w:val="18"/>
              </w:rPr>
            </w:pPr>
            <w:r w:rsidRPr="008024B9">
              <w:rPr>
                <w:rFonts w:ascii="Times New Roman" w:eastAsia="Times New Roman" w:hAnsi="Times New Roman" w:cs="Times New Roman"/>
                <w:b/>
                <w:color w:val="000000"/>
                <w:sz w:val="18"/>
                <w:szCs w:val="18"/>
              </w:rPr>
              <w:t>Управления финансами Юбилейнинского муниципального образования</w:t>
            </w:r>
          </w:p>
        </w:tc>
        <w:tc>
          <w:tcPr>
            <w:tcW w:w="125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p>
        </w:tc>
      </w:tr>
      <w:tr w:rsidR="00E717A1" w:rsidRPr="008024B9" w:rsidTr="008024B9">
        <w:trPr>
          <w:gridAfter w:val="1"/>
          <w:wAfter w:w="17" w:type="dxa"/>
          <w:trHeight w:val="454"/>
        </w:trPr>
        <w:tc>
          <w:tcPr>
            <w:tcW w:w="750" w:type="dxa"/>
            <w:gridSpan w:val="2"/>
            <w:tcBorders>
              <w:top w:val="outset" w:sz="6" w:space="0" w:color="000000"/>
              <w:left w:val="outset" w:sz="6" w:space="0" w:color="000000"/>
              <w:bottom w:val="outset" w:sz="6" w:space="0" w:color="000000"/>
              <w:right w:val="single" w:sz="4" w:space="0" w:color="auto"/>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000000"/>
                <w:sz w:val="18"/>
                <w:szCs w:val="18"/>
              </w:rPr>
            </w:pPr>
          </w:p>
        </w:tc>
        <w:tc>
          <w:tcPr>
            <w:tcW w:w="7733" w:type="dxa"/>
            <w:gridSpan w:val="5"/>
            <w:tcBorders>
              <w:top w:val="outset" w:sz="6" w:space="0" w:color="000000"/>
              <w:left w:val="single" w:sz="4" w:space="0" w:color="auto"/>
              <w:bottom w:val="outset" w:sz="6" w:space="0" w:color="000000"/>
              <w:right w:val="outset" w:sz="6" w:space="0" w:color="000000"/>
            </w:tcBorders>
            <w:shd w:val="clear" w:color="auto" w:fill="FFFFFF"/>
          </w:tcPr>
          <w:p w:rsidR="00E717A1" w:rsidRPr="008024B9" w:rsidRDefault="00E717A1" w:rsidP="008024B9">
            <w:pPr>
              <w:tabs>
                <w:tab w:val="left" w:pos="4320"/>
                <w:tab w:val="left" w:pos="4740"/>
              </w:tabs>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xml:space="preserve">Цель </w:t>
            </w:r>
          </w:p>
          <w:p w:rsidR="00E717A1" w:rsidRPr="008024B9" w:rsidRDefault="00E717A1" w:rsidP="008024B9">
            <w:pPr>
              <w:tabs>
                <w:tab w:val="left" w:pos="4320"/>
                <w:tab w:val="left" w:pos="4740"/>
              </w:tabs>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xml:space="preserve">Обеспечение и надлежащее исполнение переданных полномочий  </w:t>
            </w:r>
          </w:p>
        </w:tc>
        <w:tc>
          <w:tcPr>
            <w:tcW w:w="125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8</w:t>
            </w:r>
          </w:p>
        </w:tc>
      </w:tr>
      <w:tr w:rsidR="00E717A1" w:rsidRPr="008024B9" w:rsidTr="008024B9">
        <w:trPr>
          <w:gridAfter w:val="1"/>
          <w:wAfter w:w="17" w:type="dxa"/>
          <w:trHeight w:val="680"/>
        </w:trPr>
        <w:tc>
          <w:tcPr>
            <w:tcW w:w="750" w:type="dxa"/>
            <w:gridSpan w:val="2"/>
            <w:tcBorders>
              <w:top w:val="outset" w:sz="6" w:space="0" w:color="000000"/>
              <w:left w:val="outset" w:sz="6" w:space="0" w:color="000000"/>
              <w:bottom w:val="outset" w:sz="6" w:space="0" w:color="000000"/>
              <w:right w:val="single" w:sz="4" w:space="0" w:color="auto"/>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000000"/>
                <w:sz w:val="18"/>
                <w:szCs w:val="18"/>
              </w:rPr>
            </w:pPr>
          </w:p>
        </w:tc>
        <w:tc>
          <w:tcPr>
            <w:tcW w:w="7733" w:type="dxa"/>
            <w:gridSpan w:val="5"/>
            <w:tcBorders>
              <w:top w:val="outset" w:sz="6" w:space="0" w:color="000000"/>
              <w:left w:val="single" w:sz="4" w:space="0" w:color="auto"/>
              <w:bottom w:val="outset" w:sz="6" w:space="0" w:color="000000"/>
              <w:right w:val="outset" w:sz="6" w:space="0" w:color="000000"/>
            </w:tcBorders>
            <w:shd w:val="clear" w:color="auto" w:fill="FFFFFF"/>
          </w:tcPr>
          <w:p w:rsidR="00E717A1" w:rsidRPr="008024B9" w:rsidRDefault="00E717A1" w:rsidP="008024B9">
            <w:pPr>
              <w:shd w:val="clear" w:color="auto" w:fill="FFFFFF"/>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xml:space="preserve">Задача </w:t>
            </w:r>
          </w:p>
          <w:p w:rsidR="00E717A1" w:rsidRPr="008024B9" w:rsidRDefault="00E717A1" w:rsidP="008024B9">
            <w:pPr>
              <w:shd w:val="clear" w:color="auto" w:fill="FFFFFF"/>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полная материальная и финансовая обеспеченность передаваемых муниципальных  полномочий;</w:t>
            </w:r>
          </w:p>
        </w:tc>
        <w:tc>
          <w:tcPr>
            <w:tcW w:w="125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8.1</w:t>
            </w:r>
          </w:p>
        </w:tc>
      </w:tr>
      <w:tr w:rsidR="00E717A1" w:rsidRPr="008024B9" w:rsidTr="008024B9">
        <w:trPr>
          <w:gridAfter w:val="1"/>
          <w:wAfter w:w="17"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sz w:val="18"/>
                <w:szCs w:val="18"/>
              </w:rPr>
            </w:pPr>
          </w:p>
        </w:tc>
        <w:tc>
          <w:tcPr>
            <w:tcW w:w="310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sz w:val="18"/>
                <w:szCs w:val="18"/>
              </w:rPr>
            </w:pPr>
            <w:r w:rsidRPr="008024B9">
              <w:rPr>
                <w:rFonts w:ascii="Times New Roman" w:hAnsi="Times New Roman" w:cs="Times New Roman"/>
                <w:color w:val="2C2C2C"/>
                <w:sz w:val="18"/>
                <w:szCs w:val="18"/>
              </w:rPr>
              <w:t>Повышение эффективности бюджетных расходов</w:t>
            </w:r>
          </w:p>
        </w:tc>
        <w:tc>
          <w:tcPr>
            <w:tcW w:w="185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процентов</w:t>
            </w:r>
          </w:p>
        </w:tc>
        <w:tc>
          <w:tcPr>
            <w:tcW w:w="278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r w:rsidRPr="008024B9">
              <w:rPr>
                <w:rFonts w:ascii="Times New Roman" w:eastAsia="Times New Roman" w:hAnsi="Times New Roman" w:cs="Times New Roman"/>
                <w:color w:val="FF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r w:rsidRPr="008024B9">
              <w:rPr>
                <w:rFonts w:ascii="Times New Roman" w:eastAsia="Times New Roman" w:hAnsi="Times New Roman" w:cs="Times New Roman"/>
                <w:color w:val="FF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FF0000"/>
                <w:sz w:val="18"/>
                <w:szCs w:val="18"/>
              </w:rPr>
            </w:pPr>
            <w:r w:rsidRPr="008024B9">
              <w:rPr>
                <w:rFonts w:ascii="Times New Roman" w:eastAsia="Times New Roman" w:hAnsi="Times New Roman" w:cs="Times New Roman"/>
                <w:sz w:val="18"/>
                <w:szCs w:val="18"/>
              </w:rPr>
              <w:t>100</w:t>
            </w:r>
          </w:p>
        </w:tc>
        <w:tc>
          <w:tcPr>
            <w:tcW w:w="1257"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8.1.1</w:t>
            </w:r>
          </w:p>
        </w:tc>
      </w:tr>
      <w:tr w:rsidR="00E717A1" w:rsidRPr="008024B9" w:rsidTr="008024B9">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5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b/>
                <w:color w:val="000000"/>
                <w:sz w:val="18"/>
                <w:szCs w:val="18"/>
              </w:rPr>
            </w:pPr>
            <w:r w:rsidRPr="008024B9">
              <w:rPr>
                <w:rFonts w:ascii="Times New Roman" w:eastAsia="Times New Roman" w:hAnsi="Times New Roman" w:cs="Times New Roman"/>
                <w:b/>
                <w:color w:val="000000"/>
                <w:sz w:val="18"/>
                <w:szCs w:val="18"/>
              </w:rPr>
              <w:t xml:space="preserve">Подпрограмма </w:t>
            </w:r>
          </w:p>
          <w:p w:rsidR="00E717A1" w:rsidRPr="008024B9" w:rsidRDefault="00E717A1" w:rsidP="008024B9">
            <w:pPr>
              <w:spacing w:after="0" w:line="240" w:lineRule="auto"/>
              <w:rPr>
                <w:rFonts w:ascii="Times New Roman" w:eastAsia="Times New Roman" w:hAnsi="Times New Roman" w:cs="Times New Roman"/>
                <w:b/>
                <w:color w:val="000000"/>
                <w:sz w:val="18"/>
                <w:szCs w:val="18"/>
              </w:rPr>
            </w:pPr>
            <w:r w:rsidRPr="008024B9">
              <w:rPr>
                <w:rFonts w:ascii="Times New Roman" w:eastAsia="Times New Roman" w:hAnsi="Times New Roman" w:cs="Times New Roman"/>
                <w:b/>
                <w:color w:val="000000"/>
                <w:sz w:val="18"/>
                <w:szCs w:val="18"/>
              </w:rPr>
              <w:t>Обеспечивающая подпрограмма</w:t>
            </w:r>
          </w:p>
        </w:tc>
        <w:tc>
          <w:tcPr>
            <w:tcW w:w="126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w:t>
            </w:r>
          </w:p>
        </w:tc>
      </w:tr>
      <w:tr w:rsidR="00E717A1" w:rsidRPr="008024B9" w:rsidTr="008024B9">
        <w:trPr>
          <w:trHeight w:val="624"/>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5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Цель</w:t>
            </w:r>
          </w:p>
          <w:p w:rsidR="00E717A1" w:rsidRPr="008024B9" w:rsidRDefault="00E717A1" w:rsidP="008024B9">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Обеспечение деятельности органов местного самоуправления Юбилейнинского  сельского поселения</w:t>
            </w:r>
          </w:p>
        </w:tc>
        <w:tc>
          <w:tcPr>
            <w:tcW w:w="126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9.</w:t>
            </w:r>
          </w:p>
        </w:tc>
      </w:tr>
      <w:tr w:rsidR="00E717A1" w:rsidRPr="008024B9" w:rsidTr="008024B9">
        <w:trPr>
          <w:trHeight w:val="454"/>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7782"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Задача</w:t>
            </w:r>
          </w:p>
          <w:p w:rsidR="00E717A1" w:rsidRPr="008024B9" w:rsidRDefault="00E717A1" w:rsidP="008024B9">
            <w:pPr>
              <w:spacing w:after="0" w:line="240" w:lineRule="auto"/>
              <w:jc w:val="both"/>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Повышение результативности деятельности органов местного самоуправления</w:t>
            </w:r>
          </w:p>
        </w:tc>
        <w:tc>
          <w:tcPr>
            <w:tcW w:w="12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9.1</w:t>
            </w:r>
          </w:p>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w:t>
            </w:r>
          </w:p>
        </w:tc>
      </w:tr>
      <w:tr w:rsidR="00E717A1" w:rsidRPr="008024B9" w:rsidTr="008024B9">
        <w:trPr>
          <w:gridAfter w:val="1"/>
          <w:wAfter w:w="17" w:type="dxa"/>
        </w:trPr>
        <w:tc>
          <w:tcPr>
            <w:tcW w:w="7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4"/>
              </w:numPr>
              <w:spacing w:after="0" w:line="240" w:lineRule="auto"/>
              <w:rPr>
                <w:rFonts w:ascii="Times New Roman" w:eastAsia="Times New Roman" w:hAnsi="Times New Roman" w:cs="Times New Roman"/>
                <w:color w:val="2A2A2A"/>
                <w:sz w:val="18"/>
                <w:szCs w:val="18"/>
              </w:rPr>
            </w:pPr>
          </w:p>
        </w:tc>
        <w:tc>
          <w:tcPr>
            <w:tcW w:w="304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Целевой показатель</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Повышение эффективности бюджетных расходов в части организации исполнения местных бюджетов при осуществлении переданных государственных полномочий</w:t>
            </w:r>
          </w:p>
        </w:tc>
        <w:tc>
          <w:tcPr>
            <w:tcW w:w="1966"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процентов</w:t>
            </w:r>
          </w:p>
        </w:tc>
        <w:tc>
          <w:tcPr>
            <w:tcW w:w="276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100</w:t>
            </w:r>
          </w:p>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p>
        </w:tc>
        <w:tc>
          <w:tcPr>
            <w:tcW w:w="122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9.1.1</w:t>
            </w:r>
          </w:p>
        </w:tc>
      </w:tr>
    </w:tbl>
    <w:p w:rsidR="00E717A1" w:rsidRPr="008024B9" w:rsidRDefault="00E717A1" w:rsidP="008024B9">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hd w:val="clear" w:color="auto" w:fill="FFFFFF"/>
        <w:spacing w:after="0" w:line="240" w:lineRule="auto"/>
        <w:ind w:left="4820"/>
        <w:rPr>
          <w:rFonts w:ascii="Times New Roman" w:eastAsia="Times New Roman" w:hAnsi="Times New Roman" w:cs="Times New Roman"/>
          <w:color w:val="2A2A2A"/>
          <w:sz w:val="18"/>
          <w:szCs w:val="18"/>
        </w:rPr>
      </w:pPr>
    </w:p>
    <w:p w:rsidR="00E717A1" w:rsidRPr="008024B9" w:rsidRDefault="00E717A1" w:rsidP="008024B9">
      <w:pPr>
        <w:shd w:val="clear" w:color="auto" w:fill="FFFFFF"/>
        <w:spacing w:after="0" w:line="240" w:lineRule="auto"/>
        <w:ind w:left="4820"/>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Приложение № 2 </w:t>
      </w:r>
    </w:p>
    <w:p w:rsidR="00E717A1" w:rsidRPr="008024B9" w:rsidRDefault="00E717A1" w:rsidP="008024B9">
      <w:pPr>
        <w:shd w:val="clear" w:color="auto" w:fill="FFFFFF"/>
        <w:spacing w:after="0" w:line="240" w:lineRule="auto"/>
        <w:ind w:left="4820"/>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К муниципальной программе «Эффективное управление органами местного самоуправления Юбилейнинского сельского поселения на 2016 год»</w:t>
      </w:r>
    </w:p>
    <w:p w:rsidR="00E717A1" w:rsidRPr="008024B9" w:rsidRDefault="00E717A1" w:rsidP="008024B9">
      <w:pPr>
        <w:shd w:val="clear" w:color="auto" w:fill="FFFFFF"/>
        <w:spacing w:after="0" w:line="240" w:lineRule="auto"/>
        <w:jc w:val="both"/>
        <w:rPr>
          <w:rFonts w:ascii="Times New Roman" w:eastAsia="Times New Roman" w:hAnsi="Times New Roman" w:cs="Times New Roman"/>
          <w:color w:val="2A2A2A"/>
          <w:sz w:val="18"/>
          <w:szCs w:val="18"/>
        </w:rPr>
      </w:pPr>
    </w:p>
    <w:p w:rsidR="00E717A1" w:rsidRPr="008024B9" w:rsidRDefault="00E717A1" w:rsidP="008024B9">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ПЛАН МЕРОПРИЯТИЙ</w:t>
      </w:r>
    </w:p>
    <w:p w:rsidR="00E717A1" w:rsidRPr="008024B9" w:rsidRDefault="00E717A1" w:rsidP="008024B9">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ПО ВЫПОЛНЕНИЮ МУНИЦИПАЛЬНОЙ ПРОГРАММЫ</w:t>
      </w:r>
    </w:p>
    <w:p w:rsidR="00E717A1" w:rsidRPr="008024B9" w:rsidRDefault="00E717A1" w:rsidP="008024B9">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«ЭФФЕКТИВНОЕ УПРАВЛЕНИЕ ОРГАНАМИ МЕСТНОГО САМОУПРАВЛЕНИЯ ЮБИЛЕЙНИНСКОГО СЕЛЬСКОГО ПОСЕЛЕНИЯ</w:t>
      </w:r>
    </w:p>
    <w:p w:rsidR="00E717A1" w:rsidRPr="008024B9" w:rsidRDefault="00E717A1" w:rsidP="008024B9">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НА 2016 ГОДЫ»</w:t>
      </w:r>
    </w:p>
    <w:p w:rsidR="00E717A1" w:rsidRPr="008024B9" w:rsidRDefault="00E717A1" w:rsidP="008024B9">
      <w:pPr>
        <w:shd w:val="clear" w:color="auto" w:fill="FFFFFF"/>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bl>
      <w:tblPr>
        <w:tblW w:w="10349" w:type="dxa"/>
        <w:tblInd w:w="-35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4A0"/>
      </w:tblPr>
      <w:tblGrid>
        <w:gridCol w:w="851"/>
        <w:gridCol w:w="5529"/>
        <w:gridCol w:w="2126"/>
        <w:gridCol w:w="1843"/>
      </w:tblGrid>
      <w:tr w:rsidR="00E717A1" w:rsidRPr="008024B9" w:rsidTr="008024B9">
        <w:trPr>
          <w:trHeight w:val="20"/>
        </w:trPr>
        <w:tc>
          <w:tcPr>
            <w:tcW w:w="85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N</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Стро-ки</w:t>
            </w:r>
          </w:p>
        </w:tc>
        <w:tc>
          <w:tcPr>
            <w:tcW w:w="552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Наименование мероприятия/</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Источники расходов на финансирование</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c>
          <w:tcPr>
            <w:tcW w:w="2126" w:type="dxa"/>
            <w:tcBorders>
              <w:top w:val="outset" w:sz="6" w:space="0" w:color="000000"/>
              <w:left w:val="outset" w:sz="6" w:space="0" w:color="000000"/>
              <w:bottom w:val="outset" w:sz="6" w:space="0" w:color="000000"/>
              <w:right w:val="single" w:sz="4" w:space="0" w:color="auto"/>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Объем расходов на выполнение мероприятия за счет всех источников ресурсного обеспечения,</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 рублей</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ind w:hanging="217"/>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строки целевых показателей, на достижение которых направляются мероприятия</w:t>
            </w:r>
          </w:p>
        </w:tc>
      </w:tr>
      <w:tr w:rsidR="00E717A1" w:rsidRPr="008024B9" w:rsidTr="008024B9">
        <w:trPr>
          <w:trHeight w:val="20"/>
        </w:trPr>
        <w:tc>
          <w:tcPr>
            <w:tcW w:w="85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p>
        </w:tc>
        <w:tc>
          <w:tcPr>
            <w:tcW w:w="552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всего</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w:t>
            </w: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7</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ВСЕГО ПО МУНИЦИПАЛЬНОЙ ПРОГРАММЕ,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4 887 98</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местный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641 600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областной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3 177 300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районный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957 800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федеральный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xml:space="preserve"> 79 200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ВСЕГО ПО ПОДПРОГРАММЕ </w:t>
            </w:r>
            <w:r w:rsidRPr="008024B9">
              <w:rPr>
                <w:rFonts w:ascii="Times New Roman" w:eastAsia="Times New Roman" w:hAnsi="Times New Roman" w:cs="Times New Roman"/>
                <w:b/>
                <w:color w:val="2A2A2A"/>
                <w:sz w:val="18"/>
                <w:szCs w:val="18"/>
              </w:rPr>
              <w:t>1</w:t>
            </w:r>
            <w:r w:rsidRPr="008024B9">
              <w:rPr>
                <w:rFonts w:ascii="Times New Roman" w:eastAsia="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277 700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Мероприятие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Выполнение работ по ремонту дорожного покрытия автомобильных дорог общего пользования местного значения, мостового сооружения</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17A1" w:rsidRPr="008024B9" w:rsidRDefault="00E717A1" w:rsidP="008024B9">
            <w:pPr>
              <w:spacing w:line="240" w:lineRule="auto"/>
              <w:jc w:val="center"/>
              <w:rPr>
                <w:rFonts w:ascii="Times New Roman" w:hAnsi="Times New Roman" w:cs="Times New Roman"/>
                <w:sz w:val="18"/>
                <w:szCs w:val="18"/>
              </w:rPr>
            </w:pPr>
            <w:r w:rsidRPr="008024B9">
              <w:rPr>
                <w:rFonts w:ascii="Times New Roman" w:eastAsia="Times New Roman" w:hAnsi="Times New Roman" w:cs="Times New Roman"/>
                <w:sz w:val="18"/>
                <w:szCs w:val="18"/>
              </w:rPr>
              <w:t>277 700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1.1.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ВСЕГО ПО ПОДПРОГРАММЕ </w:t>
            </w:r>
            <w:r w:rsidRPr="008024B9">
              <w:rPr>
                <w:rFonts w:ascii="Times New Roman" w:eastAsia="Times New Roman" w:hAnsi="Times New Roman" w:cs="Times New Roman"/>
                <w:b/>
                <w:color w:val="2A2A2A"/>
                <w:sz w:val="18"/>
                <w:szCs w:val="18"/>
              </w:rPr>
              <w:t>2</w:t>
            </w:r>
            <w:r w:rsidRPr="008024B9">
              <w:rPr>
                <w:rFonts w:ascii="Times New Roman" w:eastAsia="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210 000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Мероприятие 1</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Выполнение работ и оказание услуг по содержанию и обслуживанию сетей уличного освещения</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180 000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2.1.1</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Мероприятие 2</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Выполнение работ по благоустройству территории населенных пунктов</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p>
          <w:p w:rsidR="00E717A1" w:rsidRPr="008024B9" w:rsidRDefault="00E717A1" w:rsidP="008024B9">
            <w:pPr>
              <w:spacing w:after="0" w:line="240" w:lineRule="auto"/>
              <w:jc w:val="center"/>
              <w:rPr>
                <w:rFonts w:ascii="Times New Roman" w:eastAsia="Times New Roman" w:hAnsi="Times New Roman" w:cs="Times New Roman"/>
                <w:sz w:val="18"/>
                <w:szCs w:val="18"/>
              </w:rPr>
            </w:pP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30 000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2.1.2</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ВСЕГО ПО ПОДПРОГРАММЕ </w:t>
            </w:r>
            <w:r w:rsidRPr="008024B9">
              <w:rPr>
                <w:rFonts w:ascii="Times New Roman" w:eastAsia="Times New Roman" w:hAnsi="Times New Roman" w:cs="Times New Roman"/>
                <w:b/>
                <w:color w:val="2A2A2A"/>
                <w:sz w:val="18"/>
                <w:szCs w:val="18"/>
              </w:rPr>
              <w:t>3,</w:t>
            </w:r>
            <w:r w:rsidRPr="008024B9">
              <w:rPr>
                <w:rFonts w:ascii="Times New Roman" w:eastAsia="Times New Roman" w:hAnsi="Times New Roman" w:cs="Times New Roman"/>
                <w:color w:val="2A2A2A"/>
                <w:sz w:val="18"/>
                <w:szCs w:val="18"/>
              </w:rPr>
              <w:t xml:space="preserve">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1 226 600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Мероприятие 1</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Организация библиотечного обслуживания населения</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p>
          <w:p w:rsidR="00E717A1" w:rsidRPr="008024B9" w:rsidRDefault="00E717A1" w:rsidP="008024B9">
            <w:pPr>
              <w:spacing w:after="0" w:line="240" w:lineRule="auto"/>
              <w:jc w:val="center"/>
              <w:rPr>
                <w:rFonts w:ascii="Times New Roman" w:eastAsia="Times New Roman" w:hAnsi="Times New Roman" w:cs="Times New Roman"/>
                <w:sz w:val="18"/>
                <w:szCs w:val="18"/>
              </w:rPr>
            </w:pP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517 440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3.1.1</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bl>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84</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tbl>
      <w:tblPr>
        <w:tblW w:w="10349" w:type="dxa"/>
        <w:tblInd w:w="-35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4A0"/>
      </w:tblPr>
      <w:tblGrid>
        <w:gridCol w:w="851"/>
        <w:gridCol w:w="5529"/>
        <w:gridCol w:w="2126"/>
        <w:gridCol w:w="1843"/>
      </w:tblGrid>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Мероприятие 2</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Организация деятельности учреждений культурно – досуговой сферы</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709 170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3.1.2</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ВСЕГО ПО ПОДПРОГРАММЕ </w:t>
            </w:r>
            <w:r w:rsidRPr="008024B9">
              <w:rPr>
                <w:rFonts w:ascii="Times New Roman" w:eastAsia="Times New Roman" w:hAnsi="Times New Roman" w:cs="Times New Roman"/>
                <w:b/>
                <w:color w:val="2A2A2A"/>
                <w:sz w:val="18"/>
                <w:szCs w:val="18"/>
              </w:rPr>
              <w:t>4,</w:t>
            </w:r>
            <w:r w:rsidRPr="008024B9">
              <w:rPr>
                <w:rFonts w:ascii="Times New Roman" w:eastAsia="Times New Roman" w:hAnsi="Times New Roman" w:cs="Times New Roman"/>
                <w:color w:val="2A2A2A"/>
                <w:sz w:val="18"/>
                <w:szCs w:val="18"/>
              </w:rPr>
              <w:t xml:space="preserve">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78 500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Мероприятие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Осуществление первичного воинского учета</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78 500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4.1.</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федеральный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78 500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ВСЕГО ПО ПОДПРОГРАММЕ </w:t>
            </w:r>
            <w:r w:rsidRPr="008024B9">
              <w:rPr>
                <w:rFonts w:ascii="Times New Roman" w:eastAsia="Times New Roman" w:hAnsi="Times New Roman" w:cs="Times New Roman"/>
                <w:b/>
                <w:color w:val="2A2A2A"/>
                <w:sz w:val="18"/>
                <w:szCs w:val="18"/>
              </w:rPr>
              <w:t>6</w:t>
            </w:r>
            <w:r w:rsidRPr="008024B9">
              <w:rPr>
                <w:rFonts w:ascii="Times New Roman" w:eastAsia="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2 424 270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Мероприятие 1</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деятельности главы Юбилейнинского сельского поселения</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520 970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6.1.1</w:t>
            </w:r>
          </w:p>
        </w:tc>
      </w:tr>
      <w:tr w:rsidR="00E717A1" w:rsidRPr="008024B9" w:rsidTr="008024B9">
        <w:trPr>
          <w:trHeight w:val="1046"/>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Мероприятие 2</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Обеспечение деятельности администрации Юбилейнинского сельского поселения</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 </w:t>
            </w:r>
          </w:p>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1 873 300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6.1.2</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ВСЕГО ПО ПОДПРОГРАММЕ </w:t>
            </w:r>
            <w:r w:rsidRPr="008024B9">
              <w:rPr>
                <w:rFonts w:ascii="Times New Roman" w:eastAsia="Times New Roman" w:hAnsi="Times New Roman" w:cs="Times New Roman"/>
                <w:b/>
                <w:color w:val="2A2A2A"/>
                <w:sz w:val="18"/>
                <w:szCs w:val="18"/>
              </w:rPr>
              <w:t>7,</w:t>
            </w:r>
            <w:r w:rsidRPr="008024B9">
              <w:rPr>
                <w:rFonts w:ascii="Times New Roman" w:eastAsia="Times New Roman" w:hAnsi="Times New Roman" w:cs="Times New Roman"/>
                <w:color w:val="2A2A2A"/>
                <w:sz w:val="18"/>
                <w:szCs w:val="18"/>
              </w:rPr>
              <w:t xml:space="preserve">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Мероприятие </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Мероприятие по формированию документов в архивный фонд</w:t>
            </w:r>
          </w:p>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r w:rsidRPr="008024B9">
              <w:rPr>
                <w:rFonts w:ascii="Times New Roman" w:eastAsia="Times New Roman" w:hAnsi="Times New Roman" w:cs="Times New Roman"/>
                <w:sz w:val="18"/>
                <w:szCs w:val="18"/>
              </w:rPr>
              <w:t>500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7.1</w:t>
            </w: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xml:space="preserve">ВСЕГО ПО ПОДПРОГРАММЕ </w:t>
            </w:r>
            <w:r w:rsidRPr="008024B9">
              <w:rPr>
                <w:rFonts w:ascii="Times New Roman" w:eastAsia="Times New Roman" w:hAnsi="Times New Roman" w:cs="Times New Roman"/>
                <w:b/>
                <w:color w:val="2A2A2A"/>
                <w:sz w:val="18"/>
                <w:szCs w:val="18"/>
              </w:rPr>
              <w:t>8</w:t>
            </w:r>
            <w:r w:rsidRPr="008024B9">
              <w:rPr>
                <w:rFonts w:ascii="Times New Roman" w:eastAsia="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sz w:val="18"/>
                <w:szCs w:val="18"/>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2A2A2A"/>
                <w:sz w:val="18"/>
                <w:szCs w:val="18"/>
              </w:rPr>
            </w:pPr>
          </w:p>
        </w:tc>
      </w:tr>
      <w:tr w:rsidR="00E717A1" w:rsidRPr="008024B9" w:rsidTr="008024B9">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numPr>
                <w:ilvl w:val="0"/>
                <w:numId w:val="32"/>
              </w:numPr>
              <w:spacing w:after="0" w:line="240" w:lineRule="auto"/>
              <w:jc w:val="center"/>
              <w:rPr>
                <w:rFonts w:ascii="Times New Roman" w:eastAsia="Times New Roman" w:hAnsi="Times New Roman" w:cs="Times New Roman"/>
                <w:color w:val="000000"/>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hd w:val="clear" w:color="auto" w:fill="FFFFFF"/>
              <w:spacing w:after="0" w:line="240" w:lineRule="auto"/>
              <w:ind w:right="360"/>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Заключение и утверждение в установленом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670 410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E717A1" w:rsidRPr="008024B9" w:rsidRDefault="00E717A1" w:rsidP="008024B9">
            <w:pPr>
              <w:spacing w:after="0" w:line="240" w:lineRule="auto"/>
              <w:jc w:val="center"/>
              <w:rPr>
                <w:rFonts w:ascii="Times New Roman" w:eastAsia="Times New Roman" w:hAnsi="Times New Roman" w:cs="Times New Roman"/>
                <w:color w:val="000000"/>
                <w:sz w:val="18"/>
                <w:szCs w:val="18"/>
              </w:rPr>
            </w:pPr>
            <w:r w:rsidRPr="008024B9">
              <w:rPr>
                <w:rFonts w:ascii="Times New Roman" w:eastAsia="Times New Roman" w:hAnsi="Times New Roman" w:cs="Times New Roman"/>
                <w:color w:val="000000"/>
                <w:sz w:val="18"/>
                <w:szCs w:val="18"/>
              </w:rPr>
              <w:t>8.1</w:t>
            </w:r>
          </w:p>
        </w:tc>
      </w:tr>
    </w:tbl>
    <w:p w:rsidR="00E717A1" w:rsidRPr="008024B9" w:rsidRDefault="00E717A1" w:rsidP="008024B9">
      <w:pPr>
        <w:shd w:val="clear" w:color="auto" w:fill="FFFFFF"/>
        <w:spacing w:after="0" w:line="240" w:lineRule="auto"/>
        <w:jc w:val="both"/>
        <w:rPr>
          <w:rFonts w:ascii="Times New Roman" w:eastAsia="Times New Roman" w:hAnsi="Times New Roman" w:cs="Times New Roman"/>
          <w:color w:val="2A2A2A"/>
          <w:sz w:val="18"/>
          <w:szCs w:val="18"/>
        </w:rPr>
      </w:pPr>
      <w:r w:rsidRPr="008024B9">
        <w:rPr>
          <w:rFonts w:ascii="Times New Roman" w:eastAsia="Times New Roman" w:hAnsi="Times New Roman" w:cs="Times New Roman"/>
          <w:color w:val="2A2A2A"/>
          <w:sz w:val="18"/>
          <w:szCs w:val="18"/>
        </w:rPr>
        <w:t> </w:t>
      </w:r>
    </w:p>
    <w:p w:rsidR="00E717A1" w:rsidRPr="008024B9" w:rsidRDefault="00E717A1" w:rsidP="008024B9">
      <w:pPr>
        <w:shd w:val="clear" w:color="auto" w:fill="FFFFFF"/>
        <w:spacing w:after="0" w:line="240" w:lineRule="auto"/>
        <w:rPr>
          <w:rFonts w:ascii="Times New Roman" w:eastAsia="Times New Roman" w:hAnsi="Times New Roman"/>
          <w:color w:val="2A2A2A"/>
          <w:sz w:val="18"/>
          <w:szCs w:val="18"/>
        </w:rPr>
      </w:pPr>
      <w:r w:rsidRPr="008024B9">
        <w:rPr>
          <w:rFonts w:ascii="Times New Roman" w:eastAsia="Times New Roman" w:hAnsi="Times New Roman"/>
          <w:color w:val="2A2A2A"/>
          <w:sz w:val="18"/>
          <w:szCs w:val="18"/>
        </w:rPr>
        <w:t>  </w:t>
      </w:r>
    </w:p>
    <w:p w:rsidR="00AB5970" w:rsidRPr="008024B9" w:rsidRDefault="00AB5970" w:rsidP="008024B9">
      <w:pPr>
        <w:spacing w:line="240" w:lineRule="auto"/>
        <w:rPr>
          <w:sz w:val="18"/>
          <w:szCs w:val="18"/>
        </w:rPr>
      </w:pPr>
    </w:p>
    <w:p w:rsidR="00AB5970" w:rsidRDefault="00AB5970" w:rsidP="00AB5970"/>
    <w:p w:rsidR="00F22BAF" w:rsidRDefault="00F22BAF" w:rsidP="00AB5970"/>
    <w:p w:rsidR="00F22BAF" w:rsidRDefault="00F22BAF" w:rsidP="00AB5970"/>
    <w:p w:rsidR="00F22BAF" w:rsidRDefault="00F22BAF" w:rsidP="00AB5970"/>
    <w:p w:rsidR="00F22BAF" w:rsidRDefault="00F22BAF" w:rsidP="00AB5970"/>
    <w:p w:rsidR="00F22BAF" w:rsidRDefault="00F22BAF" w:rsidP="00AB5970"/>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Default="00F22BAF" w:rsidP="00F22BAF">
      <w:pPr>
        <w:pBdr>
          <w:bottom w:val="single" w:sz="4" w:space="1" w:color="auto"/>
        </w:pBdr>
        <w:spacing w:after="0" w:line="240" w:lineRule="auto"/>
        <w:jc w:val="right"/>
        <w:rPr>
          <w:rFonts w:ascii="Times New Roman" w:hAnsi="Times New Roman"/>
        </w:rPr>
      </w:pPr>
    </w:p>
    <w:p w:rsidR="00F22BAF" w:rsidRPr="00D03FF2" w:rsidRDefault="00F22BAF" w:rsidP="00F22BAF">
      <w:pPr>
        <w:pBdr>
          <w:bottom w:val="single" w:sz="4" w:space="1" w:color="auto"/>
        </w:pBdr>
        <w:spacing w:after="0" w:line="240" w:lineRule="auto"/>
        <w:jc w:val="right"/>
        <w:rPr>
          <w:rFonts w:ascii="Times New Roman" w:hAnsi="Times New Roman"/>
        </w:rPr>
      </w:pPr>
      <w:r>
        <w:rPr>
          <w:rFonts w:ascii="Times New Roman" w:hAnsi="Times New Roman"/>
        </w:rPr>
        <w:t>81</w:t>
      </w:r>
    </w:p>
    <w:p w:rsidR="00F22BAF" w:rsidRPr="00D03FF2" w:rsidRDefault="00F22BAF" w:rsidP="00F22BAF">
      <w:pPr>
        <w:spacing w:after="0" w:line="240" w:lineRule="auto"/>
        <w:rPr>
          <w:rFonts w:ascii="Times New Roman" w:hAnsi="Times New Roman"/>
        </w:rPr>
      </w:pPr>
      <w:r w:rsidRPr="00D03FF2">
        <w:rPr>
          <w:rFonts w:ascii="Times New Roman" w:hAnsi="Times New Roman"/>
        </w:rPr>
        <w:t xml:space="preserve">Вестник Юбилейнинского сельского поселения                            № 13                         </w:t>
      </w:r>
      <w:r>
        <w:rPr>
          <w:rFonts w:ascii="Times New Roman" w:hAnsi="Times New Roman"/>
        </w:rPr>
        <w:t xml:space="preserve">          </w:t>
      </w:r>
      <w:r w:rsidRPr="00D03FF2">
        <w:rPr>
          <w:rFonts w:ascii="Times New Roman" w:hAnsi="Times New Roman"/>
        </w:rPr>
        <w:t xml:space="preserve">  31.12.2015г</w:t>
      </w:r>
    </w:p>
    <w:p w:rsidR="005C3972" w:rsidRPr="0043170E" w:rsidRDefault="005C3972" w:rsidP="0043170E">
      <w:pPr>
        <w:shd w:val="clear" w:color="auto" w:fill="FFFFFF"/>
        <w:spacing w:after="0" w:line="240" w:lineRule="auto"/>
        <w:jc w:val="both"/>
        <w:rPr>
          <w:rFonts w:ascii="Times New Roman" w:hAnsi="Times New Roman" w:cs="Times New Roman"/>
          <w:b/>
          <w:sz w:val="20"/>
          <w:szCs w:val="20"/>
          <w:u w:val="single"/>
        </w:rPr>
      </w:pPr>
      <w:bookmarkStart w:id="166" w:name="_GoBack"/>
      <w:bookmarkEnd w:id="166"/>
    </w:p>
    <w:sectPr w:rsidR="005C3972" w:rsidRPr="0043170E" w:rsidSect="00611252">
      <w:pgSz w:w="11906" w:h="16838"/>
      <w:pgMar w:top="72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02" w:rsidRDefault="00927002" w:rsidP="002541FE">
      <w:pPr>
        <w:spacing w:after="0" w:line="240" w:lineRule="auto"/>
      </w:pPr>
      <w:r>
        <w:separator/>
      </w:r>
    </w:p>
  </w:endnote>
  <w:endnote w:type="continuationSeparator" w:id="1">
    <w:p w:rsidR="00927002" w:rsidRDefault="00927002" w:rsidP="00254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BD" w:rsidRDefault="008349BD" w:rsidP="009858C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16</w:t>
    </w:r>
    <w:r>
      <w:rPr>
        <w:rStyle w:val="ad"/>
      </w:rPr>
      <w:fldChar w:fldCharType="end"/>
    </w:r>
  </w:p>
  <w:p w:rsidR="008349BD" w:rsidRDefault="008349BD" w:rsidP="009858C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BD" w:rsidRDefault="008349BD" w:rsidP="009858C5">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BD" w:rsidRDefault="008349BD" w:rsidP="009858C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349BD" w:rsidRDefault="008349BD" w:rsidP="009858C5">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BD" w:rsidRDefault="008349BD" w:rsidP="009858C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02" w:rsidRDefault="00927002" w:rsidP="002541FE">
      <w:pPr>
        <w:spacing w:after="0" w:line="240" w:lineRule="auto"/>
      </w:pPr>
      <w:r>
        <w:separator/>
      </w:r>
    </w:p>
  </w:footnote>
  <w:footnote w:type="continuationSeparator" w:id="1">
    <w:p w:rsidR="00927002" w:rsidRDefault="00927002" w:rsidP="00254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09"/>
        </w:tabs>
        <w:ind w:left="709" w:hanging="284"/>
      </w:pPr>
      <w:rPr>
        <w:rFonts w:ascii="Symbol" w:hAnsi="Symbol" w:cs="Symbol"/>
        <w:color w:val="auto"/>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513661"/>
    <w:multiLevelType w:val="hybridMultilevel"/>
    <w:tmpl w:val="AFA4C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60C97"/>
    <w:multiLevelType w:val="hybridMultilevel"/>
    <w:tmpl w:val="7A405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614E17"/>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B8218B"/>
    <w:multiLevelType w:val="multilevel"/>
    <w:tmpl w:val="1070EE92"/>
    <w:lvl w:ilvl="0">
      <w:start w:val="1"/>
      <w:numFmt w:val="decimal"/>
      <w:lvlText w:val="%1"/>
      <w:lvlJc w:val="left"/>
      <w:pPr>
        <w:tabs>
          <w:tab w:val="num" w:pos="510"/>
        </w:tabs>
        <w:ind w:left="510" w:hanging="510"/>
      </w:pPr>
      <w:rPr>
        <w:rFonts w:hint="default"/>
      </w:rPr>
    </w:lvl>
    <w:lvl w:ilvl="1">
      <w:start w:val="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5CB5CE1"/>
    <w:multiLevelType w:val="multilevel"/>
    <w:tmpl w:val="E5884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915B6B"/>
    <w:multiLevelType w:val="multilevel"/>
    <w:tmpl w:val="DCD69E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0CA964FA"/>
    <w:multiLevelType w:val="hybridMultilevel"/>
    <w:tmpl w:val="9B2A2656"/>
    <w:lvl w:ilvl="0" w:tplc="61A2E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81258"/>
    <w:multiLevelType w:val="hybridMultilevel"/>
    <w:tmpl w:val="1CB6DC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1E528F1"/>
    <w:multiLevelType w:val="hybridMultilevel"/>
    <w:tmpl w:val="D6F4E736"/>
    <w:lvl w:ilvl="0" w:tplc="0419000F">
      <w:start w:val="1"/>
      <w:numFmt w:val="decimal"/>
      <w:lvlText w:val="%1."/>
      <w:lvlJc w:val="left"/>
      <w:pPr>
        <w:tabs>
          <w:tab w:val="num" w:pos="790"/>
        </w:tabs>
        <w:ind w:left="790" w:hanging="360"/>
      </w:pPr>
    </w:lvl>
    <w:lvl w:ilvl="1" w:tplc="04190019" w:tentative="1">
      <w:start w:val="1"/>
      <w:numFmt w:val="lowerLetter"/>
      <w:lvlText w:val="%2."/>
      <w:lvlJc w:val="left"/>
      <w:pPr>
        <w:tabs>
          <w:tab w:val="num" w:pos="1510"/>
        </w:tabs>
        <w:ind w:left="1510" w:hanging="360"/>
      </w:pPr>
    </w:lvl>
    <w:lvl w:ilvl="2" w:tplc="0419001B" w:tentative="1">
      <w:start w:val="1"/>
      <w:numFmt w:val="lowerRoman"/>
      <w:lvlText w:val="%3."/>
      <w:lvlJc w:val="right"/>
      <w:pPr>
        <w:tabs>
          <w:tab w:val="num" w:pos="2230"/>
        </w:tabs>
        <w:ind w:left="2230" w:hanging="180"/>
      </w:pPr>
    </w:lvl>
    <w:lvl w:ilvl="3" w:tplc="0419000F" w:tentative="1">
      <w:start w:val="1"/>
      <w:numFmt w:val="decimal"/>
      <w:lvlText w:val="%4."/>
      <w:lvlJc w:val="left"/>
      <w:pPr>
        <w:tabs>
          <w:tab w:val="num" w:pos="2950"/>
        </w:tabs>
        <w:ind w:left="2950" w:hanging="360"/>
      </w:pPr>
    </w:lvl>
    <w:lvl w:ilvl="4" w:tplc="04190019" w:tentative="1">
      <w:start w:val="1"/>
      <w:numFmt w:val="lowerLetter"/>
      <w:lvlText w:val="%5."/>
      <w:lvlJc w:val="left"/>
      <w:pPr>
        <w:tabs>
          <w:tab w:val="num" w:pos="3670"/>
        </w:tabs>
        <w:ind w:left="3670" w:hanging="360"/>
      </w:pPr>
    </w:lvl>
    <w:lvl w:ilvl="5" w:tplc="0419001B" w:tentative="1">
      <w:start w:val="1"/>
      <w:numFmt w:val="lowerRoman"/>
      <w:lvlText w:val="%6."/>
      <w:lvlJc w:val="right"/>
      <w:pPr>
        <w:tabs>
          <w:tab w:val="num" w:pos="4390"/>
        </w:tabs>
        <w:ind w:left="4390" w:hanging="180"/>
      </w:pPr>
    </w:lvl>
    <w:lvl w:ilvl="6" w:tplc="0419000F" w:tentative="1">
      <w:start w:val="1"/>
      <w:numFmt w:val="decimal"/>
      <w:lvlText w:val="%7."/>
      <w:lvlJc w:val="left"/>
      <w:pPr>
        <w:tabs>
          <w:tab w:val="num" w:pos="5110"/>
        </w:tabs>
        <w:ind w:left="5110" w:hanging="360"/>
      </w:pPr>
    </w:lvl>
    <w:lvl w:ilvl="7" w:tplc="04190019" w:tentative="1">
      <w:start w:val="1"/>
      <w:numFmt w:val="lowerLetter"/>
      <w:lvlText w:val="%8."/>
      <w:lvlJc w:val="left"/>
      <w:pPr>
        <w:tabs>
          <w:tab w:val="num" w:pos="5830"/>
        </w:tabs>
        <w:ind w:left="5830" w:hanging="360"/>
      </w:pPr>
    </w:lvl>
    <w:lvl w:ilvl="8" w:tplc="0419001B" w:tentative="1">
      <w:start w:val="1"/>
      <w:numFmt w:val="lowerRoman"/>
      <w:lvlText w:val="%9."/>
      <w:lvlJc w:val="right"/>
      <w:pPr>
        <w:tabs>
          <w:tab w:val="num" w:pos="6550"/>
        </w:tabs>
        <w:ind w:left="6550" w:hanging="180"/>
      </w:pPr>
    </w:lvl>
  </w:abstractNum>
  <w:abstractNum w:abstractNumId="11">
    <w:nsid w:val="13EB5752"/>
    <w:multiLevelType w:val="hybridMultilevel"/>
    <w:tmpl w:val="EC1C747A"/>
    <w:lvl w:ilvl="0" w:tplc="61A2E562">
      <w:start w:val="30"/>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2">
    <w:nsid w:val="172B1293"/>
    <w:multiLevelType w:val="multilevel"/>
    <w:tmpl w:val="872E9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185302D"/>
    <w:multiLevelType w:val="hybridMultilevel"/>
    <w:tmpl w:val="43EE7904"/>
    <w:lvl w:ilvl="0" w:tplc="87042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12036F"/>
    <w:multiLevelType w:val="hybridMultilevel"/>
    <w:tmpl w:val="E8D0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82CF5"/>
    <w:multiLevelType w:val="hybridMultilevel"/>
    <w:tmpl w:val="9768D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A4987"/>
    <w:multiLevelType w:val="hybridMultilevel"/>
    <w:tmpl w:val="BF9EAD9E"/>
    <w:lvl w:ilvl="0" w:tplc="5F0E08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F375CB2"/>
    <w:multiLevelType w:val="hybridMultilevel"/>
    <w:tmpl w:val="1F383312"/>
    <w:lvl w:ilvl="0" w:tplc="1166DB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F387A68"/>
    <w:multiLevelType w:val="hybridMultilevel"/>
    <w:tmpl w:val="CD76C154"/>
    <w:lvl w:ilvl="0" w:tplc="C6FAFF38">
      <w:start w:val="1"/>
      <w:numFmt w:val="decimal"/>
      <w:lvlText w:val="%1."/>
      <w:lvlJc w:val="left"/>
      <w:pPr>
        <w:ind w:left="405" w:hanging="360"/>
      </w:pPr>
      <w:rPr>
        <w:rFonts w:hint="default"/>
        <w:b/>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450649C9"/>
    <w:multiLevelType w:val="hybridMultilevel"/>
    <w:tmpl w:val="5BAEA190"/>
    <w:lvl w:ilvl="0" w:tplc="598CD6C2">
      <w:start w:val="1"/>
      <w:numFmt w:val="decimal"/>
      <w:lvlText w:val="%1)"/>
      <w:lvlJc w:val="left"/>
      <w:pPr>
        <w:tabs>
          <w:tab w:val="num" w:pos="366"/>
        </w:tabs>
        <w:ind w:left="366"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20">
    <w:nsid w:val="46991614"/>
    <w:multiLevelType w:val="hybridMultilevel"/>
    <w:tmpl w:val="6CBAA86C"/>
    <w:lvl w:ilvl="0" w:tplc="71E27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8C5E79"/>
    <w:multiLevelType w:val="multilevel"/>
    <w:tmpl w:val="0136DB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980061F"/>
    <w:multiLevelType w:val="hybridMultilevel"/>
    <w:tmpl w:val="F2BE1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3E6FF4"/>
    <w:multiLevelType w:val="hybridMultilevel"/>
    <w:tmpl w:val="247C2C06"/>
    <w:lvl w:ilvl="0" w:tplc="CB3C77A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A17EA1"/>
    <w:multiLevelType w:val="hybridMultilevel"/>
    <w:tmpl w:val="B568EEC6"/>
    <w:lvl w:ilvl="0" w:tplc="C9B4B3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00D38B6"/>
    <w:multiLevelType w:val="hybridMultilevel"/>
    <w:tmpl w:val="362A6FA2"/>
    <w:lvl w:ilvl="0" w:tplc="4FEA274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26">
    <w:nsid w:val="520F626E"/>
    <w:multiLevelType w:val="hybridMultilevel"/>
    <w:tmpl w:val="DF5EB8CE"/>
    <w:lvl w:ilvl="0" w:tplc="4B20763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4C6616"/>
    <w:multiLevelType w:val="hybridMultilevel"/>
    <w:tmpl w:val="5718B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5C5959"/>
    <w:multiLevelType w:val="hybridMultilevel"/>
    <w:tmpl w:val="D21638C0"/>
    <w:lvl w:ilvl="0" w:tplc="0419000F">
      <w:start w:val="1"/>
      <w:numFmt w:val="decimal"/>
      <w:lvlText w:val="%1."/>
      <w:lvlJc w:val="left"/>
      <w:pPr>
        <w:tabs>
          <w:tab w:val="num" w:pos="790"/>
        </w:tabs>
        <w:ind w:left="790" w:hanging="360"/>
      </w:pPr>
    </w:lvl>
    <w:lvl w:ilvl="1" w:tplc="04190019">
      <w:start w:val="1"/>
      <w:numFmt w:val="lowerLetter"/>
      <w:lvlText w:val="%2."/>
      <w:lvlJc w:val="left"/>
      <w:pPr>
        <w:tabs>
          <w:tab w:val="num" w:pos="1510"/>
        </w:tabs>
        <w:ind w:left="1510" w:hanging="360"/>
      </w:pPr>
    </w:lvl>
    <w:lvl w:ilvl="2" w:tplc="0419001B" w:tentative="1">
      <w:start w:val="1"/>
      <w:numFmt w:val="lowerRoman"/>
      <w:lvlText w:val="%3."/>
      <w:lvlJc w:val="right"/>
      <w:pPr>
        <w:tabs>
          <w:tab w:val="num" w:pos="2230"/>
        </w:tabs>
        <w:ind w:left="2230" w:hanging="180"/>
      </w:pPr>
    </w:lvl>
    <w:lvl w:ilvl="3" w:tplc="0419000F" w:tentative="1">
      <w:start w:val="1"/>
      <w:numFmt w:val="decimal"/>
      <w:lvlText w:val="%4."/>
      <w:lvlJc w:val="left"/>
      <w:pPr>
        <w:tabs>
          <w:tab w:val="num" w:pos="2950"/>
        </w:tabs>
        <w:ind w:left="2950" w:hanging="360"/>
      </w:pPr>
    </w:lvl>
    <w:lvl w:ilvl="4" w:tplc="04190019" w:tentative="1">
      <w:start w:val="1"/>
      <w:numFmt w:val="lowerLetter"/>
      <w:lvlText w:val="%5."/>
      <w:lvlJc w:val="left"/>
      <w:pPr>
        <w:tabs>
          <w:tab w:val="num" w:pos="3670"/>
        </w:tabs>
        <w:ind w:left="3670" w:hanging="360"/>
      </w:pPr>
    </w:lvl>
    <w:lvl w:ilvl="5" w:tplc="0419001B" w:tentative="1">
      <w:start w:val="1"/>
      <w:numFmt w:val="lowerRoman"/>
      <w:lvlText w:val="%6."/>
      <w:lvlJc w:val="right"/>
      <w:pPr>
        <w:tabs>
          <w:tab w:val="num" w:pos="4390"/>
        </w:tabs>
        <w:ind w:left="4390" w:hanging="180"/>
      </w:pPr>
    </w:lvl>
    <w:lvl w:ilvl="6" w:tplc="0419000F" w:tentative="1">
      <w:start w:val="1"/>
      <w:numFmt w:val="decimal"/>
      <w:lvlText w:val="%7."/>
      <w:lvlJc w:val="left"/>
      <w:pPr>
        <w:tabs>
          <w:tab w:val="num" w:pos="5110"/>
        </w:tabs>
        <w:ind w:left="5110" w:hanging="360"/>
      </w:pPr>
    </w:lvl>
    <w:lvl w:ilvl="7" w:tplc="04190019" w:tentative="1">
      <w:start w:val="1"/>
      <w:numFmt w:val="lowerLetter"/>
      <w:lvlText w:val="%8."/>
      <w:lvlJc w:val="left"/>
      <w:pPr>
        <w:tabs>
          <w:tab w:val="num" w:pos="5830"/>
        </w:tabs>
        <w:ind w:left="5830" w:hanging="360"/>
      </w:pPr>
    </w:lvl>
    <w:lvl w:ilvl="8" w:tplc="0419001B" w:tentative="1">
      <w:start w:val="1"/>
      <w:numFmt w:val="lowerRoman"/>
      <w:lvlText w:val="%9."/>
      <w:lvlJc w:val="right"/>
      <w:pPr>
        <w:tabs>
          <w:tab w:val="num" w:pos="6550"/>
        </w:tabs>
        <w:ind w:left="6550" w:hanging="180"/>
      </w:pPr>
    </w:lvl>
  </w:abstractNum>
  <w:abstractNum w:abstractNumId="29">
    <w:nsid w:val="63DA62DA"/>
    <w:multiLevelType w:val="hybridMultilevel"/>
    <w:tmpl w:val="A4FCDD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966877"/>
    <w:multiLevelType w:val="multilevel"/>
    <w:tmpl w:val="B6A08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8281AD1"/>
    <w:multiLevelType w:val="hybridMultilevel"/>
    <w:tmpl w:val="3ADA11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8D290A"/>
    <w:multiLevelType w:val="hybridMultilevel"/>
    <w:tmpl w:val="69FAFC9E"/>
    <w:lvl w:ilvl="0" w:tplc="61A2E56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5A782F"/>
    <w:multiLevelType w:val="multilevel"/>
    <w:tmpl w:val="CE6A788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11B6DAC"/>
    <w:multiLevelType w:val="hybridMultilevel"/>
    <w:tmpl w:val="40209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26"/>
  </w:num>
  <w:num w:numId="5">
    <w:abstractNumId w:val="24"/>
  </w:num>
  <w:num w:numId="6">
    <w:abstractNumId w:val="7"/>
  </w:num>
  <w:num w:numId="7">
    <w:abstractNumId w:val="22"/>
  </w:num>
  <w:num w:numId="8">
    <w:abstractNumId w:val="5"/>
  </w:num>
  <w:num w:numId="9">
    <w:abstractNumId w:val="33"/>
  </w:num>
  <w:num w:numId="10">
    <w:abstractNumId w:val="21"/>
  </w:num>
  <w:num w:numId="11">
    <w:abstractNumId w:val="30"/>
  </w:num>
  <w:num w:numId="12">
    <w:abstractNumId w:val="29"/>
  </w:num>
  <w:num w:numId="13">
    <w:abstractNumId w:val="25"/>
  </w:num>
  <w:num w:numId="14">
    <w:abstractNumId w:val="19"/>
  </w:num>
  <w:num w:numId="15">
    <w:abstractNumId w:val="17"/>
  </w:num>
  <w:num w:numId="16">
    <w:abstractNumId w:val="28"/>
  </w:num>
  <w:num w:numId="17">
    <w:abstractNumId w:val="10"/>
  </w:num>
  <w:num w:numId="18">
    <w:abstractNumId w:val="15"/>
  </w:num>
  <w:num w:numId="19">
    <w:abstractNumId w:val="4"/>
  </w:num>
  <w:num w:numId="20">
    <w:abstractNumId w:val="16"/>
  </w:num>
  <w:num w:numId="21">
    <w:abstractNumId w:val="18"/>
  </w:num>
  <w:num w:numId="22">
    <w:abstractNumId w:val="13"/>
  </w:num>
  <w:num w:numId="23">
    <w:abstractNumId w:val="23"/>
  </w:num>
  <w:num w:numId="24">
    <w:abstractNumId w:val="9"/>
  </w:num>
  <w:num w:numId="25">
    <w:abstractNumId w:val="31"/>
  </w:num>
  <w:num w:numId="26">
    <w:abstractNumId w:val="27"/>
  </w:num>
  <w:num w:numId="27">
    <w:abstractNumId w:val="11"/>
  </w:num>
  <w:num w:numId="28">
    <w:abstractNumId w:val="34"/>
  </w:num>
  <w:num w:numId="29">
    <w:abstractNumId w:val="32"/>
  </w:num>
  <w:num w:numId="30">
    <w:abstractNumId w:val="8"/>
  </w:num>
  <w:num w:numId="31">
    <w:abstractNumId w:val="2"/>
  </w:num>
  <w:num w:numId="32">
    <w:abstractNumId w:val="3"/>
  </w:num>
  <w:num w:numId="33">
    <w:abstractNumId w:val="6"/>
  </w:num>
  <w:num w:numId="34">
    <w:abstractNumId w:val="1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3B8D"/>
    <w:rsid w:val="00002A09"/>
    <w:rsid w:val="0004114B"/>
    <w:rsid w:val="000449A6"/>
    <w:rsid w:val="0006049C"/>
    <w:rsid w:val="000638C4"/>
    <w:rsid w:val="000756D5"/>
    <w:rsid w:val="000A6043"/>
    <w:rsid w:val="0012147F"/>
    <w:rsid w:val="00154474"/>
    <w:rsid w:val="0017509D"/>
    <w:rsid w:val="001850EB"/>
    <w:rsid w:val="00191AA7"/>
    <w:rsid w:val="001C3EC4"/>
    <w:rsid w:val="001C54FE"/>
    <w:rsid w:val="001D782C"/>
    <w:rsid w:val="001E324C"/>
    <w:rsid w:val="001F6453"/>
    <w:rsid w:val="002541FE"/>
    <w:rsid w:val="002710B0"/>
    <w:rsid w:val="002830F6"/>
    <w:rsid w:val="002C7726"/>
    <w:rsid w:val="002D5B57"/>
    <w:rsid w:val="002E1E69"/>
    <w:rsid w:val="00313BC8"/>
    <w:rsid w:val="00327263"/>
    <w:rsid w:val="003556B8"/>
    <w:rsid w:val="00383104"/>
    <w:rsid w:val="00385DDF"/>
    <w:rsid w:val="00393DA6"/>
    <w:rsid w:val="003F50D9"/>
    <w:rsid w:val="003F76E8"/>
    <w:rsid w:val="004033B7"/>
    <w:rsid w:val="004049EB"/>
    <w:rsid w:val="00415F23"/>
    <w:rsid w:val="0043170E"/>
    <w:rsid w:val="004321F7"/>
    <w:rsid w:val="004407F5"/>
    <w:rsid w:val="00444714"/>
    <w:rsid w:val="004631BA"/>
    <w:rsid w:val="00526A6C"/>
    <w:rsid w:val="00563B9B"/>
    <w:rsid w:val="005648EE"/>
    <w:rsid w:val="005B0CFC"/>
    <w:rsid w:val="005C3972"/>
    <w:rsid w:val="005F185C"/>
    <w:rsid w:val="00611252"/>
    <w:rsid w:val="00654E28"/>
    <w:rsid w:val="0068340B"/>
    <w:rsid w:val="006A2C9A"/>
    <w:rsid w:val="006B041E"/>
    <w:rsid w:val="006B3A6A"/>
    <w:rsid w:val="00703D36"/>
    <w:rsid w:val="00736DF7"/>
    <w:rsid w:val="007404D6"/>
    <w:rsid w:val="007B2104"/>
    <w:rsid w:val="007C000B"/>
    <w:rsid w:val="007F18E8"/>
    <w:rsid w:val="008024B9"/>
    <w:rsid w:val="00816A04"/>
    <w:rsid w:val="008349BD"/>
    <w:rsid w:val="00864B30"/>
    <w:rsid w:val="008A2350"/>
    <w:rsid w:val="008E16EE"/>
    <w:rsid w:val="00911B9B"/>
    <w:rsid w:val="0092162E"/>
    <w:rsid w:val="0092238A"/>
    <w:rsid w:val="0092576A"/>
    <w:rsid w:val="00927002"/>
    <w:rsid w:val="00946E44"/>
    <w:rsid w:val="0094729C"/>
    <w:rsid w:val="0094764A"/>
    <w:rsid w:val="00971393"/>
    <w:rsid w:val="00975D7C"/>
    <w:rsid w:val="00980C57"/>
    <w:rsid w:val="009832BF"/>
    <w:rsid w:val="009858C5"/>
    <w:rsid w:val="00995219"/>
    <w:rsid w:val="0099726C"/>
    <w:rsid w:val="009F7794"/>
    <w:rsid w:val="00A024B6"/>
    <w:rsid w:val="00A25BF5"/>
    <w:rsid w:val="00A40922"/>
    <w:rsid w:val="00AB5970"/>
    <w:rsid w:val="00AD5349"/>
    <w:rsid w:val="00B11362"/>
    <w:rsid w:val="00B4143C"/>
    <w:rsid w:val="00B85B5D"/>
    <w:rsid w:val="00B9032C"/>
    <w:rsid w:val="00BB6644"/>
    <w:rsid w:val="00BB755A"/>
    <w:rsid w:val="00BD24A2"/>
    <w:rsid w:val="00BF19A3"/>
    <w:rsid w:val="00C00E85"/>
    <w:rsid w:val="00C104BD"/>
    <w:rsid w:val="00C21CFC"/>
    <w:rsid w:val="00C44C19"/>
    <w:rsid w:val="00C702DE"/>
    <w:rsid w:val="00C7159D"/>
    <w:rsid w:val="00CA4E8A"/>
    <w:rsid w:val="00CC334F"/>
    <w:rsid w:val="00CE5B5A"/>
    <w:rsid w:val="00CF5D4C"/>
    <w:rsid w:val="00D03FF2"/>
    <w:rsid w:val="00D10F2D"/>
    <w:rsid w:val="00D13D92"/>
    <w:rsid w:val="00D313D8"/>
    <w:rsid w:val="00D33D0A"/>
    <w:rsid w:val="00D443C7"/>
    <w:rsid w:val="00D52586"/>
    <w:rsid w:val="00D52C80"/>
    <w:rsid w:val="00D55A53"/>
    <w:rsid w:val="00DA3867"/>
    <w:rsid w:val="00DE472A"/>
    <w:rsid w:val="00E12550"/>
    <w:rsid w:val="00E2515B"/>
    <w:rsid w:val="00E44A70"/>
    <w:rsid w:val="00E54130"/>
    <w:rsid w:val="00E71157"/>
    <w:rsid w:val="00E717A1"/>
    <w:rsid w:val="00EC491B"/>
    <w:rsid w:val="00EC6B80"/>
    <w:rsid w:val="00F22AEA"/>
    <w:rsid w:val="00F22BAF"/>
    <w:rsid w:val="00F3156A"/>
    <w:rsid w:val="00F43B8D"/>
    <w:rsid w:val="00F4742E"/>
    <w:rsid w:val="00F73183"/>
    <w:rsid w:val="00F734AC"/>
    <w:rsid w:val="00FA2F05"/>
    <w:rsid w:val="00FB1100"/>
    <w:rsid w:val="00FB2037"/>
    <w:rsid w:val="00FC07D3"/>
    <w:rsid w:val="00FC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04"/>
  </w:style>
  <w:style w:type="paragraph" w:styleId="1">
    <w:name w:val="heading 1"/>
    <w:basedOn w:val="a"/>
    <w:next w:val="a"/>
    <w:link w:val="10"/>
    <w:qFormat/>
    <w:rsid w:val="00611252"/>
    <w:pPr>
      <w:keepNext/>
      <w:suppressAutoHyphens/>
      <w:spacing w:before="240" w:after="60" w:line="240" w:lineRule="auto"/>
      <w:ind w:left="1069" w:hanging="360"/>
      <w:outlineLvl w:val="0"/>
    </w:pPr>
    <w:rPr>
      <w:rFonts w:ascii="Arial" w:eastAsia="Times New Roman" w:hAnsi="Arial" w:cs="Arial"/>
      <w:b/>
      <w:bCs/>
      <w:kern w:val="1"/>
      <w:sz w:val="32"/>
      <w:szCs w:val="32"/>
      <w:lang w:eastAsia="ar-SA"/>
    </w:rPr>
  </w:style>
  <w:style w:type="paragraph" w:styleId="2">
    <w:name w:val="heading 2"/>
    <w:basedOn w:val="a"/>
    <w:link w:val="20"/>
    <w:uiPriority w:val="9"/>
    <w:qFormat/>
    <w:rsid w:val="00E54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semiHidden/>
    <w:unhideWhenUsed/>
    <w:qFormat/>
    <w:rsid w:val="00E54130"/>
    <w:pPr>
      <w:keepNext/>
      <w:spacing w:before="240" w:after="60" w:line="240" w:lineRule="auto"/>
      <w:outlineLvl w:val="3"/>
    </w:pPr>
    <w:rPr>
      <w:rFonts w:ascii="Calibri" w:eastAsia="Times New Roman" w:hAnsi="Calibri"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252"/>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E54130"/>
    <w:rPr>
      <w:rFonts w:ascii="Times New Roman" w:eastAsia="Times New Roman" w:hAnsi="Times New Roman" w:cs="Times New Roman"/>
      <w:b/>
      <w:bCs/>
      <w:sz w:val="36"/>
      <w:szCs w:val="36"/>
    </w:rPr>
  </w:style>
  <w:style w:type="character" w:customStyle="1" w:styleId="40">
    <w:name w:val="Заголовок 4 Знак"/>
    <w:basedOn w:val="a0"/>
    <w:link w:val="4"/>
    <w:semiHidden/>
    <w:rsid w:val="00E54130"/>
    <w:rPr>
      <w:rFonts w:ascii="Calibri" w:eastAsia="Times New Roman" w:hAnsi="Calibri" w:cs="Times New Roman"/>
      <w:b/>
      <w:bCs/>
      <w:sz w:val="28"/>
      <w:szCs w:val="28"/>
      <w:lang w:val="en-US"/>
    </w:rPr>
  </w:style>
  <w:style w:type="character" w:customStyle="1" w:styleId="a3">
    <w:name w:val="Гипертекстовая ссылка"/>
    <w:uiPriority w:val="99"/>
    <w:rsid w:val="00F43B8D"/>
    <w:rPr>
      <w:b/>
      <w:bCs/>
      <w:color w:val="106BBE"/>
      <w:sz w:val="26"/>
      <w:szCs w:val="26"/>
    </w:rPr>
  </w:style>
  <w:style w:type="paragraph" w:styleId="a4">
    <w:name w:val="No Spacing"/>
    <w:uiPriority w:val="1"/>
    <w:qFormat/>
    <w:rsid w:val="00FA2F05"/>
    <w:pPr>
      <w:spacing w:after="0" w:line="240" w:lineRule="auto"/>
    </w:pPr>
    <w:rPr>
      <w:rFonts w:ascii="Times New Roman" w:eastAsia="Calibri" w:hAnsi="Times New Roman" w:cs="Times New Roman"/>
      <w:lang w:eastAsia="en-US"/>
    </w:rPr>
  </w:style>
  <w:style w:type="character" w:styleId="a5">
    <w:name w:val="Hyperlink"/>
    <w:uiPriority w:val="99"/>
    <w:rsid w:val="00611252"/>
    <w:rPr>
      <w:color w:val="000080"/>
      <w:u w:val="single"/>
    </w:rPr>
  </w:style>
  <w:style w:type="paragraph" w:styleId="a6">
    <w:name w:val="Body Text Indent"/>
    <w:basedOn w:val="a"/>
    <w:link w:val="a7"/>
    <w:unhideWhenUsed/>
    <w:rsid w:val="00611252"/>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7">
    <w:name w:val="Основной текст с отступом Знак"/>
    <w:basedOn w:val="a0"/>
    <w:link w:val="a6"/>
    <w:rsid w:val="00611252"/>
    <w:rPr>
      <w:rFonts w:ascii="Times New Roman" w:eastAsia="Times New Roman" w:hAnsi="Times New Roman" w:cs="Times New Roman"/>
      <w:sz w:val="20"/>
      <w:szCs w:val="20"/>
      <w:lang w:eastAsia="ar-SA"/>
    </w:rPr>
  </w:style>
  <w:style w:type="paragraph" w:customStyle="1" w:styleId="100">
    <w:name w:val="Заголовок 10"/>
    <w:basedOn w:val="a8"/>
    <w:rsid w:val="00611252"/>
    <w:pPr>
      <w:keepNext/>
      <w:tabs>
        <w:tab w:val="num" w:pos="709"/>
      </w:tabs>
      <w:suppressAutoHyphens/>
      <w:spacing w:before="240" w:line="240" w:lineRule="auto"/>
      <w:ind w:left="709" w:hanging="284"/>
    </w:pPr>
    <w:rPr>
      <w:rFonts w:ascii="Arial" w:eastAsia="Microsoft YaHei" w:hAnsi="Arial" w:cs="Mangal"/>
      <w:b/>
      <w:bCs/>
      <w:sz w:val="21"/>
      <w:szCs w:val="21"/>
      <w:lang w:eastAsia="ar-SA"/>
    </w:rPr>
  </w:style>
  <w:style w:type="paragraph" w:styleId="a8">
    <w:name w:val="Body Text"/>
    <w:basedOn w:val="a"/>
    <w:link w:val="a9"/>
    <w:uiPriority w:val="99"/>
    <w:semiHidden/>
    <w:unhideWhenUsed/>
    <w:rsid w:val="00611252"/>
    <w:pPr>
      <w:spacing w:after="120"/>
    </w:pPr>
  </w:style>
  <w:style w:type="character" w:customStyle="1" w:styleId="a9">
    <w:name w:val="Основной текст Знак"/>
    <w:basedOn w:val="a0"/>
    <w:link w:val="a8"/>
    <w:uiPriority w:val="99"/>
    <w:semiHidden/>
    <w:rsid w:val="00611252"/>
  </w:style>
  <w:style w:type="paragraph" w:styleId="aa">
    <w:name w:val="List Paragraph"/>
    <w:basedOn w:val="a"/>
    <w:uiPriority w:val="34"/>
    <w:qFormat/>
    <w:rsid w:val="00975D7C"/>
    <w:pPr>
      <w:ind w:left="720"/>
      <w:contextualSpacing/>
    </w:pPr>
  </w:style>
  <w:style w:type="paragraph" w:customStyle="1" w:styleId="ConsPlusTitle">
    <w:name w:val="ConsPlusTitle"/>
    <w:rsid w:val="00E71157"/>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footer"/>
    <w:basedOn w:val="a"/>
    <w:link w:val="ac"/>
    <w:rsid w:val="00E5413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E54130"/>
    <w:rPr>
      <w:rFonts w:ascii="Times New Roman" w:eastAsia="Times New Roman" w:hAnsi="Times New Roman" w:cs="Times New Roman"/>
      <w:sz w:val="24"/>
      <w:szCs w:val="24"/>
      <w:lang w:val="en-US"/>
    </w:rPr>
  </w:style>
  <w:style w:type="character" w:styleId="ad">
    <w:name w:val="page number"/>
    <w:basedOn w:val="a0"/>
    <w:rsid w:val="00E54130"/>
  </w:style>
  <w:style w:type="paragraph" w:styleId="ae">
    <w:name w:val="header"/>
    <w:basedOn w:val="a"/>
    <w:link w:val="af"/>
    <w:rsid w:val="00E5413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
    <w:name w:val="Верхний колонтитул Знак"/>
    <w:basedOn w:val="a0"/>
    <w:link w:val="ae"/>
    <w:rsid w:val="00E54130"/>
    <w:rPr>
      <w:rFonts w:ascii="Times New Roman" w:eastAsia="Times New Roman" w:hAnsi="Times New Roman" w:cs="Times New Roman"/>
      <w:sz w:val="24"/>
      <w:szCs w:val="24"/>
      <w:lang w:val="en-US"/>
    </w:rPr>
  </w:style>
  <w:style w:type="table" w:styleId="af0">
    <w:name w:val="Table Grid"/>
    <w:basedOn w:val="a1"/>
    <w:rsid w:val="00E541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semiHidden/>
    <w:rsid w:val="00E54130"/>
    <w:pPr>
      <w:shd w:val="clear" w:color="auto" w:fill="000080"/>
      <w:spacing w:after="0" w:line="240" w:lineRule="auto"/>
    </w:pPr>
    <w:rPr>
      <w:rFonts w:ascii="Tahoma" w:eastAsia="Times New Roman" w:hAnsi="Tahoma" w:cs="Tahoma"/>
      <w:sz w:val="24"/>
      <w:szCs w:val="24"/>
      <w:lang w:val="en-US"/>
    </w:rPr>
  </w:style>
  <w:style w:type="character" w:customStyle="1" w:styleId="af2">
    <w:name w:val="Схема документа Знак"/>
    <w:basedOn w:val="a0"/>
    <w:link w:val="af1"/>
    <w:semiHidden/>
    <w:rsid w:val="00E54130"/>
    <w:rPr>
      <w:rFonts w:ascii="Tahoma" w:eastAsia="Times New Roman" w:hAnsi="Tahoma" w:cs="Tahoma"/>
      <w:sz w:val="24"/>
      <w:szCs w:val="24"/>
      <w:shd w:val="clear" w:color="auto" w:fill="000080"/>
      <w:lang w:val="en-US"/>
    </w:rPr>
  </w:style>
  <w:style w:type="paragraph" w:customStyle="1" w:styleId="CharChar1">
    <w:name w:val="Char Char1 Знак Знак Знак"/>
    <w:basedOn w:val="a"/>
    <w:rsid w:val="00E54130"/>
    <w:pPr>
      <w:spacing w:after="0" w:line="240" w:lineRule="auto"/>
    </w:pPr>
    <w:rPr>
      <w:rFonts w:ascii="Verdana" w:eastAsia="Times New Roman" w:hAnsi="Verdana" w:cs="Verdana"/>
      <w:sz w:val="20"/>
      <w:szCs w:val="20"/>
      <w:lang w:val="en-US" w:eastAsia="en-US"/>
    </w:rPr>
  </w:style>
  <w:style w:type="paragraph" w:customStyle="1" w:styleId="21">
    <w:name w:val="Основной текст 21"/>
    <w:basedOn w:val="a"/>
    <w:rsid w:val="00E54130"/>
    <w:pPr>
      <w:spacing w:after="0" w:line="240" w:lineRule="auto"/>
      <w:ind w:firstLine="709"/>
      <w:jc w:val="both"/>
    </w:pPr>
    <w:rPr>
      <w:rFonts w:ascii="Times New Roman" w:eastAsia="Times New Roman" w:hAnsi="Times New Roman" w:cs="Times New Roman"/>
      <w:sz w:val="24"/>
      <w:szCs w:val="20"/>
    </w:rPr>
  </w:style>
  <w:style w:type="paragraph" w:customStyle="1" w:styleId="210">
    <w:name w:val="Основной текст с отступом 21"/>
    <w:basedOn w:val="a"/>
    <w:rsid w:val="00E54130"/>
    <w:pPr>
      <w:spacing w:after="0" w:line="240" w:lineRule="auto"/>
      <w:ind w:firstLine="540"/>
      <w:jc w:val="both"/>
    </w:pPr>
    <w:rPr>
      <w:rFonts w:ascii="Times New Roman" w:eastAsia="Times New Roman" w:hAnsi="Times New Roman" w:cs="Times New Roman"/>
      <w:sz w:val="24"/>
      <w:szCs w:val="20"/>
    </w:rPr>
  </w:style>
  <w:style w:type="paragraph" w:customStyle="1" w:styleId="ConsNormal">
    <w:name w:val="ConsNormal"/>
    <w:rsid w:val="00E5413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3">
    <w:name w:val="Normal (Web)"/>
    <w:basedOn w:val="a"/>
    <w:uiPriority w:val="99"/>
    <w:unhideWhenUsed/>
    <w:rsid w:val="00E54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4130"/>
  </w:style>
  <w:style w:type="paragraph" w:customStyle="1" w:styleId="af4">
    <w:name w:val="Знак"/>
    <w:basedOn w:val="a"/>
    <w:rsid w:val="00E5413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
    <w:name w:val="Основной текст с отступом 31"/>
    <w:basedOn w:val="a"/>
    <w:rsid w:val="00E54130"/>
    <w:pPr>
      <w:spacing w:after="0" w:line="240" w:lineRule="auto"/>
      <w:ind w:firstLine="709"/>
      <w:jc w:val="both"/>
    </w:pPr>
    <w:rPr>
      <w:rFonts w:ascii="Times New Roman" w:eastAsia="Times New Roman" w:hAnsi="Times New Roman" w:cs="Times New Roman"/>
      <w:sz w:val="26"/>
      <w:szCs w:val="26"/>
    </w:rPr>
  </w:style>
  <w:style w:type="paragraph" w:customStyle="1" w:styleId="ConsCell">
    <w:name w:val="ConsCell"/>
    <w:rsid w:val="00E5413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A024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Нормальный (таблица)"/>
    <w:basedOn w:val="a"/>
    <w:next w:val="a"/>
    <w:uiPriority w:val="99"/>
    <w:rsid w:val="005C397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Cell">
    <w:name w:val="ConsPlusCell"/>
    <w:rsid w:val="00E717A1"/>
    <w:pPr>
      <w:widowControl w:val="0"/>
      <w:suppressAutoHyphens/>
      <w:autoSpaceDE w:val="0"/>
      <w:spacing w:after="0" w:line="240" w:lineRule="auto"/>
    </w:pPr>
    <w:rPr>
      <w:rFonts w:ascii="Times New Roman" w:eastAsia="Arial" w:hAnsi="Times New Roman" w:cs="Times New Roman"/>
      <w:sz w:val="24"/>
      <w:szCs w:val="24"/>
      <w:lang w:eastAsia="zh-CN"/>
    </w:rPr>
  </w:style>
  <w:style w:type="character" w:customStyle="1" w:styleId="serp-urlitem">
    <w:name w:val="serp-url__item"/>
    <w:basedOn w:val="a0"/>
    <w:rsid w:val="00E717A1"/>
  </w:style>
</w:styles>
</file>

<file path=word/webSettings.xml><?xml version="1.0" encoding="utf-8"?>
<w:webSettings xmlns:r="http://schemas.openxmlformats.org/officeDocument/2006/relationships" xmlns:w="http://schemas.openxmlformats.org/wordprocessingml/2006/main">
  <w:divs>
    <w:div w:id="27949416">
      <w:bodyDiv w:val="1"/>
      <w:marLeft w:val="0"/>
      <w:marRight w:val="0"/>
      <w:marTop w:val="0"/>
      <w:marBottom w:val="0"/>
      <w:divBdr>
        <w:top w:val="none" w:sz="0" w:space="0" w:color="auto"/>
        <w:left w:val="none" w:sz="0" w:space="0" w:color="auto"/>
        <w:bottom w:val="none" w:sz="0" w:space="0" w:color="auto"/>
        <w:right w:val="none" w:sz="0" w:space="0" w:color="auto"/>
      </w:divBdr>
    </w:div>
    <w:div w:id="446320320">
      <w:bodyDiv w:val="1"/>
      <w:marLeft w:val="0"/>
      <w:marRight w:val="0"/>
      <w:marTop w:val="0"/>
      <w:marBottom w:val="0"/>
      <w:divBdr>
        <w:top w:val="none" w:sz="0" w:space="0" w:color="auto"/>
        <w:left w:val="none" w:sz="0" w:space="0" w:color="auto"/>
        <w:bottom w:val="none" w:sz="0" w:space="0" w:color="auto"/>
        <w:right w:val="none" w:sz="0" w:space="0" w:color="auto"/>
      </w:divBdr>
    </w:div>
    <w:div w:id="595015383">
      <w:bodyDiv w:val="1"/>
      <w:marLeft w:val="0"/>
      <w:marRight w:val="0"/>
      <w:marTop w:val="0"/>
      <w:marBottom w:val="0"/>
      <w:divBdr>
        <w:top w:val="none" w:sz="0" w:space="0" w:color="auto"/>
        <w:left w:val="none" w:sz="0" w:space="0" w:color="auto"/>
        <w:bottom w:val="none" w:sz="0" w:space="0" w:color="auto"/>
        <w:right w:val="none" w:sz="0" w:space="0" w:color="auto"/>
      </w:divBdr>
    </w:div>
    <w:div w:id="720861132">
      <w:bodyDiv w:val="1"/>
      <w:marLeft w:val="0"/>
      <w:marRight w:val="0"/>
      <w:marTop w:val="0"/>
      <w:marBottom w:val="0"/>
      <w:divBdr>
        <w:top w:val="none" w:sz="0" w:space="0" w:color="auto"/>
        <w:left w:val="none" w:sz="0" w:space="0" w:color="auto"/>
        <w:bottom w:val="none" w:sz="0" w:space="0" w:color="auto"/>
        <w:right w:val="none" w:sz="0" w:space="0" w:color="auto"/>
      </w:divBdr>
    </w:div>
    <w:div w:id="875386833">
      <w:bodyDiv w:val="1"/>
      <w:marLeft w:val="0"/>
      <w:marRight w:val="0"/>
      <w:marTop w:val="0"/>
      <w:marBottom w:val="0"/>
      <w:divBdr>
        <w:top w:val="none" w:sz="0" w:space="0" w:color="auto"/>
        <w:left w:val="none" w:sz="0" w:space="0" w:color="auto"/>
        <w:bottom w:val="none" w:sz="0" w:space="0" w:color="auto"/>
        <w:right w:val="none" w:sz="0" w:space="0" w:color="auto"/>
      </w:divBdr>
    </w:div>
    <w:div w:id="978801053">
      <w:bodyDiv w:val="1"/>
      <w:marLeft w:val="0"/>
      <w:marRight w:val="0"/>
      <w:marTop w:val="0"/>
      <w:marBottom w:val="0"/>
      <w:divBdr>
        <w:top w:val="none" w:sz="0" w:space="0" w:color="auto"/>
        <w:left w:val="none" w:sz="0" w:space="0" w:color="auto"/>
        <w:bottom w:val="none" w:sz="0" w:space="0" w:color="auto"/>
        <w:right w:val="none" w:sz="0" w:space="0" w:color="auto"/>
      </w:divBdr>
    </w:div>
    <w:div w:id="1102146043">
      <w:bodyDiv w:val="1"/>
      <w:marLeft w:val="0"/>
      <w:marRight w:val="0"/>
      <w:marTop w:val="0"/>
      <w:marBottom w:val="0"/>
      <w:divBdr>
        <w:top w:val="none" w:sz="0" w:space="0" w:color="auto"/>
        <w:left w:val="none" w:sz="0" w:space="0" w:color="auto"/>
        <w:bottom w:val="none" w:sz="0" w:space="0" w:color="auto"/>
        <w:right w:val="none" w:sz="0" w:space="0" w:color="auto"/>
      </w:divBdr>
    </w:div>
    <w:div w:id="1486511130">
      <w:bodyDiv w:val="1"/>
      <w:marLeft w:val="0"/>
      <w:marRight w:val="0"/>
      <w:marTop w:val="0"/>
      <w:marBottom w:val="0"/>
      <w:divBdr>
        <w:top w:val="none" w:sz="0" w:space="0" w:color="auto"/>
        <w:left w:val="none" w:sz="0" w:space="0" w:color="auto"/>
        <w:bottom w:val="none" w:sz="0" w:space="0" w:color="auto"/>
        <w:right w:val="none" w:sz="0" w:space="0" w:color="auto"/>
      </w:divBdr>
    </w:div>
    <w:div w:id="1826122832">
      <w:bodyDiv w:val="1"/>
      <w:marLeft w:val="0"/>
      <w:marRight w:val="0"/>
      <w:marTop w:val="0"/>
      <w:marBottom w:val="0"/>
      <w:divBdr>
        <w:top w:val="none" w:sz="0" w:space="0" w:color="auto"/>
        <w:left w:val="none" w:sz="0" w:space="0" w:color="auto"/>
        <w:bottom w:val="none" w:sz="0" w:space="0" w:color="auto"/>
        <w:right w:val="none" w:sz="0" w:space="0" w:color="auto"/>
      </w:divBdr>
    </w:div>
    <w:div w:id="20531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18839.0" TargetMode="External"/><Relationship Id="rId13" Type="http://schemas.openxmlformats.org/officeDocument/2006/relationships/hyperlink" Target="/content/act/7e1dd51e-c455-445e-8b6e-0426072e3c88.html" TargetMode="External"/><Relationship Id="rId18" Type="http://schemas.openxmlformats.org/officeDocument/2006/relationships/hyperlink" Target="garantF1://85134.0" TargetMode="External"/><Relationship Id="rId26" Type="http://schemas.openxmlformats.org/officeDocument/2006/relationships/hyperlink" Target="http://offline/ref=E4717EA1ADECF3E2DE05F557E7D1E874353AF353610C486412D806062863nDK" TargetMode="External"/><Relationship Id="rId3" Type="http://schemas.openxmlformats.org/officeDocument/2006/relationships/styles" Target="styles.xml"/><Relationship Id="rId21" Type="http://schemas.openxmlformats.org/officeDocument/2006/relationships/hyperlink" Target="http://kirenskrn.irkobl.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content/act/7e1dd51e-c455-445e-8b6e-0426072e3c88.html" TargetMode="External"/><Relationship Id="rId25" Type="http://schemas.openxmlformats.org/officeDocument/2006/relationships/hyperlink" Target="http://kirenskrn.irkobl.ru/" TargetMode="External"/><Relationship Id="rId2" Type="http://schemas.openxmlformats.org/officeDocument/2006/relationships/numbering" Target="numbering.xml"/><Relationship Id="rId16" Type="http://schemas.openxmlformats.org/officeDocument/2006/relationships/hyperlink" Target="garantF1://85134.0" TargetMode="External"/><Relationship Id="rId20" Type="http://schemas.openxmlformats.org/officeDocument/2006/relationships/hyperlink" Target="http://kirenskrn.irkobl.ru/" TargetMode="External"/><Relationship Id="rId29" Type="http://schemas.openxmlformats.org/officeDocument/2006/relationships/hyperlink" Target="http://kirenskrn.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kirenskrn.irkob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90941.13378" TargetMode="External"/><Relationship Id="rId23" Type="http://schemas.openxmlformats.org/officeDocument/2006/relationships/hyperlink" Target="http://kirenskrn.irkobl.ru/" TargetMode="External"/><Relationship Id="rId28" Type="http://schemas.openxmlformats.org/officeDocument/2006/relationships/hyperlink" Target="http://kirenskrn.irkobl.ru/" TargetMode="External"/><Relationship Id="rId10" Type="http://schemas.openxmlformats.org/officeDocument/2006/relationships/footer" Target="footer2.xml"/><Relationship Id="rId19" Type="http://schemas.openxmlformats.org/officeDocument/2006/relationships/hyperlink" Target="http://kirenskrn.irkob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890941.25728" TargetMode="External"/><Relationship Id="rId22" Type="http://schemas.openxmlformats.org/officeDocument/2006/relationships/hyperlink" Target="http://offline/ref=7E780D916D28EC13B6B5A37F3E1EE1CD14561C6763A3D161DAACF9C480E8386729680D800F90E15BAF51F8ABHAK" TargetMode="External"/><Relationship Id="rId27" Type="http://schemas.openxmlformats.org/officeDocument/2006/relationships/hyperlink" Target="http://offline/ref=E4717EA1ADECF3E2DE05F557E7D1E874353AF3536104486412D80606283D5179A10A9BA96Dn3K" TargetMode="External"/><Relationship Id="rId30"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923A19-5E1B-4DA0-AF75-F91CCC81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85</Pages>
  <Words>43911</Words>
  <Characters>250298</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48</cp:revision>
  <cp:lastPrinted>2015-06-19T05:14:00Z</cp:lastPrinted>
  <dcterms:created xsi:type="dcterms:W3CDTF">2015-03-09T03:02:00Z</dcterms:created>
  <dcterms:modified xsi:type="dcterms:W3CDTF">2016-02-09T04:37:00Z</dcterms:modified>
</cp:coreProperties>
</file>