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066DE6">
        <w:rPr>
          <w:color w:val="454545"/>
          <w:sz w:val="32"/>
          <w:szCs w:val="32"/>
        </w:rPr>
        <w:t>02.04</w:t>
      </w:r>
      <w:r w:rsidR="00DE51A7">
        <w:rPr>
          <w:color w:val="454545"/>
          <w:sz w:val="32"/>
          <w:szCs w:val="32"/>
        </w:rPr>
        <w:t>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EE166A">
        <w:rPr>
          <w:color w:val="454545"/>
          <w:sz w:val="32"/>
          <w:szCs w:val="32"/>
        </w:rPr>
        <w:t>помещения</w:t>
      </w:r>
      <w:r w:rsidR="00C5715E">
        <w:rPr>
          <w:color w:val="454545"/>
          <w:sz w:val="32"/>
          <w:szCs w:val="32"/>
        </w:rPr>
        <w:t>,</w:t>
      </w:r>
      <w:r w:rsidRPr="0085497B">
        <w:rPr>
          <w:color w:val="454545"/>
          <w:sz w:val="32"/>
          <w:szCs w:val="32"/>
        </w:rPr>
        <w:t xml:space="preserve"> </w:t>
      </w:r>
      <w:r w:rsidR="0085497B" w:rsidRPr="0085497B">
        <w:rPr>
          <w:color w:val="454545"/>
          <w:sz w:val="32"/>
          <w:szCs w:val="32"/>
        </w:rPr>
        <w:t xml:space="preserve">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C5715E">
        <w:rPr>
          <w:sz w:val="32"/>
          <w:szCs w:val="32"/>
        </w:rPr>
        <w:t>д</w:t>
      </w:r>
      <w:proofErr w:type="gramEnd"/>
      <w:r w:rsidR="00C5715E">
        <w:rPr>
          <w:sz w:val="32"/>
          <w:szCs w:val="32"/>
        </w:rPr>
        <w:t>.</w:t>
      </w:r>
      <w:r w:rsidR="00F55562">
        <w:rPr>
          <w:sz w:val="32"/>
          <w:szCs w:val="32"/>
        </w:rPr>
        <w:t xml:space="preserve"> </w:t>
      </w:r>
      <w:r w:rsidR="00C5715E">
        <w:rPr>
          <w:sz w:val="32"/>
          <w:szCs w:val="32"/>
        </w:rPr>
        <w:t>Никулино</w:t>
      </w:r>
      <w:r w:rsidR="00EE166A">
        <w:rPr>
          <w:sz w:val="32"/>
          <w:szCs w:val="32"/>
        </w:rPr>
        <w:t xml:space="preserve">, ул. </w:t>
      </w:r>
      <w:r w:rsidR="00C5715E">
        <w:rPr>
          <w:sz w:val="32"/>
          <w:szCs w:val="32"/>
        </w:rPr>
        <w:t>Набережная</w:t>
      </w:r>
      <w:r w:rsidR="00EE166A">
        <w:rPr>
          <w:sz w:val="32"/>
          <w:szCs w:val="32"/>
        </w:rPr>
        <w:t>, д.</w:t>
      </w:r>
      <w:r w:rsidR="00C5715E">
        <w:rPr>
          <w:sz w:val="32"/>
          <w:szCs w:val="32"/>
        </w:rPr>
        <w:t>5</w:t>
      </w:r>
      <w:r w:rsidR="00EE166A">
        <w:rPr>
          <w:sz w:val="32"/>
          <w:szCs w:val="32"/>
        </w:rPr>
        <w:t>, кв.</w:t>
      </w:r>
      <w:r w:rsidR="001621C4">
        <w:rPr>
          <w:sz w:val="32"/>
          <w:szCs w:val="32"/>
        </w:rPr>
        <w:t>1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F55562">
        <w:rPr>
          <w:color w:val="454545"/>
          <w:sz w:val="32"/>
          <w:szCs w:val="32"/>
        </w:rPr>
        <w:t>ы</w:t>
      </w:r>
      <w:r w:rsidRPr="0085497B">
        <w:rPr>
          <w:color w:val="454545"/>
          <w:sz w:val="32"/>
          <w:szCs w:val="32"/>
        </w:rPr>
        <w:t xml:space="preserve"> в качестве его правообладател</w:t>
      </w:r>
      <w:r w:rsidR="00F55562">
        <w:rPr>
          <w:color w:val="454545"/>
          <w:sz w:val="32"/>
          <w:szCs w:val="32"/>
        </w:rPr>
        <w:t>ей</w:t>
      </w:r>
      <w:r w:rsidRPr="0085497B">
        <w:rPr>
          <w:color w:val="454545"/>
          <w:sz w:val="32"/>
          <w:szCs w:val="32"/>
        </w:rPr>
        <w:t>, владеющим</w:t>
      </w:r>
      <w:r w:rsidR="00F55562">
        <w:rPr>
          <w:color w:val="454545"/>
          <w:sz w:val="32"/>
          <w:szCs w:val="32"/>
        </w:rPr>
        <w:t>и</w:t>
      </w:r>
      <w:r w:rsidRPr="0085497B">
        <w:rPr>
          <w:color w:val="454545"/>
          <w:sz w:val="32"/>
          <w:szCs w:val="32"/>
        </w:rPr>
        <w:t xml:space="preserve"> данным объектом недвижимости на праве </w:t>
      </w:r>
      <w:r w:rsidR="00E50719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 </w:t>
      </w:r>
      <w:r w:rsidR="00E50719">
        <w:rPr>
          <w:color w:val="454545"/>
          <w:sz w:val="32"/>
          <w:szCs w:val="32"/>
        </w:rPr>
        <w:t xml:space="preserve"> в размере </w:t>
      </w:r>
      <w:r w:rsidR="00DE51A7">
        <w:rPr>
          <w:color w:val="454545"/>
          <w:sz w:val="32"/>
          <w:szCs w:val="32"/>
        </w:rPr>
        <w:t>1/</w:t>
      </w:r>
      <w:r w:rsidR="001621C4">
        <w:rPr>
          <w:color w:val="454545"/>
          <w:sz w:val="32"/>
          <w:szCs w:val="32"/>
        </w:rPr>
        <w:t>5</w:t>
      </w:r>
      <w:r w:rsidR="00DE51A7">
        <w:rPr>
          <w:color w:val="454545"/>
          <w:sz w:val="32"/>
          <w:szCs w:val="32"/>
        </w:rPr>
        <w:t xml:space="preserve"> </w:t>
      </w:r>
      <w:r w:rsidR="00E50719">
        <w:rPr>
          <w:color w:val="454545"/>
          <w:sz w:val="32"/>
          <w:szCs w:val="32"/>
        </w:rPr>
        <w:t xml:space="preserve">доли </w:t>
      </w:r>
      <w:r w:rsidR="001621C4">
        <w:rPr>
          <w:rStyle w:val="a3"/>
          <w:color w:val="454545"/>
          <w:sz w:val="32"/>
          <w:szCs w:val="32"/>
        </w:rPr>
        <w:t>Исаков Владимир Сергеевич, Исаков Николай Сергеевич и Исаков Виктор Сергеевич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1C7B5B"/>
    <w:rsid w:val="00066DE6"/>
    <w:rsid w:val="000B5BA5"/>
    <w:rsid w:val="00160704"/>
    <w:rsid w:val="001621C4"/>
    <w:rsid w:val="001C7B5B"/>
    <w:rsid w:val="002722BE"/>
    <w:rsid w:val="00456AD2"/>
    <w:rsid w:val="00506286"/>
    <w:rsid w:val="005C1445"/>
    <w:rsid w:val="0065729E"/>
    <w:rsid w:val="0068500A"/>
    <w:rsid w:val="0085497B"/>
    <w:rsid w:val="00A02AC0"/>
    <w:rsid w:val="00AB6C41"/>
    <w:rsid w:val="00BB7889"/>
    <w:rsid w:val="00BC3F73"/>
    <w:rsid w:val="00C5715E"/>
    <w:rsid w:val="00DE51A7"/>
    <w:rsid w:val="00DF6C79"/>
    <w:rsid w:val="00E03BAD"/>
    <w:rsid w:val="00E50719"/>
    <w:rsid w:val="00E932B5"/>
    <w:rsid w:val="00EE166A"/>
    <w:rsid w:val="00F31100"/>
    <w:rsid w:val="00F352CE"/>
    <w:rsid w:val="00F55562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4</cp:revision>
  <cp:lastPrinted>2024-04-12T03:41:00Z</cp:lastPrinted>
  <dcterms:created xsi:type="dcterms:W3CDTF">2024-04-12T03:40:00Z</dcterms:created>
  <dcterms:modified xsi:type="dcterms:W3CDTF">2024-04-12T03:41:00Z</dcterms:modified>
</cp:coreProperties>
</file>