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9A" w:rsidRDefault="004E779A" w:rsidP="004E779A">
      <w:pPr>
        <w:spacing w:after="0" w:line="240" w:lineRule="auto"/>
        <w:rPr>
          <w:rFonts w:ascii="Times New Roman" w:eastAsia="Times New Roman" w:hAnsi="Times New Roman" w:cs="Times New Roman"/>
          <w:b/>
          <w:i/>
          <w:color w:val="000000"/>
          <w:sz w:val="28"/>
          <w:szCs w:val="28"/>
          <w:lang w:eastAsia="ru-RU"/>
        </w:rPr>
      </w:pPr>
      <w:r w:rsidRPr="00AA726C">
        <w:rPr>
          <w:rFonts w:ascii="Times New Roman" w:eastAsia="Times New Roman" w:hAnsi="Times New Roman" w:cs="Times New Roman"/>
          <w:b/>
          <w:i/>
          <w:color w:val="000000"/>
          <w:sz w:val="28"/>
          <w:szCs w:val="28"/>
          <w:lang w:eastAsia="ru-RU"/>
        </w:rPr>
        <w:t>Биография</w:t>
      </w:r>
    </w:p>
    <w:p w:rsidR="004E779A" w:rsidRDefault="004E779A" w:rsidP="004E779A">
      <w:pPr>
        <w:spacing w:after="0" w:line="240" w:lineRule="auto"/>
        <w:rPr>
          <w:rFonts w:ascii="Times New Roman" w:eastAsia="Times New Roman" w:hAnsi="Times New Roman" w:cs="Times New Roman"/>
          <w:b/>
          <w:i/>
          <w:color w:val="000000"/>
          <w:sz w:val="28"/>
          <w:szCs w:val="28"/>
          <w:lang w:eastAsia="ru-RU"/>
        </w:rPr>
      </w:pPr>
    </w:p>
    <w:p w:rsidR="004E779A" w:rsidRPr="00FC1D73" w:rsidRDefault="004E779A" w:rsidP="004E779A">
      <w:pPr>
        <w:shd w:val="clear" w:color="auto" w:fill="FFFFFF"/>
        <w:spacing w:after="0" w:line="335" w:lineRule="atLeast"/>
        <w:jc w:val="both"/>
        <w:rPr>
          <w:rFonts w:ascii="Times New Roman" w:eastAsia="Times New Roman" w:hAnsi="Times New Roman" w:cs="Times New Roman"/>
          <w:color w:val="444444"/>
          <w:sz w:val="24"/>
          <w:szCs w:val="24"/>
          <w:lang w:eastAsia="ru-RU"/>
        </w:rPr>
      </w:pPr>
      <w:r w:rsidRPr="00AA726C">
        <w:rPr>
          <w:rFonts w:ascii="Times New Roman" w:eastAsia="Times New Roman" w:hAnsi="Times New Roman" w:cs="Times New Roman"/>
          <w:color w:val="444444"/>
          <w:sz w:val="24"/>
          <w:szCs w:val="24"/>
          <w:lang w:eastAsia="ru-RU"/>
        </w:rPr>
        <w:t xml:space="preserve">Сергей Михайлович Сокол — российский политический деятель и предприниматель, Председатель Совета директоров АО ОПК «ОБОРОНПРОМ» </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Родился</w:t>
      </w:r>
      <w:r w:rsidRPr="00AA726C">
        <w:rPr>
          <w:rFonts w:ascii="Times New Roman" w:eastAsia="Times New Roman" w:hAnsi="Times New Roman" w:cs="Times New Roman"/>
          <w:color w:val="222222"/>
          <w:sz w:val="24"/>
          <w:szCs w:val="24"/>
          <w:lang w:eastAsia="ru-RU"/>
        </w:rPr>
        <w:t> </w:t>
      </w:r>
      <w:hyperlink r:id="rId4" w:tooltip="17 декабря" w:history="1">
        <w:r w:rsidRPr="00AA726C">
          <w:rPr>
            <w:rFonts w:ascii="Times New Roman" w:eastAsia="Times New Roman" w:hAnsi="Times New Roman" w:cs="Times New Roman"/>
            <w:color w:val="0B0080"/>
            <w:sz w:val="24"/>
            <w:szCs w:val="24"/>
            <w:lang w:eastAsia="ru-RU"/>
          </w:rPr>
          <w:t>17 декабря</w:t>
        </w:r>
      </w:hyperlink>
      <w:r w:rsidRPr="00AA726C">
        <w:rPr>
          <w:rFonts w:ascii="Times New Roman" w:eastAsia="Times New Roman" w:hAnsi="Times New Roman" w:cs="Times New Roman"/>
          <w:color w:val="222222"/>
          <w:sz w:val="24"/>
          <w:szCs w:val="24"/>
          <w:lang w:eastAsia="ru-RU"/>
        </w:rPr>
        <w:t> </w:t>
      </w:r>
      <w:hyperlink r:id="rId5" w:tooltip="1970 год" w:history="1">
        <w:r w:rsidRPr="00AA726C">
          <w:rPr>
            <w:rFonts w:ascii="Times New Roman" w:eastAsia="Times New Roman" w:hAnsi="Times New Roman" w:cs="Times New Roman"/>
            <w:color w:val="0B0080"/>
            <w:sz w:val="24"/>
            <w:szCs w:val="24"/>
            <w:lang w:eastAsia="ru-RU"/>
          </w:rPr>
          <w:t>1970 года</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в</w:t>
      </w:r>
      <w:r w:rsidRPr="00AA726C">
        <w:rPr>
          <w:rFonts w:ascii="Times New Roman" w:eastAsia="Times New Roman" w:hAnsi="Times New Roman" w:cs="Times New Roman"/>
          <w:color w:val="222222"/>
          <w:sz w:val="24"/>
          <w:szCs w:val="24"/>
          <w:lang w:eastAsia="ru-RU"/>
        </w:rPr>
        <w:t> </w:t>
      </w:r>
      <w:hyperlink r:id="rId6" w:tooltip="Севастополь" w:history="1">
        <w:r w:rsidRPr="00AA726C">
          <w:rPr>
            <w:rFonts w:ascii="Times New Roman" w:eastAsia="Times New Roman" w:hAnsi="Times New Roman" w:cs="Times New Roman"/>
            <w:color w:val="0B0080"/>
            <w:sz w:val="24"/>
            <w:szCs w:val="24"/>
            <w:lang w:eastAsia="ru-RU"/>
          </w:rPr>
          <w:t>Севастополе</w:t>
        </w:r>
      </w:hyperlink>
      <w:r w:rsidRPr="00B72A39">
        <w:rPr>
          <w:rFonts w:ascii="Times New Roman" w:eastAsia="Times New Roman" w:hAnsi="Times New Roman" w:cs="Times New Roman"/>
          <w:color w:val="222222"/>
          <w:sz w:val="24"/>
          <w:szCs w:val="24"/>
          <w:lang w:eastAsia="ru-RU"/>
        </w:rPr>
        <w:t>, в семье морского офицера. Отец — сотрудник военной разведки. В детстве жил в Колумбии, на Кубе.</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В</w:t>
      </w:r>
      <w:r w:rsidRPr="00AA726C">
        <w:rPr>
          <w:rFonts w:ascii="Times New Roman" w:eastAsia="Times New Roman" w:hAnsi="Times New Roman" w:cs="Times New Roman"/>
          <w:color w:val="222222"/>
          <w:sz w:val="24"/>
          <w:szCs w:val="24"/>
          <w:lang w:eastAsia="ru-RU"/>
        </w:rPr>
        <w:t> </w:t>
      </w:r>
      <w:hyperlink r:id="rId7" w:tooltip="1987 год" w:history="1">
        <w:r w:rsidRPr="00AA726C">
          <w:rPr>
            <w:rFonts w:ascii="Times New Roman" w:eastAsia="Times New Roman" w:hAnsi="Times New Roman" w:cs="Times New Roman"/>
            <w:color w:val="0B0080"/>
            <w:sz w:val="24"/>
            <w:szCs w:val="24"/>
            <w:lang w:eastAsia="ru-RU"/>
          </w:rPr>
          <w:t>1987 году</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окончил Среднюю школу при Посольстве СССР в Республике Кубе.</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В</w:t>
      </w:r>
      <w:r w:rsidRPr="00AA726C">
        <w:rPr>
          <w:rFonts w:ascii="Times New Roman" w:eastAsia="Times New Roman" w:hAnsi="Times New Roman" w:cs="Times New Roman"/>
          <w:color w:val="222222"/>
          <w:sz w:val="24"/>
          <w:szCs w:val="24"/>
          <w:lang w:eastAsia="ru-RU"/>
        </w:rPr>
        <w:t> </w:t>
      </w:r>
      <w:hyperlink r:id="rId8" w:tooltip="1992 год" w:history="1">
        <w:r w:rsidRPr="00AA726C">
          <w:rPr>
            <w:rFonts w:ascii="Times New Roman" w:eastAsia="Times New Roman" w:hAnsi="Times New Roman" w:cs="Times New Roman"/>
            <w:color w:val="0B0080"/>
            <w:sz w:val="24"/>
            <w:szCs w:val="24"/>
            <w:lang w:eastAsia="ru-RU"/>
          </w:rPr>
          <w:t>1992 году</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окончил</w:t>
      </w:r>
      <w:r w:rsidRPr="00AA726C">
        <w:rPr>
          <w:rFonts w:ascii="Times New Roman" w:eastAsia="Times New Roman" w:hAnsi="Times New Roman" w:cs="Times New Roman"/>
          <w:color w:val="222222"/>
          <w:sz w:val="24"/>
          <w:szCs w:val="24"/>
          <w:lang w:eastAsia="ru-RU"/>
        </w:rPr>
        <w:t> </w:t>
      </w:r>
      <w:hyperlink r:id="rId9" w:tooltip="Московский государственный институт международных отношений" w:history="1">
        <w:r w:rsidRPr="00AA726C">
          <w:rPr>
            <w:rFonts w:ascii="Times New Roman" w:eastAsia="Times New Roman" w:hAnsi="Times New Roman" w:cs="Times New Roman"/>
            <w:color w:val="0B0080"/>
            <w:sz w:val="24"/>
            <w:szCs w:val="24"/>
            <w:lang w:eastAsia="ru-RU"/>
          </w:rPr>
          <w:t>Московский государственный институт международных отношений</w:t>
        </w:r>
      </w:hyperlink>
      <w:r w:rsidRPr="00AA726C">
        <w:rPr>
          <w:rFonts w:ascii="Times New Roman" w:eastAsia="Times New Roman" w:hAnsi="Times New Roman" w:cs="Times New Roman"/>
          <w:color w:val="222222"/>
          <w:sz w:val="24"/>
          <w:szCs w:val="24"/>
          <w:lang w:eastAsia="ru-RU"/>
        </w:rPr>
        <w:t> </w:t>
      </w:r>
      <w:hyperlink r:id="rId10" w:tooltip="МИД Российской Федерации" w:history="1">
        <w:r w:rsidRPr="00AA726C">
          <w:rPr>
            <w:rFonts w:ascii="Times New Roman" w:eastAsia="Times New Roman" w:hAnsi="Times New Roman" w:cs="Times New Roman"/>
            <w:color w:val="0B0080"/>
            <w:sz w:val="24"/>
            <w:szCs w:val="24"/>
            <w:lang w:eastAsia="ru-RU"/>
          </w:rPr>
          <w:t>МИД Российской Федерации</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(восточное отделение факультета международных отношений). Кандидат политических наук. Владеет испанским, английским и</w:t>
      </w:r>
      <w:r w:rsidRPr="00AA726C">
        <w:rPr>
          <w:rFonts w:ascii="Times New Roman" w:eastAsia="Times New Roman" w:hAnsi="Times New Roman" w:cs="Times New Roman"/>
          <w:color w:val="222222"/>
          <w:sz w:val="24"/>
          <w:szCs w:val="24"/>
          <w:lang w:eastAsia="ru-RU"/>
        </w:rPr>
        <w:t> </w:t>
      </w:r>
      <w:hyperlink r:id="rId11" w:tooltip="Сингальский язык" w:history="1">
        <w:r w:rsidRPr="00AA726C">
          <w:rPr>
            <w:rFonts w:ascii="Times New Roman" w:eastAsia="Times New Roman" w:hAnsi="Times New Roman" w:cs="Times New Roman"/>
            <w:color w:val="0B0080"/>
            <w:sz w:val="24"/>
            <w:szCs w:val="24"/>
            <w:lang w:eastAsia="ru-RU"/>
          </w:rPr>
          <w:t>сингальским языками</w:t>
        </w:r>
      </w:hyperlink>
      <w:r w:rsidRPr="00B72A39">
        <w:rPr>
          <w:rFonts w:ascii="Times New Roman" w:eastAsia="Times New Roman" w:hAnsi="Times New Roman" w:cs="Times New Roman"/>
          <w:color w:val="222222"/>
          <w:sz w:val="24"/>
          <w:szCs w:val="24"/>
          <w:lang w:eastAsia="ru-RU"/>
        </w:rPr>
        <w:t>.</w:t>
      </w:r>
      <w:r w:rsidRPr="00AA726C">
        <w:rPr>
          <w:rFonts w:ascii="Times New Roman" w:eastAsia="Times New Roman" w:hAnsi="Times New Roman" w:cs="Times New Roman"/>
          <w:color w:val="222222"/>
          <w:sz w:val="24"/>
          <w:szCs w:val="24"/>
          <w:lang w:eastAsia="ru-RU"/>
        </w:rPr>
        <w:t xml:space="preserve"> </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С 1992 по</w:t>
      </w:r>
      <w:r w:rsidRPr="00AA726C">
        <w:rPr>
          <w:rFonts w:ascii="Times New Roman" w:eastAsia="Times New Roman" w:hAnsi="Times New Roman" w:cs="Times New Roman"/>
          <w:color w:val="222222"/>
          <w:sz w:val="24"/>
          <w:szCs w:val="24"/>
          <w:lang w:eastAsia="ru-RU"/>
        </w:rPr>
        <w:t> </w:t>
      </w:r>
      <w:hyperlink r:id="rId12" w:tooltip="1994 год" w:history="1">
        <w:r w:rsidRPr="00AA726C">
          <w:rPr>
            <w:rFonts w:ascii="Times New Roman" w:eastAsia="Times New Roman" w:hAnsi="Times New Roman" w:cs="Times New Roman"/>
            <w:color w:val="0B0080"/>
            <w:sz w:val="24"/>
            <w:szCs w:val="24"/>
            <w:lang w:eastAsia="ru-RU"/>
          </w:rPr>
          <w:t>1994 год</w:t>
        </w:r>
      </w:hyperlink>
      <w:r w:rsidRPr="00B72A39">
        <w:rPr>
          <w:rFonts w:ascii="Times New Roman" w:eastAsia="Times New Roman" w:hAnsi="Times New Roman" w:cs="Times New Roman"/>
          <w:color w:val="222222"/>
          <w:sz w:val="24"/>
          <w:szCs w:val="24"/>
          <w:lang w:eastAsia="ru-RU"/>
        </w:rPr>
        <w:t> — референт-секретарь посольства России в</w:t>
      </w:r>
      <w:r w:rsidRPr="00AA726C">
        <w:rPr>
          <w:rFonts w:ascii="Times New Roman" w:eastAsia="Times New Roman" w:hAnsi="Times New Roman" w:cs="Times New Roman"/>
          <w:color w:val="222222"/>
          <w:sz w:val="24"/>
          <w:szCs w:val="24"/>
          <w:lang w:eastAsia="ru-RU"/>
        </w:rPr>
        <w:t> </w:t>
      </w:r>
      <w:hyperlink r:id="rId13" w:tooltip="Эквадор" w:history="1">
        <w:r w:rsidRPr="00AA726C">
          <w:rPr>
            <w:rFonts w:ascii="Times New Roman" w:eastAsia="Times New Roman" w:hAnsi="Times New Roman" w:cs="Times New Roman"/>
            <w:color w:val="0B0080"/>
            <w:sz w:val="24"/>
            <w:szCs w:val="24"/>
            <w:lang w:eastAsia="ru-RU"/>
          </w:rPr>
          <w:t>Эквадоре</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при Министерстве иностранных дел РФ.</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С</w:t>
      </w:r>
      <w:r w:rsidRPr="00AA726C">
        <w:rPr>
          <w:rFonts w:ascii="Times New Roman" w:eastAsia="Times New Roman" w:hAnsi="Times New Roman" w:cs="Times New Roman"/>
          <w:color w:val="222222"/>
          <w:sz w:val="24"/>
          <w:szCs w:val="24"/>
          <w:lang w:eastAsia="ru-RU"/>
        </w:rPr>
        <w:t> </w:t>
      </w:r>
      <w:hyperlink r:id="rId14" w:tooltip="1995" w:history="1">
        <w:r w:rsidRPr="00AA726C">
          <w:rPr>
            <w:rFonts w:ascii="Times New Roman" w:eastAsia="Times New Roman" w:hAnsi="Times New Roman" w:cs="Times New Roman"/>
            <w:color w:val="0B0080"/>
            <w:sz w:val="24"/>
            <w:szCs w:val="24"/>
            <w:lang w:eastAsia="ru-RU"/>
          </w:rPr>
          <w:t>1995</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по</w:t>
      </w:r>
      <w:r w:rsidRPr="00AA726C">
        <w:rPr>
          <w:rFonts w:ascii="Times New Roman" w:eastAsia="Times New Roman" w:hAnsi="Times New Roman" w:cs="Times New Roman"/>
          <w:color w:val="222222"/>
          <w:sz w:val="24"/>
          <w:szCs w:val="24"/>
          <w:lang w:eastAsia="ru-RU"/>
        </w:rPr>
        <w:t> </w:t>
      </w:r>
      <w:hyperlink r:id="rId15" w:tooltip="1997 год" w:history="1">
        <w:r w:rsidRPr="00AA726C">
          <w:rPr>
            <w:rFonts w:ascii="Times New Roman" w:eastAsia="Times New Roman" w:hAnsi="Times New Roman" w:cs="Times New Roman"/>
            <w:color w:val="0B0080"/>
            <w:sz w:val="24"/>
            <w:szCs w:val="24"/>
            <w:lang w:eastAsia="ru-RU"/>
          </w:rPr>
          <w:t>1997 год</w:t>
        </w:r>
      </w:hyperlink>
      <w:r w:rsidRPr="00B72A39">
        <w:rPr>
          <w:rFonts w:ascii="Times New Roman" w:eastAsia="Times New Roman" w:hAnsi="Times New Roman" w:cs="Times New Roman"/>
          <w:color w:val="222222"/>
          <w:sz w:val="24"/>
          <w:szCs w:val="24"/>
          <w:lang w:eastAsia="ru-RU"/>
        </w:rPr>
        <w:t> — заместитель генерального директора по коммерческой и финансовой работе в совместном Российско-Германском предприятии АОЗТ «</w:t>
      </w:r>
      <w:proofErr w:type="spellStart"/>
      <w:r w:rsidRPr="00B72A39">
        <w:rPr>
          <w:rFonts w:ascii="Times New Roman" w:eastAsia="Times New Roman" w:hAnsi="Times New Roman" w:cs="Times New Roman"/>
          <w:color w:val="222222"/>
          <w:sz w:val="24"/>
          <w:szCs w:val="24"/>
          <w:lang w:eastAsia="ru-RU"/>
        </w:rPr>
        <w:t>Нефтегазгтехнология</w:t>
      </w:r>
      <w:proofErr w:type="spellEnd"/>
      <w:r w:rsidRPr="00B72A39">
        <w:rPr>
          <w:rFonts w:ascii="Times New Roman" w:eastAsia="Times New Roman" w:hAnsi="Times New Roman" w:cs="Times New Roman"/>
          <w:color w:val="222222"/>
          <w:sz w:val="24"/>
          <w:szCs w:val="24"/>
          <w:lang w:eastAsia="ru-RU"/>
        </w:rPr>
        <w:t>» (г.</w:t>
      </w:r>
      <w:r w:rsidRPr="00AA726C">
        <w:rPr>
          <w:rFonts w:ascii="Times New Roman" w:eastAsia="Times New Roman" w:hAnsi="Times New Roman" w:cs="Times New Roman"/>
          <w:color w:val="222222"/>
          <w:sz w:val="24"/>
          <w:szCs w:val="24"/>
          <w:lang w:eastAsia="ru-RU"/>
        </w:rPr>
        <w:t> </w:t>
      </w:r>
      <w:hyperlink r:id="rId16" w:tooltip="Москва" w:history="1">
        <w:r w:rsidRPr="00AA726C">
          <w:rPr>
            <w:rFonts w:ascii="Times New Roman" w:eastAsia="Times New Roman" w:hAnsi="Times New Roman" w:cs="Times New Roman"/>
            <w:color w:val="0B0080"/>
            <w:sz w:val="24"/>
            <w:szCs w:val="24"/>
            <w:lang w:eastAsia="ru-RU"/>
          </w:rPr>
          <w:t>Москва</w:t>
        </w:r>
      </w:hyperlink>
      <w:r w:rsidRPr="00B72A39">
        <w:rPr>
          <w:rFonts w:ascii="Times New Roman" w:eastAsia="Times New Roman" w:hAnsi="Times New Roman" w:cs="Times New Roman"/>
          <w:color w:val="222222"/>
          <w:sz w:val="24"/>
          <w:szCs w:val="24"/>
          <w:lang w:eastAsia="ru-RU"/>
        </w:rPr>
        <w:t>).</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С 1997 года — первый заместитель генерального директора по экономике и финансам, а затем генеральный директор ОАО «</w:t>
      </w:r>
      <w:proofErr w:type="spellStart"/>
      <w:r w:rsidRPr="00B72A39">
        <w:rPr>
          <w:rFonts w:ascii="Times New Roman" w:eastAsia="Times New Roman" w:hAnsi="Times New Roman" w:cs="Times New Roman"/>
          <w:color w:val="222222"/>
          <w:sz w:val="24"/>
          <w:szCs w:val="24"/>
          <w:lang w:eastAsia="ru-RU"/>
        </w:rPr>
        <w:t>Норильскгазпром</w:t>
      </w:r>
      <w:proofErr w:type="spellEnd"/>
      <w:r w:rsidRPr="00B72A39">
        <w:rPr>
          <w:rFonts w:ascii="Times New Roman" w:eastAsia="Times New Roman" w:hAnsi="Times New Roman" w:cs="Times New Roman"/>
          <w:color w:val="222222"/>
          <w:sz w:val="24"/>
          <w:szCs w:val="24"/>
          <w:lang w:eastAsia="ru-RU"/>
        </w:rPr>
        <w:t>».</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С</w:t>
      </w:r>
      <w:r w:rsidRPr="00AA726C">
        <w:rPr>
          <w:rFonts w:ascii="Times New Roman" w:eastAsia="Times New Roman" w:hAnsi="Times New Roman" w:cs="Times New Roman"/>
          <w:color w:val="222222"/>
          <w:sz w:val="24"/>
          <w:szCs w:val="24"/>
          <w:lang w:eastAsia="ru-RU"/>
        </w:rPr>
        <w:t> </w:t>
      </w:r>
      <w:hyperlink r:id="rId17" w:tooltip="1999" w:history="1">
        <w:r w:rsidRPr="00AA726C">
          <w:rPr>
            <w:rFonts w:ascii="Times New Roman" w:eastAsia="Times New Roman" w:hAnsi="Times New Roman" w:cs="Times New Roman"/>
            <w:color w:val="0B0080"/>
            <w:sz w:val="24"/>
            <w:szCs w:val="24"/>
            <w:lang w:eastAsia="ru-RU"/>
          </w:rPr>
          <w:t>1999</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по</w:t>
      </w:r>
      <w:r w:rsidRPr="00AA726C">
        <w:rPr>
          <w:rFonts w:ascii="Times New Roman" w:eastAsia="Times New Roman" w:hAnsi="Times New Roman" w:cs="Times New Roman"/>
          <w:color w:val="222222"/>
          <w:sz w:val="24"/>
          <w:szCs w:val="24"/>
          <w:lang w:eastAsia="ru-RU"/>
        </w:rPr>
        <w:t> </w:t>
      </w:r>
      <w:hyperlink r:id="rId18" w:tooltip="2002 год" w:history="1">
        <w:r w:rsidRPr="00AA726C">
          <w:rPr>
            <w:rFonts w:ascii="Times New Roman" w:eastAsia="Times New Roman" w:hAnsi="Times New Roman" w:cs="Times New Roman"/>
            <w:color w:val="0B0080"/>
            <w:sz w:val="24"/>
            <w:szCs w:val="24"/>
            <w:lang w:eastAsia="ru-RU"/>
          </w:rPr>
          <w:t>2002 год</w:t>
        </w:r>
      </w:hyperlink>
      <w:r w:rsidRPr="00B72A39">
        <w:rPr>
          <w:rFonts w:ascii="Times New Roman" w:eastAsia="Times New Roman" w:hAnsi="Times New Roman" w:cs="Times New Roman"/>
          <w:color w:val="222222"/>
          <w:sz w:val="24"/>
          <w:szCs w:val="24"/>
          <w:lang w:eastAsia="ru-RU"/>
        </w:rPr>
        <w:t> — депутат Таймырской окружной Думы.</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С января по март</w:t>
      </w:r>
      <w:r w:rsidRPr="00AA726C">
        <w:rPr>
          <w:rFonts w:ascii="Times New Roman" w:eastAsia="Times New Roman" w:hAnsi="Times New Roman" w:cs="Times New Roman"/>
          <w:color w:val="222222"/>
          <w:sz w:val="24"/>
          <w:szCs w:val="24"/>
          <w:lang w:eastAsia="ru-RU"/>
        </w:rPr>
        <w:t> </w:t>
      </w:r>
      <w:hyperlink r:id="rId19" w:tooltip="2000 год" w:history="1">
        <w:r w:rsidRPr="00AA726C">
          <w:rPr>
            <w:rFonts w:ascii="Times New Roman" w:eastAsia="Times New Roman" w:hAnsi="Times New Roman" w:cs="Times New Roman"/>
            <w:color w:val="0B0080"/>
            <w:sz w:val="24"/>
            <w:szCs w:val="24"/>
            <w:lang w:eastAsia="ru-RU"/>
          </w:rPr>
          <w:t>2000 года</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возглавлял штаб Владимира Путина в</w:t>
      </w:r>
      <w:r w:rsidRPr="00AA726C">
        <w:rPr>
          <w:rFonts w:ascii="Times New Roman" w:eastAsia="Times New Roman" w:hAnsi="Times New Roman" w:cs="Times New Roman"/>
          <w:color w:val="222222"/>
          <w:sz w:val="24"/>
          <w:szCs w:val="24"/>
          <w:lang w:eastAsia="ru-RU"/>
        </w:rPr>
        <w:t> </w:t>
      </w:r>
      <w:hyperlink r:id="rId20" w:tooltip="Норильск" w:history="1">
        <w:r w:rsidRPr="00AA726C">
          <w:rPr>
            <w:rFonts w:ascii="Times New Roman" w:eastAsia="Times New Roman" w:hAnsi="Times New Roman" w:cs="Times New Roman"/>
            <w:color w:val="0B0080"/>
            <w:sz w:val="24"/>
            <w:szCs w:val="24"/>
            <w:lang w:eastAsia="ru-RU"/>
          </w:rPr>
          <w:t>Норильске</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 xml:space="preserve">на выборах президента РФ. По итогам выборов за Путина отдали голоса 79,46 % </w:t>
      </w:r>
      <w:proofErr w:type="spellStart"/>
      <w:r w:rsidRPr="00B72A39">
        <w:rPr>
          <w:rFonts w:ascii="Times New Roman" w:eastAsia="Times New Roman" w:hAnsi="Times New Roman" w:cs="Times New Roman"/>
          <w:color w:val="222222"/>
          <w:sz w:val="24"/>
          <w:szCs w:val="24"/>
          <w:lang w:eastAsia="ru-RU"/>
        </w:rPr>
        <w:t>норильчан</w:t>
      </w:r>
      <w:proofErr w:type="spellEnd"/>
      <w:r w:rsidRPr="00B72A39">
        <w:rPr>
          <w:rFonts w:ascii="Times New Roman" w:eastAsia="Times New Roman" w:hAnsi="Times New Roman" w:cs="Times New Roman"/>
          <w:color w:val="222222"/>
          <w:sz w:val="24"/>
          <w:szCs w:val="24"/>
          <w:lang w:eastAsia="ru-RU"/>
        </w:rPr>
        <w:t>.</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В</w:t>
      </w:r>
      <w:r w:rsidRPr="00AA726C">
        <w:rPr>
          <w:rFonts w:ascii="Times New Roman" w:eastAsia="Times New Roman" w:hAnsi="Times New Roman" w:cs="Times New Roman"/>
          <w:color w:val="222222"/>
          <w:sz w:val="24"/>
          <w:szCs w:val="24"/>
          <w:lang w:eastAsia="ru-RU"/>
        </w:rPr>
        <w:t> </w:t>
      </w:r>
      <w:hyperlink r:id="rId21" w:tooltip="2002 год" w:history="1">
        <w:r w:rsidRPr="00AA726C">
          <w:rPr>
            <w:rFonts w:ascii="Times New Roman" w:eastAsia="Times New Roman" w:hAnsi="Times New Roman" w:cs="Times New Roman"/>
            <w:color w:val="0B0080"/>
            <w:sz w:val="24"/>
            <w:szCs w:val="24"/>
            <w:lang w:eastAsia="ru-RU"/>
          </w:rPr>
          <w:t>2002 году</w:t>
        </w:r>
      </w:hyperlink>
      <w:r w:rsidRPr="00AA726C">
        <w:rPr>
          <w:rFonts w:ascii="Times New Roman" w:eastAsia="Times New Roman" w:hAnsi="Times New Roman" w:cs="Times New Roman"/>
          <w:color w:val="222222"/>
          <w:sz w:val="24"/>
          <w:szCs w:val="24"/>
          <w:lang w:eastAsia="ru-RU"/>
        </w:rPr>
        <w:t> </w:t>
      </w:r>
      <w:proofErr w:type="gramStart"/>
      <w:r w:rsidRPr="00B72A39">
        <w:rPr>
          <w:rFonts w:ascii="Times New Roman" w:eastAsia="Times New Roman" w:hAnsi="Times New Roman" w:cs="Times New Roman"/>
          <w:color w:val="222222"/>
          <w:sz w:val="24"/>
          <w:szCs w:val="24"/>
          <w:lang w:eastAsia="ru-RU"/>
        </w:rPr>
        <w:t>назначен</w:t>
      </w:r>
      <w:proofErr w:type="gramEnd"/>
      <w:r w:rsidRPr="00B72A39">
        <w:rPr>
          <w:rFonts w:ascii="Times New Roman" w:eastAsia="Times New Roman" w:hAnsi="Times New Roman" w:cs="Times New Roman"/>
          <w:color w:val="222222"/>
          <w:sz w:val="24"/>
          <w:szCs w:val="24"/>
          <w:lang w:eastAsia="ru-RU"/>
        </w:rPr>
        <w:t xml:space="preserve"> на должность заместителя губернатора</w:t>
      </w:r>
      <w:r w:rsidRPr="00AA726C">
        <w:rPr>
          <w:rFonts w:ascii="Times New Roman" w:eastAsia="Times New Roman" w:hAnsi="Times New Roman" w:cs="Times New Roman"/>
          <w:color w:val="222222"/>
          <w:sz w:val="24"/>
          <w:szCs w:val="24"/>
          <w:lang w:eastAsia="ru-RU"/>
        </w:rPr>
        <w:t> </w:t>
      </w:r>
      <w:hyperlink r:id="rId22" w:tooltip="Красноярский край" w:history="1">
        <w:r w:rsidRPr="00AA726C">
          <w:rPr>
            <w:rFonts w:ascii="Times New Roman" w:eastAsia="Times New Roman" w:hAnsi="Times New Roman" w:cs="Times New Roman"/>
            <w:color w:val="0B0080"/>
            <w:sz w:val="24"/>
            <w:szCs w:val="24"/>
            <w:lang w:eastAsia="ru-RU"/>
          </w:rPr>
          <w:t>Красноярского края</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 xml:space="preserve">А. </w:t>
      </w:r>
      <w:proofErr w:type="spellStart"/>
      <w:r w:rsidRPr="00B72A39">
        <w:rPr>
          <w:rFonts w:ascii="Times New Roman" w:eastAsia="Times New Roman" w:hAnsi="Times New Roman" w:cs="Times New Roman"/>
          <w:color w:val="222222"/>
          <w:sz w:val="24"/>
          <w:szCs w:val="24"/>
          <w:lang w:eastAsia="ru-RU"/>
        </w:rPr>
        <w:t>Хлопонина</w:t>
      </w:r>
      <w:proofErr w:type="spellEnd"/>
      <w:r w:rsidRPr="00B72A39">
        <w:rPr>
          <w:rFonts w:ascii="Times New Roman" w:eastAsia="Times New Roman" w:hAnsi="Times New Roman" w:cs="Times New Roman"/>
          <w:color w:val="222222"/>
          <w:sz w:val="24"/>
          <w:szCs w:val="24"/>
          <w:lang w:eastAsia="ru-RU"/>
        </w:rPr>
        <w:t>. С 2002 по</w:t>
      </w:r>
      <w:hyperlink r:id="rId23" w:tooltip="2003 год" w:history="1">
        <w:r w:rsidRPr="00AA726C">
          <w:rPr>
            <w:rFonts w:ascii="Times New Roman" w:eastAsia="Times New Roman" w:hAnsi="Times New Roman" w:cs="Times New Roman"/>
            <w:color w:val="0B0080"/>
            <w:sz w:val="24"/>
            <w:szCs w:val="24"/>
            <w:lang w:eastAsia="ru-RU"/>
          </w:rPr>
          <w:t>2003 год</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курировал деятельность промышленного топливно-энергетического, лесного транспортного и коммуникационного комплексов, а также вопросы регулирования тарифов на электрическую и тепловую энергию, процедур финансового оздоровления предприятий.</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С</w:t>
      </w:r>
      <w:r w:rsidRPr="00AA726C">
        <w:rPr>
          <w:rFonts w:ascii="Times New Roman" w:eastAsia="Times New Roman" w:hAnsi="Times New Roman" w:cs="Times New Roman"/>
          <w:color w:val="222222"/>
          <w:sz w:val="24"/>
          <w:szCs w:val="24"/>
          <w:lang w:eastAsia="ru-RU"/>
        </w:rPr>
        <w:t> </w:t>
      </w:r>
      <w:hyperlink r:id="rId24" w:tooltip="2004 год" w:history="1">
        <w:r w:rsidRPr="00AA726C">
          <w:rPr>
            <w:rFonts w:ascii="Times New Roman" w:eastAsia="Times New Roman" w:hAnsi="Times New Roman" w:cs="Times New Roman"/>
            <w:color w:val="0B0080"/>
            <w:sz w:val="24"/>
            <w:szCs w:val="24"/>
            <w:lang w:eastAsia="ru-RU"/>
          </w:rPr>
          <w:t>2004 года</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работал в должности заместителя Губернатора края, руководителя аппарата Совета администрации края.</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В апреле</w:t>
      </w:r>
      <w:r w:rsidRPr="00AA726C">
        <w:rPr>
          <w:rFonts w:ascii="Times New Roman" w:eastAsia="Times New Roman" w:hAnsi="Times New Roman" w:cs="Times New Roman"/>
          <w:color w:val="222222"/>
          <w:sz w:val="24"/>
          <w:szCs w:val="24"/>
          <w:lang w:eastAsia="ru-RU"/>
        </w:rPr>
        <w:t> </w:t>
      </w:r>
      <w:hyperlink r:id="rId25" w:tooltip="2005 год" w:history="1">
        <w:r w:rsidRPr="00AA726C">
          <w:rPr>
            <w:rFonts w:ascii="Times New Roman" w:eastAsia="Times New Roman" w:hAnsi="Times New Roman" w:cs="Times New Roman"/>
            <w:color w:val="0B0080"/>
            <w:sz w:val="24"/>
            <w:szCs w:val="24"/>
            <w:lang w:eastAsia="ru-RU"/>
          </w:rPr>
          <w:t>2005 года</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принимал активное участие в подготовке и проведении референдума по объединению Красноярского края,</w:t>
      </w:r>
      <w:r w:rsidRPr="00AA726C">
        <w:rPr>
          <w:rFonts w:ascii="Times New Roman" w:eastAsia="Times New Roman" w:hAnsi="Times New Roman" w:cs="Times New Roman"/>
          <w:color w:val="222222"/>
          <w:sz w:val="24"/>
          <w:szCs w:val="24"/>
          <w:lang w:eastAsia="ru-RU"/>
        </w:rPr>
        <w:t> </w:t>
      </w:r>
      <w:hyperlink r:id="rId26" w:tooltip="Таймырский автономный округ" w:history="1">
        <w:r w:rsidRPr="00AA726C">
          <w:rPr>
            <w:rFonts w:ascii="Times New Roman" w:eastAsia="Times New Roman" w:hAnsi="Times New Roman" w:cs="Times New Roman"/>
            <w:color w:val="0B0080"/>
            <w:sz w:val="24"/>
            <w:szCs w:val="24"/>
            <w:lang w:eastAsia="ru-RU"/>
          </w:rPr>
          <w:t>Таймырского автономного округа</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и</w:t>
      </w:r>
      <w:r w:rsidRPr="00AA726C">
        <w:rPr>
          <w:rFonts w:ascii="Times New Roman" w:eastAsia="Times New Roman" w:hAnsi="Times New Roman" w:cs="Times New Roman"/>
          <w:color w:val="222222"/>
          <w:sz w:val="24"/>
          <w:szCs w:val="24"/>
          <w:lang w:eastAsia="ru-RU"/>
        </w:rPr>
        <w:t> </w:t>
      </w:r>
      <w:hyperlink r:id="rId27" w:tooltip="Эвенкийский автономный округ" w:history="1">
        <w:r w:rsidRPr="00AA726C">
          <w:rPr>
            <w:rFonts w:ascii="Times New Roman" w:eastAsia="Times New Roman" w:hAnsi="Times New Roman" w:cs="Times New Roman"/>
            <w:color w:val="0B0080"/>
            <w:sz w:val="24"/>
            <w:szCs w:val="24"/>
            <w:lang w:eastAsia="ru-RU"/>
          </w:rPr>
          <w:t>Эвенкийского автономного округа</w:t>
        </w:r>
      </w:hyperlink>
      <w:r w:rsidRPr="00B72A39">
        <w:rPr>
          <w:rFonts w:ascii="Times New Roman" w:eastAsia="Times New Roman" w:hAnsi="Times New Roman" w:cs="Times New Roman"/>
          <w:color w:val="222222"/>
          <w:sz w:val="24"/>
          <w:szCs w:val="24"/>
          <w:lang w:eastAsia="ru-RU"/>
        </w:rPr>
        <w:t>.</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С</w:t>
      </w:r>
      <w:r w:rsidRPr="00AA726C">
        <w:rPr>
          <w:rFonts w:ascii="Times New Roman" w:eastAsia="Times New Roman" w:hAnsi="Times New Roman" w:cs="Times New Roman"/>
          <w:color w:val="222222"/>
          <w:sz w:val="24"/>
          <w:szCs w:val="24"/>
          <w:lang w:eastAsia="ru-RU"/>
        </w:rPr>
        <w:t> </w:t>
      </w:r>
      <w:hyperlink r:id="rId28" w:tooltip="2006 год" w:history="1">
        <w:r w:rsidRPr="00AA726C">
          <w:rPr>
            <w:rFonts w:ascii="Times New Roman" w:eastAsia="Times New Roman" w:hAnsi="Times New Roman" w:cs="Times New Roman"/>
            <w:color w:val="0B0080"/>
            <w:sz w:val="24"/>
            <w:szCs w:val="24"/>
            <w:lang w:eastAsia="ru-RU"/>
          </w:rPr>
          <w:t>2006 года</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возглавлял рабочую группу по разработке проекта Устава объединённого края.</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В июне</w:t>
      </w:r>
      <w:r w:rsidRPr="00AA726C">
        <w:rPr>
          <w:rFonts w:ascii="Times New Roman" w:eastAsia="Times New Roman" w:hAnsi="Times New Roman" w:cs="Times New Roman"/>
          <w:color w:val="222222"/>
          <w:sz w:val="24"/>
          <w:szCs w:val="24"/>
          <w:lang w:eastAsia="ru-RU"/>
        </w:rPr>
        <w:t> </w:t>
      </w:r>
      <w:hyperlink r:id="rId29" w:tooltip="2007 год" w:history="1">
        <w:r w:rsidRPr="00AA726C">
          <w:rPr>
            <w:rFonts w:ascii="Times New Roman" w:eastAsia="Times New Roman" w:hAnsi="Times New Roman" w:cs="Times New Roman"/>
            <w:color w:val="0B0080"/>
            <w:sz w:val="24"/>
            <w:szCs w:val="24"/>
            <w:lang w:eastAsia="ru-RU"/>
          </w:rPr>
          <w:t>2007 года</w:t>
        </w:r>
      </w:hyperlink>
      <w:r w:rsidRPr="00AA726C">
        <w:rPr>
          <w:rFonts w:ascii="Times New Roman" w:eastAsia="Times New Roman" w:hAnsi="Times New Roman" w:cs="Times New Roman"/>
          <w:color w:val="222222"/>
          <w:sz w:val="24"/>
          <w:szCs w:val="24"/>
          <w:lang w:eastAsia="ru-RU"/>
        </w:rPr>
        <w:t> </w:t>
      </w:r>
      <w:proofErr w:type="gramStart"/>
      <w:r w:rsidRPr="00B72A39">
        <w:rPr>
          <w:rFonts w:ascii="Times New Roman" w:eastAsia="Times New Roman" w:hAnsi="Times New Roman" w:cs="Times New Roman"/>
          <w:color w:val="222222"/>
          <w:sz w:val="24"/>
          <w:szCs w:val="24"/>
          <w:lang w:eastAsia="ru-RU"/>
        </w:rPr>
        <w:t>назначен</w:t>
      </w:r>
      <w:proofErr w:type="gramEnd"/>
      <w:r w:rsidRPr="00B72A39">
        <w:rPr>
          <w:rFonts w:ascii="Times New Roman" w:eastAsia="Times New Roman" w:hAnsi="Times New Roman" w:cs="Times New Roman"/>
          <w:color w:val="222222"/>
          <w:sz w:val="24"/>
          <w:szCs w:val="24"/>
          <w:lang w:eastAsia="ru-RU"/>
        </w:rPr>
        <w:t xml:space="preserve"> заместителем губернатора объединённого Красноярского края.</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В 2007, 2008 годах находился в кадровом резерве на должности глав ряда регионов (республика Алтай, Республика Тува, Забайкальский край).</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В 2008, 2009 годах – руководил Иркутской областью, сначала в качестве первого заместителя, а затем и.о. губернатора региона.</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С</w:t>
      </w:r>
      <w:r w:rsidRPr="00AA726C">
        <w:rPr>
          <w:rFonts w:ascii="Times New Roman" w:eastAsia="Times New Roman" w:hAnsi="Times New Roman" w:cs="Times New Roman"/>
          <w:color w:val="222222"/>
          <w:sz w:val="24"/>
          <w:szCs w:val="24"/>
          <w:lang w:eastAsia="ru-RU"/>
        </w:rPr>
        <w:t> </w:t>
      </w:r>
      <w:hyperlink r:id="rId30" w:tooltip="2010" w:history="1">
        <w:r w:rsidRPr="00AA726C">
          <w:rPr>
            <w:rFonts w:ascii="Times New Roman" w:eastAsia="Times New Roman" w:hAnsi="Times New Roman" w:cs="Times New Roman"/>
            <w:color w:val="0B0080"/>
            <w:sz w:val="24"/>
            <w:szCs w:val="24"/>
            <w:lang w:eastAsia="ru-RU"/>
          </w:rPr>
          <w:t>2010</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по</w:t>
      </w:r>
      <w:r w:rsidRPr="00AA726C">
        <w:rPr>
          <w:rFonts w:ascii="Times New Roman" w:eastAsia="Times New Roman" w:hAnsi="Times New Roman" w:cs="Times New Roman"/>
          <w:color w:val="222222"/>
          <w:sz w:val="24"/>
          <w:szCs w:val="24"/>
          <w:lang w:eastAsia="ru-RU"/>
        </w:rPr>
        <w:t> </w:t>
      </w:r>
      <w:hyperlink r:id="rId31" w:tooltip="2011 год" w:history="1">
        <w:r w:rsidRPr="00AA726C">
          <w:rPr>
            <w:rFonts w:ascii="Times New Roman" w:eastAsia="Times New Roman" w:hAnsi="Times New Roman" w:cs="Times New Roman"/>
            <w:color w:val="0B0080"/>
            <w:sz w:val="24"/>
            <w:szCs w:val="24"/>
            <w:lang w:eastAsia="ru-RU"/>
          </w:rPr>
          <w:t>2011 год</w:t>
        </w:r>
      </w:hyperlink>
      <w:r w:rsidRPr="00B72A39">
        <w:rPr>
          <w:rFonts w:ascii="Times New Roman" w:eastAsia="Times New Roman" w:hAnsi="Times New Roman" w:cs="Times New Roman"/>
          <w:color w:val="222222"/>
          <w:sz w:val="24"/>
          <w:szCs w:val="24"/>
          <w:lang w:eastAsia="ru-RU"/>
        </w:rPr>
        <w:t> — советник генерального директора ГК «</w:t>
      </w:r>
      <w:proofErr w:type="spellStart"/>
      <w:r w:rsidRPr="00B72A39">
        <w:rPr>
          <w:rFonts w:ascii="Times New Roman" w:eastAsia="Times New Roman" w:hAnsi="Times New Roman" w:cs="Times New Roman"/>
          <w:color w:val="222222"/>
          <w:sz w:val="24"/>
          <w:szCs w:val="24"/>
          <w:lang w:eastAsia="ru-RU"/>
        </w:rPr>
        <w:t>Ростехнологии</w:t>
      </w:r>
      <w:proofErr w:type="spellEnd"/>
      <w:r w:rsidRPr="00B72A39">
        <w:rPr>
          <w:rFonts w:ascii="Times New Roman" w:eastAsia="Times New Roman" w:hAnsi="Times New Roman" w:cs="Times New Roman"/>
          <w:color w:val="222222"/>
          <w:sz w:val="24"/>
          <w:szCs w:val="24"/>
          <w:lang w:eastAsia="ru-RU"/>
        </w:rPr>
        <w:t>».</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С</w:t>
      </w:r>
      <w:r w:rsidRPr="00AA726C">
        <w:rPr>
          <w:rFonts w:ascii="Times New Roman" w:eastAsia="Times New Roman" w:hAnsi="Times New Roman" w:cs="Times New Roman"/>
          <w:color w:val="222222"/>
          <w:sz w:val="24"/>
          <w:szCs w:val="24"/>
          <w:lang w:eastAsia="ru-RU"/>
        </w:rPr>
        <w:t> </w:t>
      </w:r>
      <w:hyperlink r:id="rId32" w:tooltip="2011 год" w:history="1">
        <w:r w:rsidRPr="00AA726C">
          <w:rPr>
            <w:rFonts w:ascii="Times New Roman" w:eastAsia="Times New Roman" w:hAnsi="Times New Roman" w:cs="Times New Roman"/>
            <w:color w:val="0B0080"/>
            <w:sz w:val="24"/>
            <w:szCs w:val="24"/>
            <w:lang w:eastAsia="ru-RU"/>
          </w:rPr>
          <w:t>2011 года</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по</w:t>
      </w:r>
      <w:r w:rsidRPr="00AA726C">
        <w:rPr>
          <w:rFonts w:ascii="Times New Roman" w:eastAsia="Times New Roman" w:hAnsi="Times New Roman" w:cs="Times New Roman"/>
          <w:color w:val="222222"/>
          <w:sz w:val="24"/>
          <w:szCs w:val="24"/>
          <w:lang w:eastAsia="ru-RU"/>
        </w:rPr>
        <w:t> </w:t>
      </w:r>
      <w:hyperlink r:id="rId33" w:tooltip="2013 год" w:history="1">
        <w:r w:rsidRPr="00AA726C">
          <w:rPr>
            <w:rFonts w:ascii="Times New Roman" w:eastAsia="Times New Roman" w:hAnsi="Times New Roman" w:cs="Times New Roman"/>
            <w:color w:val="0B0080"/>
            <w:sz w:val="24"/>
            <w:szCs w:val="24"/>
            <w:lang w:eastAsia="ru-RU"/>
          </w:rPr>
          <w:t>2013 год</w:t>
        </w:r>
      </w:hyperlink>
      <w:r w:rsidRPr="00B72A39">
        <w:rPr>
          <w:rFonts w:ascii="Times New Roman" w:eastAsia="Times New Roman" w:hAnsi="Times New Roman" w:cs="Times New Roman"/>
          <w:color w:val="222222"/>
          <w:sz w:val="24"/>
          <w:szCs w:val="24"/>
          <w:lang w:eastAsia="ru-RU"/>
        </w:rPr>
        <w:t> — генеральный директор ОАО «РТ — композиционные технологии и материалы» (ОАО «</w:t>
      </w:r>
      <w:proofErr w:type="spellStart"/>
      <w:r w:rsidRPr="00B72A39">
        <w:rPr>
          <w:rFonts w:ascii="Times New Roman" w:eastAsia="Times New Roman" w:hAnsi="Times New Roman" w:cs="Times New Roman"/>
          <w:color w:val="222222"/>
          <w:sz w:val="24"/>
          <w:szCs w:val="24"/>
          <w:lang w:eastAsia="ru-RU"/>
        </w:rPr>
        <w:t>РТ-Химкомпозит</w:t>
      </w:r>
      <w:proofErr w:type="spellEnd"/>
      <w:r w:rsidRPr="00B72A39">
        <w:rPr>
          <w:rFonts w:ascii="Times New Roman" w:eastAsia="Times New Roman" w:hAnsi="Times New Roman" w:cs="Times New Roman"/>
          <w:color w:val="222222"/>
          <w:sz w:val="24"/>
          <w:szCs w:val="24"/>
          <w:lang w:eastAsia="ru-RU"/>
        </w:rPr>
        <w:t>»).</w:t>
      </w:r>
      <w:r w:rsidRPr="00AA726C">
        <w:rPr>
          <w:rFonts w:ascii="Times New Roman" w:eastAsia="Times New Roman" w:hAnsi="Times New Roman" w:cs="Times New Roman"/>
          <w:color w:val="222222"/>
          <w:sz w:val="24"/>
          <w:szCs w:val="24"/>
          <w:lang w:eastAsia="ru-RU"/>
        </w:rPr>
        <w:t xml:space="preserve"> </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С</w:t>
      </w:r>
      <w:r w:rsidRPr="00AA726C">
        <w:rPr>
          <w:rFonts w:ascii="Times New Roman" w:eastAsia="Times New Roman" w:hAnsi="Times New Roman" w:cs="Times New Roman"/>
          <w:color w:val="222222"/>
          <w:sz w:val="24"/>
          <w:szCs w:val="24"/>
          <w:lang w:eastAsia="ru-RU"/>
        </w:rPr>
        <w:t> </w:t>
      </w:r>
      <w:hyperlink r:id="rId34" w:tooltip="2014 год" w:history="1">
        <w:r w:rsidRPr="00AA726C">
          <w:rPr>
            <w:rFonts w:ascii="Times New Roman" w:eastAsia="Times New Roman" w:hAnsi="Times New Roman" w:cs="Times New Roman"/>
            <w:color w:val="0B0080"/>
            <w:sz w:val="24"/>
            <w:szCs w:val="24"/>
            <w:lang w:eastAsia="ru-RU"/>
          </w:rPr>
          <w:t>2014 года</w:t>
        </w:r>
      </w:hyperlink>
      <w:r w:rsidRPr="00AA726C">
        <w:rPr>
          <w:rFonts w:ascii="Times New Roman" w:eastAsia="Times New Roman" w:hAnsi="Times New Roman" w:cs="Times New Roman"/>
          <w:color w:val="222222"/>
          <w:sz w:val="24"/>
          <w:szCs w:val="24"/>
          <w:lang w:eastAsia="ru-RU"/>
        </w:rPr>
        <w:t> </w:t>
      </w:r>
      <w:r w:rsidRPr="00B72A39">
        <w:rPr>
          <w:rFonts w:ascii="Times New Roman" w:eastAsia="Times New Roman" w:hAnsi="Times New Roman" w:cs="Times New Roman"/>
          <w:color w:val="222222"/>
          <w:sz w:val="24"/>
          <w:szCs w:val="24"/>
          <w:lang w:eastAsia="ru-RU"/>
        </w:rPr>
        <w:t>по</w:t>
      </w:r>
      <w:r w:rsidRPr="00AA726C">
        <w:rPr>
          <w:rFonts w:ascii="Times New Roman" w:eastAsia="Times New Roman" w:hAnsi="Times New Roman" w:cs="Times New Roman"/>
          <w:color w:val="222222"/>
          <w:sz w:val="24"/>
          <w:szCs w:val="24"/>
          <w:lang w:eastAsia="ru-RU"/>
        </w:rPr>
        <w:t> </w:t>
      </w:r>
      <w:hyperlink r:id="rId35" w:tooltip="2015 год" w:history="1">
        <w:r w:rsidRPr="00AA726C">
          <w:rPr>
            <w:rFonts w:ascii="Times New Roman" w:eastAsia="Times New Roman" w:hAnsi="Times New Roman" w:cs="Times New Roman"/>
            <w:color w:val="0B0080"/>
            <w:sz w:val="24"/>
            <w:szCs w:val="24"/>
            <w:lang w:eastAsia="ru-RU"/>
          </w:rPr>
          <w:t>2015 год</w:t>
        </w:r>
      </w:hyperlink>
      <w:r w:rsidRPr="00B72A39">
        <w:rPr>
          <w:rFonts w:ascii="Times New Roman" w:eastAsia="Times New Roman" w:hAnsi="Times New Roman" w:cs="Times New Roman"/>
          <w:color w:val="222222"/>
          <w:sz w:val="24"/>
          <w:szCs w:val="24"/>
          <w:lang w:eastAsia="ru-RU"/>
        </w:rPr>
        <w:t> — Председатель Совета директоров ОАО «</w:t>
      </w:r>
      <w:proofErr w:type="spellStart"/>
      <w:r w:rsidRPr="00B72A39">
        <w:rPr>
          <w:rFonts w:ascii="Times New Roman" w:eastAsia="Times New Roman" w:hAnsi="Times New Roman" w:cs="Times New Roman"/>
          <w:color w:val="222222"/>
          <w:sz w:val="24"/>
          <w:szCs w:val="24"/>
          <w:lang w:eastAsia="ru-RU"/>
        </w:rPr>
        <w:t>РТ-Химкомпозит</w:t>
      </w:r>
      <w:proofErr w:type="spellEnd"/>
      <w:r w:rsidRPr="00B72A39">
        <w:rPr>
          <w:rFonts w:ascii="Times New Roman" w:eastAsia="Times New Roman" w:hAnsi="Times New Roman" w:cs="Times New Roman"/>
          <w:color w:val="222222"/>
          <w:sz w:val="24"/>
          <w:szCs w:val="24"/>
          <w:lang w:eastAsia="ru-RU"/>
        </w:rPr>
        <w:t>».</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lastRenderedPageBreak/>
        <w:t xml:space="preserve">В июле 2015 года </w:t>
      </w:r>
      <w:proofErr w:type="gramStart"/>
      <w:r w:rsidRPr="00B72A39">
        <w:rPr>
          <w:rFonts w:ascii="Times New Roman" w:eastAsia="Times New Roman" w:hAnsi="Times New Roman" w:cs="Times New Roman"/>
          <w:color w:val="222222"/>
          <w:sz w:val="24"/>
          <w:szCs w:val="24"/>
          <w:lang w:eastAsia="ru-RU"/>
        </w:rPr>
        <w:t>избран</w:t>
      </w:r>
      <w:proofErr w:type="gramEnd"/>
      <w:r w:rsidRPr="00B72A39">
        <w:rPr>
          <w:rFonts w:ascii="Times New Roman" w:eastAsia="Times New Roman" w:hAnsi="Times New Roman" w:cs="Times New Roman"/>
          <w:color w:val="222222"/>
          <w:sz w:val="24"/>
          <w:szCs w:val="24"/>
          <w:lang w:eastAsia="ru-RU"/>
        </w:rPr>
        <w:t xml:space="preserve"> Председателем Совета директоров АО «ОПК „ОБОРОНПРОМ“».</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Работая в корпорации, продолжает активно заниматься общественно-политической деятельностью. Так, в 2016 году с большим преимуществом выиграл праймериз «Единой России» по Красноярскому краю. В результате, под его руководством была проведена успешная кампания по избранию регионального списка партии в Государственную Думу РФ.</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В 2018 году руководил штабом корпорации «</w:t>
      </w:r>
      <w:proofErr w:type="spellStart"/>
      <w:r w:rsidRPr="00B72A39">
        <w:rPr>
          <w:rFonts w:ascii="Times New Roman" w:eastAsia="Times New Roman" w:hAnsi="Times New Roman" w:cs="Times New Roman"/>
          <w:color w:val="222222"/>
          <w:sz w:val="24"/>
          <w:szCs w:val="24"/>
          <w:lang w:eastAsia="ru-RU"/>
        </w:rPr>
        <w:t>Ростех</w:t>
      </w:r>
      <w:proofErr w:type="spellEnd"/>
      <w:r w:rsidRPr="00B72A39">
        <w:rPr>
          <w:rFonts w:ascii="Times New Roman" w:eastAsia="Times New Roman" w:hAnsi="Times New Roman" w:cs="Times New Roman"/>
          <w:color w:val="222222"/>
          <w:sz w:val="24"/>
          <w:szCs w:val="24"/>
          <w:lang w:eastAsia="ru-RU"/>
        </w:rPr>
        <w:t>» в рамках избирательной кампании по выборам президента РФ.</w:t>
      </w:r>
    </w:p>
    <w:p w:rsidR="004E779A" w:rsidRPr="00AA726C"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Член Попечительского совета МГИМО МИД РФ.</w:t>
      </w:r>
      <w:r w:rsidRPr="00AA726C">
        <w:rPr>
          <w:rFonts w:ascii="Times New Roman" w:eastAsia="Times New Roman" w:hAnsi="Times New Roman" w:cs="Times New Roman"/>
          <w:color w:val="222222"/>
          <w:sz w:val="24"/>
          <w:szCs w:val="24"/>
          <w:lang w:eastAsia="ru-RU"/>
        </w:rPr>
        <w:t xml:space="preserve">  </w:t>
      </w:r>
    </w:p>
    <w:p w:rsidR="004E779A" w:rsidRPr="00AA726C" w:rsidRDefault="004E779A" w:rsidP="004E779A">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p>
    <w:p w:rsidR="004E779A" w:rsidRPr="00AA726C" w:rsidRDefault="004E779A" w:rsidP="004E779A">
      <w:pPr>
        <w:shd w:val="clear" w:color="auto" w:fill="FFFFFF"/>
        <w:spacing w:before="120" w:after="0" w:line="240" w:lineRule="auto"/>
        <w:jc w:val="both"/>
        <w:rPr>
          <w:rFonts w:ascii="Times New Roman" w:eastAsia="Times New Roman" w:hAnsi="Times New Roman" w:cs="Times New Roman"/>
          <w:b/>
          <w:i/>
          <w:color w:val="000000"/>
          <w:sz w:val="28"/>
          <w:szCs w:val="28"/>
          <w:lang w:eastAsia="ru-RU"/>
        </w:rPr>
      </w:pPr>
      <w:r w:rsidRPr="00AA726C">
        <w:rPr>
          <w:rFonts w:ascii="Times New Roman" w:eastAsia="Times New Roman" w:hAnsi="Times New Roman" w:cs="Times New Roman"/>
          <w:b/>
          <w:i/>
          <w:color w:val="000000"/>
          <w:sz w:val="28"/>
          <w:szCs w:val="28"/>
          <w:lang w:eastAsia="ru-RU"/>
        </w:rPr>
        <w:t>Семья и увлечения</w:t>
      </w:r>
    </w:p>
    <w:p w:rsidR="004E779A" w:rsidRPr="00B72A39" w:rsidRDefault="004E779A" w:rsidP="004E779A">
      <w:pPr>
        <w:shd w:val="clear" w:color="auto" w:fill="FFFFFF"/>
        <w:spacing w:before="120" w:after="0" w:line="240" w:lineRule="auto"/>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 xml:space="preserve">Воспитывает </w:t>
      </w:r>
      <w:r>
        <w:rPr>
          <w:rFonts w:ascii="Times New Roman" w:eastAsia="Times New Roman" w:hAnsi="Times New Roman" w:cs="Times New Roman"/>
          <w:color w:val="222222"/>
          <w:sz w:val="24"/>
          <w:szCs w:val="24"/>
          <w:lang w:eastAsia="ru-RU"/>
        </w:rPr>
        <w:t xml:space="preserve"> </w:t>
      </w:r>
      <w:r w:rsidRPr="00B72A39">
        <w:rPr>
          <w:rFonts w:ascii="Times New Roman" w:eastAsia="Times New Roman" w:hAnsi="Times New Roman" w:cs="Times New Roman"/>
          <w:color w:val="222222"/>
          <w:sz w:val="24"/>
          <w:szCs w:val="24"/>
          <w:lang w:eastAsia="ru-RU"/>
        </w:rPr>
        <w:t xml:space="preserve">двух сыновей, 1999 и 2007 года рождения, </w:t>
      </w:r>
      <w:proofErr w:type="gramStart"/>
      <w:r w:rsidRPr="00B72A39">
        <w:rPr>
          <w:rFonts w:ascii="Times New Roman" w:eastAsia="Times New Roman" w:hAnsi="Times New Roman" w:cs="Times New Roman"/>
          <w:color w:val="222222"/>
          <w:sz w:val="24"/>
          <w:szCs w:val="24"/>
          <w:lang w:eastAsia="ru-RU"/>
        </w:rPr>
        <w:t>женат</w:t>
      </w:r>
      <w:proofErr w:type="gramEnd"/>
      <w:r w:rsidRPr="00B72A39">
        <w:rPr>
          <w:rFonts w:ascii="Times New Roman" w:eastAsia="Times New Roman" w:hAnsi="Times New Roman" w:cs="Times New Roman"/>
          <w:color w:val="222222"/>
          <w:sz w:val="24"/>
          <w:szCs w:val="24"/>
          <w:lang w:eastAsia="ru-RU"/>
        </w:rPr>
        <w:t>.</w:t>
      </w:r>
    </w:p>
    <w:p w:rsidR="004E779A" w:rsidRPr="00AA726C"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 xml:space="preserve">Предпочитает активный отдых — увлекается мототуризмом, теннисом, </w:t>
      </w:r>
      <w:proofErr w:type="spellStart"/>
      <w:r w:rsidRPr="00B72A39">
        <w:rPr>
          <w:rFonts w:ascii="Times New Roman" w:eastAsia="Times New Roman" w:hAnsi="Times New Roman" w:cs="Times New Roman"/>
          <w:color w:val="222222"/>
          <w:sz w:val="24"/>
          <w:szCs w:val="24"/>
          <w:lang w:eastAsia="ru-RU"/>
        </w:rPr>
        <w:t>кайт-серфингом</w:t>
      </w:r>
      <w:proofErr w:type="spellEnd"/>
    </w:p>
    <w:p w:rsidR="004E779A" w:rsidRPr="00AA726C" w:rsidRDefault="004E779A" w:rsidP="004E779A">
      <w:pPr>
        <w:shd w:val="clear" w:color="auto" w:fill="FFFFFF"/>
        <w:spacing w:before="120" w:after="0" w:line="240" w:lineRule="auto"/>
        <w:jc w:val="both"/>
        <w:rPr>
          <w:rFonts w:ascii="Times New Roman" w:eastAsia="Times New Roman" w:hAnsi="Times New Roman" w:cs="Times New Roman"/>
          <w:b/>
          <w:i/>
          <w:color w:val="222222"/>
          <w:sz w:val="28"/>
          <w:szCs w:val="28"/>
          <w:lang w:eastAsia="ru-RU"/>
        </w:rPr>
      </w:pPr>
    </w:p>
    <w:p w:rsidR="004E779A" w:rsidRPr="00AA726C" w:rsidRDefault="004E779A" w:rsidP="004E779A">
      <w:pPr>
        <w:shd w:val="clear" w:color="auto" w:fill="FFFFFF"/>
        <w:spacing w:before="120" w:after="0" w:line="240" w:lineRule="auto"/>
        <w:jc w:val="both"/>
        <w:rPr>
          <w:rFonts w:ascii="Times New Roman" w:eastAsia="Times New Roman" w:hAnsi="Times New Roman" w:cs="Times New Roman"/>
          <w:b/>
          <w:i/>
          <w:color w:val="000000"/>
          <w:sz w:val="28"/>
          <w:szCs w:val="28"/>
          <w:lang w:eastAsia="ru-RU"/>
        </w:rPr>
      </w:pPr>
      <w:r w:rsidRPr="00AA726C">
        <w:rPr>
          <w:rFonts w:ascii="Times New Roman" w:eastAsia="Times New Roman" w:hAnsi="Times New Roman" w:cs="Times New Roman"/>
          <w:b/>
          <w:i/>
          <w:color w:val="000000"/>
          <w:sz w:val="28"/>
          <w:szCs w:val="28"/>
          <w:lang w:eastAsia="ru-RU"/>
        </w:rPr>
        <w:t>Награды</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r w:rsidRPr="00B72A39">
        <w:rPr>
          <w:rFonts w:ascii="Times New Roman" w:eastAsia="Times New Roman" w:hAnsi="Times New Roman" w:cs="Times New Roman"/>
          <w:color w:val="222222"/>
          <w:sz w:val="24"/>
          <w:szCs w:val="24"/>
          <w:lang w:eastAsia="ru-RU"/>
        </w:rPr>
        <w:t>Награждён медалью ордена «За заслуги пред Отечеством» II степени, медалью «300 лет Российскому флоту», медалью «200 лет МВД России», медалью «Министерства иностранных дел РФ 200 лет», благодарностью Президента Российской Федерации, грамотой Патриарха Московского и</w:t>
      </w:r>
      <w:proofErr w:type="gramStart"/>
      <w:r w:rsidRPr="00B72A39">
        <w:rPr>
          <w:rFonts w:ascii="Times New Roman" w:eastAsia="Times New Roman" w:hAnsi="Times New Roman" w:cs="Times New Roman"/>
          <w:color w:val="222222"/>
          <w:sz w:val="24"/>
          <w:szCs w:val="24"/>
          <w:lang w:eastAsia="ru-RU"/>
        </w:rPr>
        <w:t xml:space="preserve"> В</w:t>
      </w:r>
      <w:proofErr w:type="gramEnd"/>
      <w:r w:rsidRPr="00B72A39">
        <w:rPr>
          <w:rFonts w:ascii="Times New Roman" w:eastAsia="Times New Roman" w:hAnsi="Times New Roman" w:cs="Times New Roman"/>
          <w:color w:val="222222"/>
          <w:sz w:val="24"/>
          <w:szCs w:val="24"/>
          <w:lang w:eastAsia="ru-RU"/>
        </w:rPr>
        <w:t>сея Руси.</w:t>
      </w:r>
    </w:p>
    <w:p w:rsidR="004E779A" w:rsidRPr="00B72A39" w:rsidRDefault="004E779A" w:rsidP="004E779A">
      <w:pPr>
        <w:shd w:val="clear" w:color="auto" w:fill="FFFFFF"/>
        <w:spacing w:before="120" w:after="0" w:line="240" w:lineRule="auto"/>
        <w:jc w:val="both"/>
        <w:rPr>
          <w:rFonts w:ascii="Times New Roman" w:eastAsia="Times New Roman" w:hAnsi="Times New Roman" w:cs="Times New Roman"/>
          <w:color w:val="222222"/>
          <w:sz w:val="24"/>
          <w:szCs w:val="24"/>
          <w:lang w:eastAsia="ru-RU"/>
        </w:rPr>
      </w:pPr>
    </w:p>
    <w:p w:rsidR="004E779A" w:rsidRPr="00AA726C" w:rsidRDefault="004E779A" w:rsidP="004E779A">
      <w:pPr>
        <w:spacing w:after="0" w:line="240" w:lineRule="auto"/>
        <w:jc w:val="both"/>
        <w:rPr>
          <w:rFonts w:ascii="Times New Roman" w:hAnsi="Times New Roman" w:cs="Times New Roman"/>
          <w:sz w:val="24"/>
          <w:szCs w:val="24"/>
        </w:rPr>
      </w:pPr>
    </w:p>
    <w:p w:rsidR="00A80E50" w:rsidRDefault="00A80E50"/>
    <w:sectPr w:rsidR="00A80E50" w:rsidSect="00F60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79A"/>
    <w:rsid w:val="004E779A"/>
    <w:rsid w:val="00A80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92_%D0%B3%D0%BE%D0%B4" TargetMode="External"/><Relationship Id="rId13" Type="http://schemas.openxmlformats.org/officeDocument/2006/relationships/hyperlink" Target="https://ru.wikipedia.org/wiki/%D0%AD%D0%BA%D0%B2%D0%B0%D0%B4%D0%BE%D1%80" TargetMode="External"/><Relationship Id="rId18" Type="http://schemas.openxmlformats.org/officeDocument/2006/relationships/hyperlink" Target="https://ru.wikipedia.org/wiki/2002_%D0%B3%D0%BE%D0%B4" TargetMode="External"/><Relationship Id="rId26" Type="http://schemas.openxmlformats.org/officeDocument/2006/relationships/hyperlink" Target="https://ru.wikipedia.org/wiki/%D0%A2%D0%B0%D0%B9%D0%BC%D1%8B%D1%80%D1%81%D0%BA%D0%B8%D0%B9_%D0%B0%D0%B2%D1%82%D0%BE%D0%BD%D0%BE%D0%BC%D0%BD%D1%8B%D0%B9_%D0%BE%D0%BA%D1%80%D1%83%D0%B3" TargetMode="External"/><Relationship Id="rId3" Type="http://schemas.openxmlformats.org/officeDocument/2006/relationships/webSettings" Target="webSettings.xml"/><Relationship Id="rId21" Type="http://schemas.openxmlformats.org/officeDocument/2006/relationships/hyperlink" Target="https://ru.wikipedia.org/wiki/2002_%D0%B3%D0%BE%D0%B4" TargetMode="External"/><Relationship Id="rId34" Type="http://schemas.openxmlformats.org/officeDocument/2006/relationships/hyperlink" Target="https://ru.wikipedia.org/wiki/2014_%D0%B3%D0%BE%D0%B4" TargetMode="External"/><Relationship Id="rId7" Type="http://schemas.openxmlformats.org/officeDocument/2006/relationships/hyperlink" Target="https://ru.wikipedia.org/wiki/1987_%D0%B3%D0%BE%D0%B4" TargetMode="External"/><Relationship Id="rId12" Type="http://schemas.openxmlformats.org/officeDocument/2006/relationships/hyperlink" Target="https://ru.wikipedia.org/wiki/1994_%D0%B3%D0%BE%D0%B4" TargetMode="External"/><Relationship Id="rId17" Type="http://schemas.openxmlformats.org/officeDocument/2006/relationships/hyperlink" Target="https://ru.wikipedia.org/wiki/1999" TargetMode="External"/><Relationship Id="rId25" Type="http://schemas.openxmlformats.org/officeDocument/2006/relationships/hyperlink" Target="https://ru.wikipedia.org/wiki/2005_%D0%B3%D0%BE%D0%B4" TargetMode="External"/><Relationship Id="rId33" Type="http://schemas.openxmlformats.org/officeDocument/2006/relationships/hyperlink" Target="https://ru.wikipedia.org/wiki/2013_%D0%B3%D0%BE%D0%B4" TargetMode="External"/><Relationship Id="rId2" Type="http://schemas.openxmlformats.org/officeDocument/2006/relationships/settings" Target="settings.xml"/><Relationship Id="rId16" Type="http://schemas.openxmlformats.org/officeDocument/2006/relationships/hyperlink" Target="https://ru.wikipedia.org/wiki/%D0%9C%D0%BE%D1%81%D0%BA%D0%B2%D0%B0" TargetMode="External"/><Relationship Id="rId20" Type="http://schemas.openxmlformats.org/officeDocument/2006/relationships/hyperlink" Target="https://ru.wikipedia.org/wiki/%D0%9D%D0%BE%D1%80%D0%B8%D0%BB%D1%8C%D1%81%D0%BA" TargetMode="External"/><Relationship Id="rId29" Type="http://schemas.openxmlformats.org/officeDocument/2006/relationships/hyperlink" Target="https://ru.wikipedia.org/wiki/2007_%D0%B3%D0%BE%D0%B4" TargetMode="External"/><Relationship Id="rId1" Type="http://schemas.openxmlformats.org/officeDocument/2006/relationships/styles" Target="styles.xml"/><Relationship Id="rId6" Type="http://schemas.openxmlformats.org/officeDocument/2006/relationships/hyperlink" Target="https://ru.wikipedia.org/wiki/%D0%A1%D0%B5%D0%B2%D0%B0%D1%81%D1%82%D0%BE%D0%BF%D0%BE%D0%BB%D1%8C" TargetMode="External"/><Relationship Id="rId11" Type="http://schemas.openxmlformats.org/officeDocument/2006/relationships/hyperlink" Target="https://ru.wikipedia.org/wiki/%D0%A1%D0%B8%D0%BD%D0%B3%D0%B0%D0%BB%D1%8C%D1%81%D0%BA%D0%B8%D0%B9_%D1%8F%D0%B7%D1%8B%D0%BA" TargetMode="External"/><Relationship Id="rId24" Type="http://schemas.openxmlformats.org/officeDocument/2006/relationships/hyperlink" Target="https://ru.wikipedia.org/wiki/2004_%D0%B3%D0%BE%D0%B4" TargetMode="External"/><Relationship Id="rId32" Type="http://schemas.openxmlformats.org/officeDocument/2006/relationships/hyperlink" Target="https://ru.wikipedia.org/wiki/2011_%D0%B3%D0%BE%D0%B4" TargetMode="External"/><Relationship Id="rId37" Type="http://schemas.openxmlformats.org/officeDocument/2006/relationships/theme" Target="theme/theme1.xml"/><Relationship Id="rId5" Type="http://schemas.openxmlformats.org/officeDocument/2006/relationships/hyperlink" Target="https://ru.wikipedia.org/wiki/1970_%D0%B3%D0%BE%D0%B4" TargetMode="External"/><Relationship Id="rId15" Type="http://schemas.openxmlformats.org/officeDocument/2006/relationships/hyperlink" Target="https://ru.wikipedia.org/wiki/1997_%D0%B3%D0%BE%D0%B4" TargetMode="External"/><Relationship Id="rId23" Type="http://schemas.openxmlformats.org/officeDocument/2006/relationships/hyperlink" Target="https://ru.wikipedia.org/wiki/2003_%D0%B3%D0%BE%D0%B4" TargetMode="External"/><Relationship Id="rId28" Type="http://schemas.openxmlformats.org/officeDocument/2006/relationships/hyperlink" Target="https://ru.wikipedia.org/wiki/2006_%D0%B3%D0%BE%D0%B4" TargetMode="External"/><Relationship Id="rId36" Type="http://schemas.openxmlformats.org/officeDocument/2006/relationships/fontTable" Target="fontTable.xml"/><Relationship Id="rId10" Type="http://schemas.openxmlformats.org/officeDocument/2006/relationships/hyperlink" Target="https://ru.wikipedia.org/wiki/%D0%9C%D0%98%D0%94_%D0%A0%D0%BE%D1%81%D1%81%D0%B8%D0%B9%D1%81%D0%BA%D0%BE%D0%B9_%D0%A4%D0%B5%D0%B4%D0%B5%D1%80%D0%B0%D1%86%D0%B8%D0%B8" TargetMode="External"/><Relationship Id="rId19" Type="http://schemas.openxmlformats.org/officeDocument/2006/relationships/hyperlink" Target="https://ru.wikipedia.org/wiki/2000_%D0%B3%D0%BE%D0%B4" TargetMode="External"/><Relationship Id="rId31" Type="http://schemas.openxmlformats.org/officeDocument/2006/relationships/hyperlink" Target="https://ru.wikipedia.org/wiki/2011_%D0%B3%D0%BE%D0%B4" TargetMode="External"/><Relationship Id="rId4" Type="http://schemas.openxmlformats.org/officeDocument/2006/relationships/hyperlink" Target="https://ru.wikipedia.org/wiki/17_%D0%B4%D0%B5%D0%BA%D0%B0%D0%B1%D1%80%D1%8F" TargetMode="External"/><Relationship Id="rId9" Type="http://schemas.openxmlformats.org/officeDocument/2006/relationships/hyperlink" Target="https://ru.wikipedia.org/wiki/%D0%9C%D0%BE%D1%81%D0%BA%D0%BE%D0%B2%D1%81%D0%BA%D0%B8%D0%B9_%D0%B3%D0%BE%D1%81%D1%83%D0%B4%D0%B0%D1%80%D1%81%D1%82%D0%B2%D0%B5%D0%BD%D0%BD%D1%8B%D0%B9_%D0%B8%D0%BD%D1%81%D1%82%D0%B8%D1%82%D1%83%D1%82_%D0%BC%D0%B5%D0%B6%D0%B4%D1%83%D0%BD%D0%B0%D1%80%D0%BE%D0%B4%D0%BD%D1%8B%D1%85_%D0%BE%D1%82%D0%BD%D0%BE%D1%88%D0%B5%D0%BD%D0%B8%D0%B9" TargetMode="External"/><Relationship Id="rId14" Type="http://schemas.openxmlformats.org/officeDocument/2006/relationships/hyperlink" Target="https://ru.wikipedia.org/wiki/1995" TargetMode="External"/><Relationship Id="rId22" Type="http://schemas.openxmlformats.org/officeDocument/2006/relationships/hyperlink" Target="https://ru.wikipedia.org/wiki/%D0%9A%D1%80%D0%B0%D1%81%D0%BD%D0%BE%D1%8F%D1%80%D1%81%D0%BA%D0%B8%D0%B9_%D0%BA%D1%80%D0%B0%D0%B9" TargetMode="External"/><Relationship Id="rId27" Type="http://schemas.openxmlformats.org/officeDocument/2006/relationships/hyperlink" Target="https://ru.wikipedia.org/wiki/%D0%AD%D0%B2%D0%B5%D0%BD%D0%BA%D0%B8%D0%B9%D1%81%D0%BA%D0%B8%D0%B9_%D0%B0%D0%B2%D1%82%D0%BE%D0%BD%D0%BE%D0%BC%D0%BD%D1%8B%D0%B9_%D0%BE%D0%BA%D1%80%D1%83%D0%B3" TargetMode="External"/><Relationship Id="rId30" Type="http://schemas.openxmlformats.org/officeDocument/2006/relationships/hyperlink" Target="https://ru.wikipedia.org/wiki/2010" TargetMode="External"/><Relationship Id="rId35" Type="http://schemas.openxmlformats.org/officeDocument/2006/relationships/hyperlink" Target="https://ru.wikipedia.org/wiki/2015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6136</Characters>
  <Application>Microsoft Office Word</Application>
  <DocSecurity>0</DocSecurity>
  <Lines>51</Lines>
  <Paragraphs>14</Paragraphs>
  <ScaleCrop>false</ScaleCrop>
  <Company>Microsoft</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Кармадонова Анастасия</dc:creator>
  <cp:keywords/>
  <dc:description/>
  <cp:lastModifiedBy>Кармадонова Анастасия</cp:lastModifiedBy>
  <cp:revision>1</cp:revision>
  <dcterms:created xsi:type="dcterms:W3CDTF">2018-08-06T08:09:00Z</dcterms:created>
  <dcterms:modified xsi:type="dcterms:W3CDTF">2018-08-06T08:10:00Z</dcterms:modified>
</cp:coreProperties>
</file>