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75" w:rsidRPr="00654D75" w:rsidRDefault="00654D75" w:rsidP="00654D75">
      <w:pPr>
        <w:spacing w:after="0"/>
        <w:rPr>
          <w:rFonts w:ascii="Times New Roman" w:hAnsi="Times New Roman" w:cs="Times New Roman"/>
        </w:rPr>
      </w:pPr>
      <w:r w:rsidRPr="00654D7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D75" w:rsidRPr="00654D75" w:rsidRDefault="00654D75" w:rsidP="0065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75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54D7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54D75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654D75" w:rsidRPr="00654D75" w:rsidRDefault="00654D75" w:rsidP="0065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75" w:rsidRPr="00654D75" w:rsidRDefault="00654D75" w:rsidP="0065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7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54D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4D75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654D75" w:rsidRPr="00654D75" w:rsidRDefault="00654D75" w:rsidP="0065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75" w:rsidRPr="00654D75" w:rsidRDefault="00654D75" w:rsidP="0065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75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654D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4D75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654D75" w:rsidRPr="00654D75" w:rsidRDefault="00654D75" w:rsidP="0065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75" w:rsidRPr="00654D75" w:rsidRDefault="00654D75" w:rsidP="0065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75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654D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4D75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654D75" w:rsidRPr="00654D75" w:rsidRDefault="00654D75" w:rsidP="0065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75" w:rsidRPr="00654D75" w:rsidRDefault="00654D75" w:rsidP="0065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4D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4D7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54D75" w:rsidRPr="00654D75" w:rsidRDefault="00654D75" w:rsidP="0065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75" w:rsidRPr="00654D75" w:rsidRDefault="00654D75" w:rsidP="0065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54D75" w:rsidRPr="00654D75" w:rsidTr="00FF45A9">
        <w:tc>
          <w:tcPr>
            <w:tcW w:w="3190" w:type="dxa"/>
          </w:tcPr>
          <w:p w:rsidR="00654D75" w:rsidRPr="00654D75" w:rsidRDefault="00654D75" w:rsidP="0065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7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43E5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654D75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654D75" w:rsidRPr="00654D75" w:rsidRDefault="00654D75" w:rsidP="0065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4D75" w:rsidRPr="00654D75" w:rsidRDefault="00654D75" w:rsidP="0065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3E5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654D75" w:rsidRPr="00654D75" w:rsidTr="00FF45A9">
        <w:tc>
          <w:tcPr>
            <w:tcW w:w="3190" w:type="dxa"/>
          </w:tcPr>
          <w:p w:rsidR="00654D75" w:rsidRPr="00654D75" w:rsidRDefault="00654D75" w:rsidP="0065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4D75" w:rsidRPr="00654D75" w:rsidRDefault="00654D75" w:rsidP="0065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35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4D75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654D75" w:rsidRPr="00654D75" w:rsidRDefault="00654D75" w:rsidP="0065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D75" w:rsidRPr="00654D75" w:rsidRDefault="00654D75" w:rsidP="00654D7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4D75" w:rsidRPr="00654D75" w:rsidTr="00FF45A9">
        <w:trPr>
          <w:trHeight w:val="639"/>
        </w:trPr>
        <w:tc>
          <w:tcPr>
            <w:tcW w:w="4786" w:type="dxa"/>
          </w:tcPr>
          <w:p w:rsidR="00654D75" w:rsidRPr="00654D75" w:rsidRDefault="00654D75" w:rsidP="0013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дополнении в </w:t>
            </w:r>
            <w:r w:rsidR="001318A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1318A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мэра Киренского района №1313 от 29.12.2012г.</w:t>
            </w:r>
          </w:p>
        </w:tc>
      </w:tr>
    </w:tbl>
    <w:p w:rsidR="0085442C" w:rsidRDefault="0085442C" w:rsidP="00654D75">
      <w:pPr>
        <w:spacing w:after="0"/>
        <w:rPr>
          <w:rFonts w:ascii="Times New Roman" w:hAnsi="Times New Roman" w:cs="Times New Roman"/>
        </w:rPr>
      </w:pPr>
    </w:p>
    <w:p w:rsidR="00654D75" w:rsidRDefault="00654D75" w:rsidP="00654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5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3 статьи 78 Бюджетного кодекса Российской Федерации,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положения Федерального закона  №131 – ФЗ «Об общих принципах организации  местного самоуправления в Российской Федерации», </w:t>
      </w:r>
      <w:r w:rsidRPr="00654D75">
        <w:rPr>
          <w:rFonts w:ascii="Times New Roman" w:hAnsi="Times New Roman" w:cs="Times New Roman"/>
          <w:sz w:val="24"/>
          <w:szCs w:val="24"/>
        </w:rPr>
        <w:t>Уставом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4D75" w:rsidRDefault="00654D75" w:rsidP="00654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D75" w:rsidRDefault="00654D75" w:rsidP="00654D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39C2" w:rsidRPr="00EF39C2" w:rsidRDefault="00654D75" w:rsidP="00EF39C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C2">
        <w:rPr>
          <w:rFonts w:ascii="Times New Roman" w:hAnsi="Times New Roman" w:cs="Times New Roman"/>
          <w:sz w:val="24"/>
          <w:szCs w:val="24"/>
        </w:rPr>
        <w:t xml:space="preserve">Внести дополнения в </w:t>
      </w:r>
      <w:r w:rsidR="001318A3" w:rsidRPr="00EF39C2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Pr="00EF39C2">
        <w:rPr>
          <w:rFonts w:ascii="Times New Roman" w:hAnsi="Times New Roman" w:cs="Times New Roman"/>
          <w:sz w:val="24"/>
          <w:szCs w:val="24"/>
        </w:rPr>
        <w:t xml:space="preserve"> предоставления субсидий юридическим лицам, индивидуальным предпринимателям, физическим лицам – производителям товаров, работ, услуг из бюджета муниципального образования Киренский район, утвержденного Постановлением мэра Киренского района №1313 от 29.12.2012г., </w:t>
      </w:r>
      <w:r w:rsidR="00EF39C2" w:rsidRPr="00EF39C2">
        <w:rPr>
          <w:rFonts w:ascii="Times New Roman" w:hAnsi="Times New Roman" w:cs="Times New Roman"/>
          <w:sz w:val="24"/>
          <w:szCs w:val="24"/>
        </w:rPr>
        <w:t>дополнить раздел 3 положения пунктами 3.5; 3.6 и изложить в следующей редакции:</w:t>
      </w:r>
    </w:p>
    <w:p w:rsidR="00EF39C2" w:rsidRDefault="00EF39C2" w:rsidP="00EF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3.5 «Остатки субсидий, не использованные в текущем  финансовом году, подлежат возврату не позднее 15 декабря  текущего года»;</w:t>
      </w:r>
    </w:p>
    <w:p w:rsidR="00EF39C2" w:rsidRPr="008355AA" w:rsidRDefault="00EF39C2" w:rsidP="00EF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3.6. «Получатель обеспечивает возврат в доход бюджета муниципального образования Киренский район субсидии, не использованной в отчетном финансовом году в случае не осуществления доставки товара, оказания услуги, выполнения работы в полном объеме, предусмотренной Соглашением о предоставлении субсидии».</w:t>
      </w:r>
    </w:p>
    <w:p w:rsidR="00654D75" w:rsidRPr="00EF39C2" w:rsidRDefault="00654D75" w:rsidP="00EF39C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C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0B083A" w:rsidRPr="00EF39C2">
        <w:rPr>
          <w:rFonts w:ascii="Times New Roman" w:hAnsi="Times New Roman" w:cs="Times New Roman"/>
          <w:sz w:val="24"/>
          <w:szCs w:val="24"/>
        </w:rPr>
        <w:t>Бюллетене нормативно – правовых актов Киренского муниципального района "Киренский районный вестник".</w:t>
      </w:r>
    </w:p>
    <w:p w:rsidR="000B083A" w:rsidRPr="00EF39C2" w:rsidRDefault="000B083A" w:rsidP="00EF39C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C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0B083A" w:rsidRDefault="000B083A" w:rsidP="00EF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3A" w:rsidRDefault="000B083A" w:rsidP="000B0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3A">
        <w:rPr>
          <w:rFonts w:ascii="Times New Roman" w:hAnsi="Times New Roman" w:cs="Times New Roman"/>
          <w:b/>
          <w:sz w:val="24"/>
          <w:szCs w:val="24"/>
        </w:rPr>
        <w:t>Мэр района</w:t>
      </w:r>
      <w:r w:rsidRPr="000B083A">
        <w:rPr>
          <w:rFonts w:ascii="Times New Roman" w:hAnsi="Times New Roman" w:cs="Times New Roman"/>
          <w:b/>
          <w:sz w:val="24"/>
          <w:szCs w:val="24"/>
        </w:rPr>
        <w:tab/>
      </w:r>
      <w:r w:rsidRPr="000B083A">
        <w:rPr>
          <w:rFonts w:ascii="Times New Roman" w:hAnsi="Times New Roman" w:cs="Times New Roman"/>
          <w:b/>
          <w:sz w:val="24"/>
          <w:szCs w:val="24"/>
        </w:rPr>
        <w:tab/>
      </w:r>
      <w:r w:rsidRPr="000B083A">
        <w:rPr>
          <w:rFonts w:ascii="Times New Roman" w:hAnsi="Times New Roman" w:cs="Times New Roman"/>
          <w:b/>
          <w:sz w:val="24"/>
          <w:szCs w:val="24"/>
        </w:rPr>
        <w:tab/>
      </w:r>
      <w:r w:rsidRPr="000B083A">
        <w:rPr>
          <w:rFonts w:ascii="Times New Roman" w:hAnsi="Times New Roman" w:cs="Times New Roman"/>
          <w:b/>
          <w:sz w:val="24"/>
          <w:szCs w:val="24"/>
        </w:rPr>
        <w:tab/>
      </w:r>
      <w:r w:rsidRPr="000B083A">
        <w:rPr>
          <w:rFonts w:ascii="Times New Roman" w:hAnsi="Times New Roman" w:cs="Times New Roman"/>
          <w:b/>
          <w:sz w:val="24"/>
          <w:szCs w:val="24"/>
        </w:rPr>
        <w:tab/>
      </w:r>
      <w:r w:rsidRPr="000B083A">
        <w:rPr>
          <w:rFonts w:ascii="Times New Roman" w:hAnsi="Times New Roman" w:cs="Times New Roman"/>
          <w:b/>
          <w:sz w:val="24"/>
          <w:szCs w:val="24"/>
        </w:rPr>
        <w:tab/>
      </w:r>
      <w:r w:rsidRPr="000B083A">
        <w:rPr>
          <w:rFonts w:ascii="Times New Roman" w:hAnsi="Times New Roman" w:cs="Times New Roman"/>
          <w:b/>
          <w:sz w:val="24"/>
          <w:szCs w:val="24"/>
        </w:rPr>
        <w:tab/>
      </w:r>
      <w:r w:rsidRPr="000B083A">
        <w:rPr>
          <w:rFonts w:ascii="Times New Roman" w:hAnsi="Times New Roman" w:cs="Times New Roman"/>
          <w:b/>
          <w:sz w:val="24"/>
          <w:szCs w:val="24"/>
        </w:rPr>
        <w:tab/>
      </w:r>
      <w:r w:rsidRPr="000B08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B083A">
        <w:rPr>
          <w:rFonts w:ascii="Times New Roman" w:hAnsi="Times New Roman" w:cs="Times New Roman"/>
          <w:b/>
          <w:sz w:val="24"/>
          <w:szCs w:val="24"/>
        </w:rPr>
        <w:t>П.Н. Неупокоев</w:t>
      </w:r>
    </w:p>
    <w:p w:rsidR="000B083A" w:rsidRDefault="000B083A" w:rsidP="000B0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83A" w:rsidRPr="00EF39C2" w:rsidRDefault="00EF39C2" w:rsidP="000B083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39C2">
        <w:rPr>
          <w:rFonts w:ascii="Times New Roman" w:hAnsi="Times New Roman" w:cs="Times New Roman"/>
          <w:i/>
          <w:sz w:val="18"/>
          <w:szCs w:val="18"/>
        </w:rPr>
        <w:t xml:space="preserve">Исп. И.С. </w:t>
      </w:r>
      <w:proofErr w:type="spellStart"/>
      <w:r w:rsidRPr="00EF39C2">
        <w:rPr>
          <w:rFonts w:ascii="Times New Roman" w:hAnsi="Times New Roman" w:cs="Times New Roman"/>
          <w:i/>
          <w:sz w:val="18"/>
          <w:szCs w:val="18"/>
        </w:rPr>
        <w:t>Чернина</w:t>
      </w:r>
      <w:proofErr w:type="spellEnd"/>
    </w:p>
    <w:p w:rsidR="00EF39C2" w:rsidRPr="00EF39C2" w:rsidRDefault="00EF39C2" w:rsidP="000B083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39C2">
        <w:rPr>
          <w:rFonts w:ascii="Times New Roman" w:hAnsi="Times New Roman" w:cs="Times New Roman"/>
          <w:i/>
          <w:sz w:val="18"/>
          <w:szCs w:val="18"/>
        </w:rPr>
        <w:t>Согласовано:</w:t>
      </w:r>
    </w:p>
    <w:p w:rsidR="00EF39C2" w:rsidRDefault="00EF39C2" w:rsidP="000B083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39C2">
        <w:rPr>
          <w:rFonts w:ascii="Times New Roman" w:hAnsi="Times New Roman" w:cs="Times New Roman"/>
          <w:i/>
          <w:sz w:val="18"/>
          <w:szCs w:val="18"/>
        </w:rPr>
        <w:t>Зам. мэра по экономике и финансам С.И. Кирьянов</w:t>
      </w:r>
    </w:p>
    <w:p w:rsidR="00E00329" w:rsidRDefault="00E00329" w:rsidP="000B083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00329" w:rsidRDefault="00E00329" w:rsidP="000B083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Начальник отдела доходов финансового управления</w:t>
      </w:r>
    </w:p>
    <w:p w:rsidR="00E00329" w:rsidRPr="00EF39C2" w:rsidRDefault="00E00329" w:rsidP="000B083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Администрации Киренского р-на  О.В.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Шелковникова</w:t>
      </w:r>
      <w:proofErr w:type="spellEnd"/>
    </w:p>
    <w:p w:rsidR="006A070B" w:rsidRPr="00EF39C2" w:rsidRDefault="006A070B" w:rsidP="000B083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6A070B" w:rsidRPr="00EF39C2" w:rsidSect="00EF39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2E3"/>
    <w:multiLevelType w:val="hybridMultilevel"/>
    <w:tmpl w:val="1D52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D48EA"/>
    <w:multiLevelType w:val="hybridMultilevel"/>
    <w:tmpl w:val="6B369700"/>
    <w:lvl w:ilvl="0" w:tplc="995C0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D75"/>
    <w:rsid w:val="000B01E5"/>
    <w:rsid w:val="000B083A"/>
    <w:rsid w:val="001318A3"/>
    <w:rsid w:val="00225517"/>
    <w:rsid w:val="002A5C20"/>
    <w:rsid w:val="00654D75"/>
    <w:rsid w:val="006A070B"/>
    <w:rsid w:val="008355AA"/>
    <w:rsid w:val="0085442C"/>
    <w:rsid w:val="00A43E56"/>
    <w:rsid w:val="00E00329"/>
    <w:rsid w:val="00E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D7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horosheva</cp:lastModifiedBy>
  <cp:revision>5</cp:revision>
  <cp:lastPrinted>2013-11-25T05:40:00Z</cp:lastPrinted>
  <dcterms:created xsi:type="dcterms:W3CDTF">2013-11-22T08:21:00Z</dcterms:created>
  <dcterms:modified xsi:type="dcterms:W3CDTF">2013-11-25T05:41:00Z</dcterms:modified>
</cp:coreProperties>
</file>