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9" w:rsidRPr="004A1460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4A14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09" w:rsidRPr="004A1460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37509" w:rsidRPr="004A1460" w:rsidTr="00550CD7">
        <w:tc>
          <w:tcPr>
            <w:tcW w:w="3190" w:type="dxa"/>
          </w:tcPr>
          <w:p w:rsidR="00737509" w:rsidRPr="004A1460" w:rsidRDefault="00737509" w:rsidP="005C4833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 xml:space="preserve">от </w:t>
            </w:r>
            <w:r w:rsidR="005C483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4833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4A14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737509" w:rsidRPr="004A1460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7509" w:rsidRPr="004A1460" w:rsidRDefault="00737509" w:rsidP="00737509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>№</w:t>
            </w:r>
            <w:r w:rsidR="005C4833">
              <w:rPr>
                <w:rFonts w:ascii="Times New Roman" w:hAnsi="Times New Roman" w:cs="Times New Roman"/>
              </w:rPr>
              <w:t>284</w:t>
            </w:r>
          </w:p>
        </w:tc>
      </w:tr>
      <w:tr w:rsidR="00737509" w:rsidRPr="004A1460" w:rsidTr="00550CD7">
        <w:tc>
          <w:tcPr>
            <w:tcW w:w="3190" w:type="dxa"/>
          </w:tcPr>
          <w:p w:rsidR="00737509" w:rsidRPr="004A1460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37509" w:rsidRPr="004A1460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>г.Киренск</w:t>
            </w:r>
          </w:p>
        </w:tc>
        <w:tc>
          <w:tcPr>
            <w:tcW w:w="3191" w:type="dxa"/>
          </w:tcPr>
          <w:p w:rsidR="00737509" w:rsidRPr="004A1460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509" w:rsidRPr="004A1460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Pr="004A1460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Pr="00737509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737509">
        <w:rPr>
          <w:rFonts w:ascii="Times New Roman" w:hAnsi="Times New Roman" w:cs="Times New Roman"/>
        </w:rPr>
        <w:t xml:space="preserve">Об утверждении коррупционно  - опасных функций </w:t>
      </w:r>
    </w:p>
    <w:p w:rsidR="00A11CB6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737509">
        <w:rPr>
          <w:rFonts w:ascii="Times New Roman" w:hAnsi="Times New Roman" w:cs="Times New Roman"/>
        </w:rPr>
        <w:t>Администрации Киренского муниципального района</w:t>
      </w:r>
    </w:p>
    <w:p w:rsidR="00737509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Default="00737509" w:rsidP="00BE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№273 – ФЗ «О противодействии коррупции»</w:t>
      </w:r>
      <w:r w:rsidR="009E5D37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09 марта 2004 г. №314 «О системе и структуре федеральных органов исполнительной власти», руководствуясь ст. ст. 42, 43 Устава муниципального образования Киренский район, </w:t>
      </w:r>
    </w:p>
    <w:p w:rsidR="009E5D37" w:rsidRDefault="009E5D37" w:rsidP="00BE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37" w:rsidRPr="009E5D37" w:rsidRDefault="009E5D37" w:rsidP="009E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3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E5D37" w:rsidRPr="009E5D37" w:rsidRDefault="009E5D37" w:rsidP="009E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9E5D37" w:rsidP="00B9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55492F">
        <w:rPr>
          <w:rFonts w:ascii="Times New Roman" w:hAnsi="Times New Roman" w:cs="Times New Roman"/>
          <w:sz w:val="24"/>
          <w:szCs w:val="24"/>
        </w:rPr>
        <w:t xml:space="preserve">коррупционно – </w:t>
      </w:r>
      <w:proofErr w:type="gramStart"/>
      <w:r w:rsidR="0055492F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="0055492F">
        <w:rPr>
          <w:rFonts w:ascii="Times New Roman" w:hAnsi="Times New Roman" w:cs="Times New Roman"/>
          <w:sz w:val="24"/>
          <w:szCs w:val="24"/>
        </w:rPr>
        <w:t xml:space="preserve"> функции администрации Киренского муниципального района, согласно приложения №1</w:t>
      </w:r>
      <w:r w:rsidR="005F13D8">
        <w:rPr>
          <w:rFonts w:ascii="Times New Roman" w:hAnsi="Times New Roman" w:cs="Times New Roman"/>
          <w:sz w:val="24"/>
          <w:szCs w:val="24"/>
        </w:rPr>
        <w:t>.</w:t>
      </w:r>
    </w:p>
    <w:p w:rsidR="0055492F" w:rsidRDefault="0055492F" w:rsidP="00B9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данное Постановление на сайте администрации К</w:t>
      </w:r>
      <w:r w:rsidR="005F13D8">
        <w:rPr>
          <w:rFonts w:ascii="Times New Roman" w:hAnsi="Times New Roman" w:cs="Times New Roman"/>
          <w:sz w:val="24"/>
          <w:szCs w:val="24"/>
        </w:rPr>
        <w:t>иренского муниципального района.</w:t>
      </w:r>
    </w:p>
    <w:p w:rsidR="009E5D37" w:rsidRDefault="0055492F" w:rsidP="00B9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</w:t>
      </w:r>
      <w:r w:rsidR="0017400D"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5492F" w:rsidRDefault="0055492F" w:rsidP="00B9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2F" w:rsidRDefault="0055492F" w:rsidP="00B9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F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833" w:rsidRDefault="005C4833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CC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CC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CC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Исп. Консультант по правовым вопросам: И.С. </w:t>
      </w:r>
      <w:proofErr w:type="spellStart"/>
      <w:r w:rsidRPr="0055492F">
        <w:rPr>
          <w:rFonts w:ascii="Times New Roman" w:hAnsi="Times New Roman" w:cs="Times New Roman"/>
          <w:i/>
          <w:sz w:val="24"/>
          <w:szCs w:val="24"/>
        </w:rPr>
        <w:t>Чернина</w:t>
      </w:r>
      <w:proofErr w:type="spellEnd"/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 xml:space="preserve">Зав. правовым отделом: А.В. </w:t>
      </w:r>
      <w:proofErr w:type="spellStart"/>
      <w:r w:rsidRPr="0055492F">
        <w:rPr>
          <w:rFonts w:ascii="Times New Roman" w:hAnsi="Times New Roman" w:cs="Times New Roman"/>
          <w:i/>
          <w:sz w:val="24"/>
          <w:szCs w:val="24"/>
        </w:rPr>
        <w:t>Воробъев</w:t>
      </w:r>
      <w:proofErr w:type="spellEnd"/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>Гл. специалист по работе с кадрами: В.В. Муромцева</w:t>
      </w: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9D" w:rsidRDefault="001B029D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9D" w:rsidRDefault="001B029D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B28" w:rsidRPr="00B90B28" w:rsidRDefault="00B90B28" w:rsidP="00B90B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90B28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№1</w:t>
      </w:r>
    </w:p>
    <w:p w:rsidR="00B90B28" w:rsidRPr="00B90B28" w:rsidRDefault="00B90B28" w:rsidP="00B90B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90B28">
        <w:rPr>
          <w:rFonts w:ascii="Times New Roman" w:hAnsi="Times New Roman" w:cs="Times New Roman"/>
          <w:b/>
          <w:i/>
          <w:sz w:val="20"/>
          <w:szCs w:val="20"/>
        </w:rPr>
        <w:t xml:space="preserve"> к Постановлению №</w:t>
      </w:r>
      <w:r w:rsidR="00616CCC">
        <w:rPr>
          <w:rFonts w:ascii="Times New Roman" w:hAnsi="Times New Roman" w:cs="Times New Roman"/>
          <w:b/>
          <w:i/>
          <w:sz w:val="20"/>
          <w:szCs w:val="20"/>
        </w:rPr>
        <w:t xml:space="preserve">284 </w:t>
      </w:r>
      <w:r w:rsidRPr="00B90B28">
        <w:rPr>
          <w:rFonts w:ascii="Times New Roman" w:hAnsi="Times New Roman" w:cs="Times New Roman"/>
          <w:b/>
          <w:i/>
          <w:sz w:val="20"/>
          <w:szCs w:val="20"/>
        </w:rPr>
        <w:t>от «</w:t>
      </w:r>
      <w:r w:rsidR="00616CCC">
        <w:rPr>
          <w:rFonts w:ascii="Times New Roman" w:hAnsi="Times New Roman" w:cs="Times New Roman"/>
          <w:b/>
          <w:i/>
          <w:sz w:val="20"/>
          <w:szCs w:val="20"/>
        </w:rPr>
        <w:t>24</w:t>
      </w:r>
      <w:r w:rsidRPr="00B90B2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616CCC">
        <w:rPr>
          <w:rFonts w:ascii="Times New Roman" w:hAnsi="Times New Roman" w:cs="Times New Roman"/>
          <w:b/>
          <w:i/>
          <w:sz w:val="20"/>
          <w:szCs w:val="20"/>
        </w:rPr>
        <w:t xml:space="preserve"> апреля </w:t>
      </w:r>
      <w:r w:rsidRPr="00B90B28">
        <w:rPr>
          <w:rFonts w:ascii="Times New Roman" w:hAnsi="Times New Roman" w:cs="Times New Roman"/>
          <w:b/>
          <w:i/>
          <w:sz w:val="20"/>
          <w:szCs w:val="20"/>
        </w:rPr>
        <w:t>2015г.</w:t>
      </w:r>
    </w:p>
    <w:p w:rsidR="0055492F" w:rsidRPr="00B90B28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492F" w:rsidRPr="00B90B28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492F" w:rsidRPr="00B90B28" w:rsidRDefault="00B90B28" w:rsidP="00B9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90B28" w:rsidRPr="00B90B28" w:rsidRDefault="00B90B28" w:rsidP="00B9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28">
        <w:rPr>
          <w:rFonts w:ascii="Times New Roman" w:hAnsi="Times New Roman" w:cs="Times New Roman"/>
          <w:b/>
          <w:sz w:val="24"/>
          <w:szCs w:val="24"/>
        </w:rPr>
        <w:t>коррупционно – опасных функций администрации Киренского муниципального района</w:t>
      </w:r>
    </w:p>
    <w:p w:rsidR="00B90B28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4536"/>
      </w:tblGrid>
      <w:tr w:rsidR="00B90B28" w:rsidRPr="00FF4535" w:rsidTr="00855D62">
        <w:tc>
          <w:tcPr>
            <w:tcW w:w="851" w:type="dxa"/>
          </w:tcPr>
          <w:p w:rsidR="00B90B28" w:rsidRPr="00FF4535" w:rsidRDefault="00B90B28" w:rsidP="00B90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7279CC" w:rsidRPr="00FF4535" w:rsidRDefault="007279CC" w:rsidP="00B90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 – опасные функции</w:t>
            </w:r>
          </w:p>
          <w:p w:rsidR="00B90B28" w:rsidRPr="00FF4535" w:rsidRDefault="007279CC" w:rsidP="00727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r w:rsidR="00B90B28"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фера деятельности</w:t>
            </w:r>
            <w:r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90B28" w:rsidRPr="00FF4535" w:rsidRDefault="00B90B28" w:rsidP="00B90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b/>
                <w:sz w:val="20"/>
                <w:szCs w:val="20"/>
              </w:rPr>
              <w:t>Орган местного самоуправления (структурное подразделение)</w:t>
            </w: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потребителей, потребительского рынка, бытовое обслуживание, лицензирование розничной продажи алкогольной продукции</w:t>
            </w:r>
          </w:p>
        </w:tc>
        <w:tc>
          <w:tcPr>
            <w:tcW w:w="4536" w:type="dxa"/>
            <w:vMerge w:val="restart"/>
          </w:tcPr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0C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рынка и иных мест, отведенных для свободной торговли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торговли, качества и безопасностью потребительских товаров во всех предприятиях торговли, общественного питания и бытового обслуживания независимо от форм собственности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Выдача, переоформление, приостановление и аннулирование лицензий по розничной продаже алкогольной продукции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лицензионными требованиями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Социально – экономическое развитие, ценообразование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порядка ценообразования на территории муниципального образования Киренский район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Мониторинг цен на основные группы продовольственных товаров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245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Мониторинг цен на ГСМ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245" w:type="dxa"/>
          </w:tcPr>
          <w:p w:rsidR="0017400D" w:rsidRPr="00FF4535" w:rsidRDefault="0017400D" w:rsidP="0056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Расчет субсидии в целях </w:t>
            </w:r>
            <w:proofErr w:type="spell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обеспеченности поселений Киренского района услугами торговли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45" w:type="dxa"/>
          </w:tcPr>
          <w:p w:rsidR="0017400D" w:rsidRPr="00FF4535" w:rsidRDefault="0017400D" w:rsidP="0056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и составление заключений по установлению тарифа на платные услуги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245" w:type="dxa"/>
          </w:tcPr>
          <w:p w:rsidR="0017400D" w:rsidRPr="00FF4535" w:rsidRDefault="0017400D" w:rsidP="0056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Регулирование тарифов на платные медицинские услуги 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о социально – экономическом сотрудничестве между  муниципальным образованием Киренский район и хозяйствующими субъектами, осуществляющими свою деятельность на территории муниципального образования Киренский район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субъектов малого и среднего предпринимательства на оказание поддержки в рамках реализации долгосрочных целевых программ по развитию субъектов малого и среднего предпринимательства</w:t>
            </w:r>
          </w:p>
        </w:tc>
        <w:tc>
          <w:tcPr>
            <w:tcW w:w="4536" w:type="dxa"/>
            <w:vMerge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3C61C3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Муниципальный заказ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3C61C3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конкурсных и внеконкурсных процедур по закупке продукции, товаров, работ и услуг для муниципальных нужд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Планирование в сфере размещение заказов на закупку продукции для муниципальных нужд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конкурсной, аукционной документации для организации и проведения торгов по закупке продукции для муниципальных нужд 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Размещение заказа на поставку  товаров (выполнение работ, оказания услуг) для обеспечения муниципальных нужд путем проведения торгов  в форме конкурса, аукциона в электронном виде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Размещение заказа на поставку товаров, выполнение работ, оказания услуг для обеспечения муниципальных нужд без проведения процедуры торгов в форме запроса котировок</w:t>
            </w:r>
          </w:p>
        </w:tc>
        <w:tc>
          <w:tcPr>
            <w:tcW w:w="4536" w:type="dxa"/>
            <w:vMerge/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855D62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Направление сведений о недобросовестных поставщиках соответствующим уполномоченным органам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57" w:rsidRDefault="00516657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657" w:rsidRPr="00FF4535" w:rsidRDefault="00516657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Pr="00FF4535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17400D" w:rsidP="00297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Комитет по имуществу и ЖКХ</w:t>
            </w:r>
          </w:p>
          <w:p w:rsidR="00AC790A" w:rsidRPr="00AC790A" w:rsidRDefault="00AC790A" w:rsidP="00A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0D" w:rsidRDefault="0017400D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Pr="00AC790A" w:rsidRDefault="00AC790A" w:rsidP="00AC790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5" w:type="dxa"/>
          </w:tcPr>
          <w:p w:rsidR="0017400D" w:rsidRPr="00FF4535" w:rsidRDefault="0017400D" w:rsidP="000C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жилых помещений в рамках муниципального жилого фонда и договоров найма специализированных жилых помещений в рамках муниципального специализированного жилого фонда с гражданами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45" w:type="dxa"/>
          </w:tcPr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аукционов на продажу муниципального имущества (движимого/недвижимого)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BA0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245" w:type="dxa"/>
          </w:tcPr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муниципального образования Киренский район при государственной регистрации прав на муниципальные жилые/нежилые помещения и сделок с ними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245" w:type="dxa"/>
          </w:tcPr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муниципального имущества, переданного в хозяйственное ведение, оперативное управление, аренду, безвозмездное пользование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245" w:type="dxa"/>
          </w:tcPr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договоров аренды и безвозмездного пользования муниципальным имуществом и других договоров гражданско-правового характера в отношении муниципального имущества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5245" w:type="dxa"/>
          </w:tcPr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Разработка и внесение проектов муниципальных правовых актов, а именно:</w:t>
            </w:r>
          </w:p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- о предоставлении земельных участков правообладателя зданий, строений, сооружений в собственность либо в арену;</w:t>
            </w:r>
          </w:p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- об образовании земельных участков,</w:t>
            </w:r>
          </w:p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- об отмене постановлений о предоставлении земельных участков;</w:t>
            </w:r>
          </w:p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- об изъятии в установленном порядке, в том числе, путем выкупа, земельных участков для муниципальных нужд;</w:t>
            </w:r>
          </w:p>
          <w:p w:rsidR="0017400D" w:rsidRPr="00FF4535" w:rsidRDefault="0017400D" w:rsidP="0029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- об изменении вида разрешенного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5245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земельных участков и соглашений к ним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5245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купли-продажи земельных участков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5245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Прекращение действия договоров аренды земельных участков, возобновленных на неопределенный срок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5245" w:type="dxa"/>
            <w:tcBorders>
              <w:top w:val="nil"/>
            </w:tcBorders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Проведение торгов по продаже земельных участков или права на заключение договора аренды земельного участка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5245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муниципального образования Киренский район,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Киренский район.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Электроснабжение, транспорт, связь и ЖКХ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17400D">
        <w:tc>
          <w:tcPr>
            <w:tcW w:w="851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5" w:type="dxa"/>
          </w:tcPr>
          <w:p w:rsidR="0017400D" w:rsidRPr="00FF4535" w:rsidRDefault="0017400D" w:rsidP="005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      </w:r>
            <w:r w:rsidRPr="00FF45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F45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FF453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законодательством</w:t>
              </w:r>
            </w:hyperlink>
            <w:r w:rsidRPr="00FF45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45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Российской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Федерации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0D" w:rsidRPr="00FF4535" w:rsidTr="00D15DA2">
        <w:tc>
          <w:tcPr>
            <w:tcW w:w="851" w:type="dxa"/>
          </w:tcPr>
          <w:p w:rsidR="0017400D" w:rsidRPr="00FF4535" w:rsidRDefault="0017400D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6657" w:rsidRPr="00FF4535" w:rsidRDefault="0017400D" w:rsidP="0051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поселений входящих в состав муниципального района услугами связи</w:t>
            </w:r>
          </w:p>
        </w:tc>
        <w:tc>
          <w:tcPr>
            <w:tcW w:w="4536" w:type="dxa"/>
            <w:vMerge/>
            <w:tcBorders>
              <w:top w:val="nil"/>
              <w:bottom w:val="single" w:sz="4" w:space="0" w:color="auto"/>
            </w:tcBorders>
          </w:tcPr>
          <w:p w:rsidR="0017400D" w:rsidRPr="00FF4535" w:rsidRDefault="0017400D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516657" w:rsidTr="00AC790A">
        <w:trPr>
          <w:trHeight w:val="2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C790A" w:rsidRPr="00516657" w:rsidRDefault="00AC790A" w:rsidP="00E4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0A" w:rsidRPr="00516657" w:rsidRDefault="00AC790A" w:rsidP="00E4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57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надлежащего содержания и</w:t>
            </w:r>
          </w:p>
          <w:p w:rsidR="00AC790A" w:rsidRPr="00516657" w:rsidRDefault="00AC790A" w:rsidP="00E4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5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эксплуатации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C790A" w:rsidRPr="00516657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516657" w:rsidTr="00357F79">
        <w:trPr>
          <w:trHeight w:val="67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790A" w:rsidRPr="00516657" w:rsidRDefault="00AC790A" w:rsidP="00E4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A" w:rsidRPr="00516657" w:rsidRDefault="00AC790A" w:rsidP="00E4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AC790A" w:rsidRPr="00516657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Pr="00516657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по реализации муниципальных программ в сфере ЖКХ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245" w:type="dxa"/>
          </w:tcPr>
          <w:p w:rsidR="00AC790A" w:rsidRPr="00FF4535" w:rsidRDefault="00AC790A" w:rsidP="005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работы по подготовке коммунального хозяйства к отопительному сезону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FF4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F4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источников тепловой энергии, тепловых сетей в ремонт и из эксплуатации.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ассм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отрение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по привлечению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br/>
              <w:t>инвестиций в сферу ЖКХ, транспортных услуг, энергетики, услуг связи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областных бюджетных средств, направленных на развитие сферы ЖКХ, транспорта, энергетики,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br/>
              <w:t>связи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57F79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достаточности обеспечения услугами связи учреждений здравоохранения, образования и культуры на территории района,  анализирует  доступность сре</w:t>
            </w: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 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для различных слоев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и разрабатывает  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 предложения по улучшению  обеспечения услугами связи социально не защищенных слоев населения 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2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топливом и 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за его расходованием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BA0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5245" w:type="dxa"/>
          </w:tcPr>
          <w:p w:rsidR="00AC790A" w:rsidRPr="00FF4535" w:rsidRDefault="00AC790A" w:rsidP="00151B4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целевы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сфере жилищно-коммунального хозяйства, транспортного комплекса</w:t>
            </w:r>
          </w:p>
        </w:tc>
        <w:tc>
          <w:tcPr>
            <w:tcW w:w="4536" w:type="dxa"/>
            <w:vMerge/>
          </w:tcPr>
          <w:p w:rsidR="00AC790A" w:rsidRPr="00FF4535" w:rsidRDefault="00AC790A" w:rsidP="00AC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190508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AC790A" w:rsidRPr="00FF4535" w:rsidRDefault="00AC790A" w:rsidP="005E71F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 субсидий на оплату жилых помещений и коммунальных услуг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190508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45" w:type="dxa"/>
          </w:tcPr>
          <w:p w:rsidR="00AC790A" w:rsidRPr="00FF4535" w:rsidRDefault="00AC790A" w:rsidP="005E71F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Принятие решений о предоставлении субсидии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190508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245" w:type="dxa"/>
          </w:tcPr>
          <w:p w:rsidR="00AC790A" w:rsidRPr="00FF4535" w:rsidRDefault="00AC790A" w:rsidP="00AA535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Принятия решений об отказе в предоставлении субсидии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190508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245" w:type="dxa"/>
          </w:tcPr>
          <w:p w:rsidR="00AC790A" w:rsidRPr="00FF4535" w:rsidRDefault="00AC790A" w:rsidP="00AA535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995F51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AC790A" w:rsidRPr="00FF4535" w:rsidRDefault="00AC790A" w:rsidP="00AA535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и ЧС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995F51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245" w:type="dxa"/>
          </w:tcPr>
          <w:p w:rsidR="00AC790A" w:rsidRPr="00FF4535" w:rsidRDefault="00AC790A" w:rsidP="005A60F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осуществления мероприятий по предупреждению и ликвидации ЧС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995F51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245" w:type="dxa"/>
          </w:tcPr>
          <w:p w:rsidR="00AC790A" w:rsidRPr="00FF4535" w:rsidRDefault="00AC790A" w:rsidP="005A60F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финансированию мероприятий по ликвидации ЧС, за счет соответствующих бюджетных, страховых и иных фондов и других источников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995F51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245" w:type="dxa"/>
          </w:tcPr>
          <w:p w:rsidR="00AC790A" w:rsidRPr="00FF4535" w:rsidRDefault="00AC790A" w:rsidP="005A60F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территориальных и местных программ по предупреждению и ликвидации ЧС, повышению устойчивости функционирования объектов экономики </w:t>
            </w:r>
          </w:p>
        </w:tc>
        <w:tc>
          <w:tcPr>
            <w:tcW w:w="4536" w:type="dxa"/>
            <w:vMerge/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</w:tcPr>
          <w:p w:rsidR="00AC790A" w:rsidRPr="00FF4535" w:rsidRDefault="00AC790A" w:rsidP="005A60F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</w:t>
            </w: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операциями с бюджетными средствами главных распорядителей и получателей бюджетных средств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AC790A" w:rsidRPr="00FF4535" w:rsidRDefault="00AC790A" w:rsidP="00F0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AC790A" w:rsidRPr="00FF4535" w:rsidRDefault="00AC790A" w:rsidP="00F0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245" w:type="dxa"/>
          </w:tcPr>
          <w:p w:rsidR="00AC790A" w:rsidRPr="00FF4535" w:rsidRDefault="00AC790A" w:rsidP="005A60F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бюджета муниципального образования Киренский район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BF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 целевым и эффективным использованием средств, выделяемых из бюджета муниципального образования Киренский район, а также средств, полученных из областного бюджета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AC790A" w:rsidRPr="00FF4535" w:rsidRDefault="00AC790A" w:rsidP="0055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Привлечение физических лиц к административной ответственности</w:t>
            </w:r>
          </w:p>
        </w:tc>
        <w:tc>
          <w:tcPr>
            <w:tcW w:w="4536" w:type="dxa"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</w:tr>
      <w:tr w:rsidR="00AC790A" w:rsidRPr="00FF4535" w:rsidTr="003C760A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536" w:type="dxa"/>
            <w:vMerge w:val="restart"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Архивный отдел</w:t>
            </w:r>
          </w:p>
          <w:p w:rsidR="00AC790A" w:rsidRPr="00FF4535" w:rsidRDefault="00AC790A" w:rsidP="00B9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архивным документам (копиям) и справочно-поисковым средствам к ним в читальном зале муниципального архива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Учет личного состава</w:t>
            </w:r>
          </w:p>
        </w:tc>
        <w:tc>
          <w:tcPr>
            <w:tcW w:w="4536" w:type="dxa"/>
            <w:vMerge w:val="restart"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Работа с кадрами</w:t>
            </w:r>
          </w:p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07" w:rsidRPr="00FF4535" w:rsidRDefault="00B94107" w:rsidP="00B9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Оформление приема, перевода и увольнения работников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Ведение и формирование личных дел работников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проведения аттестации, конкурсных комиссий, комиссий по награждению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Подсчет трудового стажа, заполнение трудовых книжек по установленной форме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Учет предоставления отпусков и льготного проезда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 для назначения пенсий работникам администрации, установление льгот и компенсаций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Учет военнообязанных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Рассмотрение случаев нарушений трудовой дисциплины и трудовых споров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Сбор, проверка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кадрового резерва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Сбор, проверка и хранение персональных данных муниципальных служащих, руководителей муниципальных учреждений и работников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Выдача служебных удостоверений муниципальных служащих и работников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диспансеризации муниципальных служащих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соблюдению требований к служебному поведению муниципальных служащих Администрации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07" w:rsidRPr="00FF4535" w:rsidTr="00855D62">
        <w:tc>
          <w:tcPr>
            <w:tcW w:w="851" w:type="dxa"/>
          </w:tcPr>
          <w:p w:rsidR="00B94107" w:rsidRPr="00FF4535" w:rsidRDefault="00B94107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5245" w:type="dxa"/>
          </w:tcPr>
          <w:p w:rsidR="00B94107" w:rsidRPr="00FF4535" w:rsidRDefault="00B94107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Согласование материалов для представления граждан и организаций к награждению</w:t>
            </w:r>
          </w:p>
        </w:tc>
        <w:tc>
          <w:tcPr>
            <w:tcW w:w="4536" w:type="dxa"/>
            <w:vMerge/>
          </w:tcPr>
          <w:p w:rsidR="00B94107" w:rsidRPr="00FF4535" w:rsidRDefault="00B94107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составления сводных сметных расчетов  стоимости  строительства, капитального ремонта, локальных ресурсных сметных расчетов, расчетов рыночных коэффициентов, калькуляции</w:t>
            </w:r>
          </w:p>
        </w:tc>
        <w:tc>
          <w:tcPr>
            <w:tcW w:w="4536" w:type="dxa"/>
            <w:vMerge w:val="restart"/>
          </w:tcPr>
          <w:p w:rsidR="00AC790A" w:rsidRPr="00FF4535" w:rsidRDefault="00AC790A" w:rsidP="0085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градостроительству, строительству и капитальному  ремонту объектов</w:t>
            </w:r>
          </w:p>
          <w:p w:rsidR="00AC790A" w:rsidRPr="00FF4535" w:rsidRDefault="00AC790A" w:rsidP="0085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расходования сметного лимита по объектам строительства, капитального ремонта и реконструкции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245" w:type="dxa"/>
          </w:tcPr>
          <w:p w:rsidR="00AC790A" w:rsidRPr="00FF4535" w:rsidRDefault="00AC790A" w:rsidP="00C018F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строительство и ввод объектов в эксплуатацию,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е в приемке законченных  строительных объектов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45" w:type="dxa"/>
          </w:tcPr>
          <w:p w:rsidR="00AC790A" w:rsidRPr="00FF4535" w:rsidRDefault="00AC790A" w:rsidP="00C018F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за ходом строительства объектов администрации Киренского муниципального района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Природопользование в МО Киренский район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12.2.1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экологического контроля за хозяйственной деятельностью </w:t>
            </w:r>
            <w:proofErr w:type="spell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природопользователей</w:t>
            </w:r>
            <w:proofErr w:type="spell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Киренского муниципального района, способных нанести вред окружающей среде.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12.2.2</w:t>
            </w:r>
          </w:p>
        </w:tc>
        <w:tc>
          <w:tcPr>
            <w:tcW w:w="5245" w:type="dxa"/>
          </w:tcPr>
          <w:p w:rsidR="00AC790A" w:rsidRPr="00FF4535" w:rsidRDefault="00AC790A" w:rsidP="00C018F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 и охраной недр при добыч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общераспространенных полезных ископаемых, а так же при  строительстве подземных сооружений, не связанных с добычей полезных  ископаемых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мероприятий по вопросам мобилизационной подготовки</w:t>
            </w:r>
          </w:p>
        </w:tc>
        <w:tc>
          <w:tcPr>
            <w:tcW w:w="4536" w:type="dxa"/>
            <w:vMerge w:val="restart"/>
          </w:tcPr>
          <w:p w:rsidR="00AC790A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Pr="00FF4535" w:rsidRDefault="00B94107" w:rsidP="00B9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07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Мобилизационная подготовка </w:t>
            </w: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территориальных структурных подразделениях Администрации в области защиты государственной тайны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муниципальных программ в сфере молодежной политике, культуры, физкультуры и спорта</w:t>
            </w:r>
          </w:p>
        </w:tc>
        <w:tc>
          <w:tcPr>
            <w:tcW w:w="4536" w:type="dxa"/>
            <w:vMerge w:val="restart"/>
          </w:tcPr>
          <w:p w:rsidR="00AC790A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физкультуры и спорту</w:t>
            </w:r>
          </w:p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5245" w:type="dxa"/>
          </w:tcPr>
          <w:p w:rsidR="00AC790A" w:rsidRPr="00FF4535" w:rsidRDefault="00AC790A" w:rsidP="00803EA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Принятие и обработка заявлений на участие в муниципальной программе, постановка на учет (отказ) в качестве нуждающихся в улучшении жилищных условий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Выдача сертификата на получение социальной выплаты 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B2AFB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социальной выплаты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AC790A" w:rsidRPr="00FF4535" w:rsidRDefault="00AC790A" w:rsidP="00F074A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Внесение в органы местного самоуправления и учреждения системы профилактики представлений об устранении выявленных нарушений законодательства, регулирующего права и охраняемые законом интересы несовершеннолетних</w:t>
            </w:r>
          </w:p>
        </w:tc>
        <w:tc>
          <w:tcPr>
            <w:tcW w:w="4536" w:type="dxa"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AC790A" w:rsidRPr="00FF4535" w:rsidRDefault="00AC790A" w:rsidP="00FF45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законодательства Российской Федерации, законодательства Иркутской области и муниципальных правовых актов в области образования в муниципальных учреждениях образования</w:t>
            </w:r>
          </w:p>
        </w:tc>
        <w:tc>
          <w:tcPr>
            <w:tcW w:w="4536" w:type="dxa"/>
            <w:vMerge w:val="restart"/>
          </w:tcPr>
          <w:p w:rsidR="00AC790A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C4833" w:rsidRDefault="005C4833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833" w:rsidRDefault="005C4833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833" w:rsidRDefault="005C4833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833" w:rsidRDefault="005C4833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833" w:rsidRPr="00FF4535" w:rsidRDefault="005C4833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245" w:type="dxa"/>
          </w:tcPr>
          <w:p w:rsidR="00AC790A" w:rsidRPr="00FF4535" w:rsidRDefault="00AC790A" w:rsidP="00FF45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правил охраны труда и техники безопасности в образовательных учреждениях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0A" w:rsidRPr="00FF4535" w:rsidTr="00855D62">
        <w:tc>
          <w:tcPr>
            <w:tcW w:w="851" w:type="dxa"/>
          </w:tcPr>
          <w:p w:rsidR="00AC790A" w:rsidRPr="00FF4535" w:rsidRDefault="00AC790A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245" w:type="dxa"/>
          </w:tcPr>
          <w:p w:rsidR="00AC790A" w:rsidRPr="00FF4535" w:rsidRDefault="00AC790A" w:rsidP="00FF45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453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бюджетной, финансовой дисциплины должностными лицами муниципальных учреждений образования</w:t>
            </w:r>
          </w:p>
        </w:tc>
        <w:tc>
          <w:tcPr>
            <w:tcW w:w="4536" w:type="dxa"/>
            <w:vMerge/>
          </w:tcPr>
          <w:p w:rsidR="00AC790A" w:rsidRPr="00FF4535" w:rsidRDefault="00AC790A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CC" w:rsidRPr="00FF4535" w:rsidTr="00855D62">
        <w:tc>
          <w:tcPr>
            <w:tcW w:w="851" w:type="dxa"/>
          </w:tcPr>
          <w:p w:rsidR="00616CCC" w:rsidRPr="00FF4535" w:rsidRDefault="00616CCC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616CCC" w:rsidRPr="00FF4535" w:rsidRDefault="00616CCC" w:rsidP="00FF45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муниципальных программ</w:t>
            </w:r>
          </w:p>
        </w:tc>
        <w:tc>
          <w:tcPr>
            <w:tcW w:w="4536" w:type="dxa"/>
            <w:vMerge w:val="restart"/>
          </w:tcPr>
          <w:p w:rsidR="00616CCC" w:rsidRPr="00FF4535" w:rsidRDefault="00616CCC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</w:tr>
      <w:tr w:rsidR="00616CCC" w:rsidRPr="00FF4535" w:rsidTr="00855D62">
        <w:tc>
          <w:tcPr>
            <w:tcW w:w="851" w:type="dxa"/>
          </w:tcPr>
          <w:p w:rsidR="00616CCC" w:rsidRDefault="00616CCC" w:rsidP="00A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5245" w:type="dxa"/>
          </w:tcPr>
          <w:p w:rsidR="00616CCC" w:rsidRDefault="00616CCC" w:rsidP="00FF45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целевого и эффективного  использования средств, предоставленных из бюджета муниципального образования Киренский район, бюджета Иркутской области в рамках программ по развитию сельского хозяйства</w:t>
            </w:r>
          </w:p>
        </w:tc>
        <w:tc>
          <w:tcPr>
            <w:tcW w:w="4536" w:type="dxa"/>
            <w:vMerge/>
          </w:tcPr>
          <w:p w:rsidR="00616CCC" w:rsidRDefault="00616CCC" w:rsidP="00BF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DA2" w:rsidRDefault="00D15DA2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DA2" w:rsidRDefault="00D15DA2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657" w:rsidRDefault="00516657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92F" w:rsidRPr="00B90B28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92F" w:rsidRP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92F" w:rsidRPr="0055492F" w:rsidSect="00FF4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744"/>
    <w:multiLevelType w:val="hybridMultilevel"/>
    <w:tmpl w:val="663E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584"/>
    <w:multiLevelType w:val="hybridMultilevel"/>
    <w:tmpl w:val="D01A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7509"/>
    <w:rsid w:val="00037047"/>
    <w:rsid w:val="000C3D2C"/>
    <w:rsid w:val="000D1C49"/>
    <w:rsid w:val="00151B46"/>
    <w:rsid w:val="0017400D"/>
    <w:rsid w:val="001B029D"/>
    <w:rsid w:val="001E672D"/>
    <w:rsid w:val="001F4009"/>
    <w:rsid w:val="00226CF4"/>
    <w:rsid w:val="00291A73"/>
    <w:rsid w:val="002975DC"/>
    <w:rsid w:val="00421581"/>
    <w:rsid w:val="004A17F5"/>
    <w:rsid w:val="004D3F6F"/>
    <w:rsid w:val="004E6D66"/>
    <w:rsid w:val="00516657"/>
    <w:rsid w:val="005200E1"/>
    <w:rsid w:val="0055361F"/>
    <w:rsid w:val="0055492F"/>
    <w:rsid w:val="00565DDB"/>
    <w:rsid w:val="005666FF"/>
    <w:rsid w:val="005A60FE"/>
    <w:rsid w:val="005C4833"/>
    <w:rsid w:val="005E71FC"/>
    <w:rsid w:val="005E74DC"/>
    <w:rsid w:val="005F13D8"/>
    <w:rsid w:val="006018B8"/>
    <w:rsid w:val="00613FBB"/>
    <w:rsid w:val="00616CCC"/>
    <w:rsid w:val="00636CDD"/>
    <w:rsid w:val="00665152"/>
    <w:rsid w:val="007000C3"/>
    <w:rsid w:val="007157FE"/>
    <w:rsid w:val="007279CC"/>
    <w:rsid w:val="00737509"/>
    <w:rsid w:val="00756572"/>
    <w:rsid w:val="00803EAB"/>
    <w:rsid w:val="00855D62"/>
    <w:rsid w:val="0088393B"/>
    <w:rsid w:val="009236AF"/>
    <w:rsid w:val="009E5D37"/>
    <w:rsid w:val="00A11CB6"/>
    <w:rsid w:val="00A13EC3"/>
    <w:rsid w:val="00AA5356"/>
    <w:rsid w:val="00AC3CCE"/>
    <w:rsid w:val="00AC790A"/>
    <w:rsid w:val="00AF1E82"/>
    <w:rsid w:val="00B27CD6"/>
    <w:rsid w:val="00B90B28"/>
    <w:rsid w:val="00B94107"/>
    <w:rsid w:val="00BA04FF"/>
    <w:rsid w:val="00BE3CA2"/>
    <w:rsid w:val="00BF7B05"/>
    <w:rsid w:val="00C018F8"/>
    <w:rsid w:val="00C10C91"/>
    <w:rsid w:val="00CA704A"/>
    <w:rsid w:val="00CB60D4"/>
    <w:rsid w:val="00D15DA2"/>
    <w:rsid w:val="00E51DE5"/>
    <w:rsid w:val="00E62C78"/>
    <w:rsid w:val="00F074A9"/>
    <w:rsid w:val="00F40E70"/>
    <w:rsid w:val="00F460E8"/>
    <w:rsid w:val="00F51BF8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0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D37"/>
    <w:pPr>
      <w:ind w:left="720"/>
      <w:contextualSpacing/>
    </w:pPr>
  </w:style>
  <w:style w:type="character" w:customStyle="1" w:styleId="apple-converted-space">
    <w:name w:val="apple-converted-space"/>
    <w:basedOn w:val="a0"/>
    <w:rsid w:val="005E74DC"/>
  </w:style>
  <w:style w:type="character" w:styleId="a5">
    <w:name w:val="Hyperlink"/>
    <w:basedOn w:val="a0"/>
    <w:uiPriority w:val="99"/>
    <w:semiHidden/>
    <w:unhideWhenUsed/>
    <w:rsid w:val="005E7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0263/?dst=10017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29</cp:revision>
  <cp:lastPrinted>2015-04-24T03:12:00Z</cp:lastPrinted>
  <dcterms:created xsi:type="dcterms:W3CDTF">2015-04-01T23:57:00Z</dcterms:created>
  <dcterms:modified xsi:type="dcterms:W3CDTF">2015-04-24T03:21:00Z</dcterms:modified>
</cp:coreProperties>
</file>