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A6" w:rsidRDefault="00861EA6" w:rsidP="00861EA6">
      <w:pPr>
        <w:pStyle w:val="a3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Р О С </w:t>
      </w:r>
      <w:proofErr w:type="spellStart"/>
      <w:proofErr w:type="gramStart"/>
      <w:r>
        <w:rPr>
          <w:b/>
          <w:bCs/>
          <w:color w:val="000000"/>
        </w:rPr>
        <w:t>С</w:t>
      </w:r>
      <w:proofErr w:type="spellEnd"/>
      <w:proofErr w:type="gramEnd"/>
      <w:r>
        <w:rPr>
          <w:b/>
          <w:bCs/>
          <w:color w:val="000000"/>
        </w:rPr>
        <w:t xml:space="preserve"> И Й С К А Я    Ф Е Д Е Р А Ц И Я </w:t>
      </w:r>
    </w:p>
    <w:p w:rsidR="00861EA6" w:rsidRDefault="00861EA6" w:rsidP="00861EA6">
      <w:pPr>
        <w:pStyle w:val="a3"/>
        <w:spacing w:before="0" w:after="0"/>
        <w:ind w:left="539"/>
        <w:jc w:val="center"/>
      </w:pPr>
    </w:p>
    <w:p w:rsidR="00861EA6" w:rsidRDefault="00861EA6" w:rsidP="00861EA6">
      <w:pPr>
        <w:pStyle w:val="a3"/>
        <w:spacing w:before="0" w:after="0"/>
        <w:ind w:left="53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К У Т С К А Я     О Б Л А С Т Ь</w:t>
      </w:r>
    </w:p>
    <w:p w:rsidR="00861EA6" w:rsidRDefault="00861EA6" w:rsidP="00861EA6">
      <w:pPr>
        <w:pStyle w:val="a3"/>
        <w:spacing w:before="0" w:after="0"/>
        <w:ind w:left="539"/>
        <w:jc w:val="center"/>
      </w:pPr>
    </w:p>
    <w:p w:rsidR="00861EA6" w:rsidRDefault="00861EA6" w:rsidP="00861EA6">
      <w:pPr>
        <w:pStyle w:val="a3"/>
        <w:spacing w:before="0" w:after="0"/>
        <w:ind w:left="53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И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Е Н С К И Й   МУНИЦИПАЛЬНЫЙ   Р А Й О Н </w:t>
      </w:r>
    </w:p>
    <w:p w:rsidR="00861EA6" w:rsidRDefault="00861EA6" w:rsidP="00861EA6">
      <w:pPr>
        <w:pStyle w:val="a3"/>
        <w:spacing w:before="0" w:after="0"/>
        <w:ind w:left="539"/>
        <w:jc w:val="center"/>
      </w:pPr>
    </w:p>
    <w:p w:rsidR="00861EA6" w:rsidRDefault="00861EA6" w:rsidP="00861EA6">
      <w:pPr>
        <w:pStyle w:val="a3"/>
        <w:spacing w:before="0" w:after="0"/>
        <w:ind w:left="53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 У М А </w:t>
      </w:r>
    </w:p>
    <w:p w:rsidR="00861EA6" w:rsidRDefault="00861EA6" w:rsidP="00861EA6">
      <w:pPr>
        <w:pStyle w:val="a3"/>
        <w:spacing w:before="0" w:after="0"/>
        <w:ind w:left="539"/>
        <w:jc w:val="center"/>
      </w:pPr>
    </w:p>
    <w:p w:rsidR="00861EA6" w:rsidRDefault="00861EA6" w:rsidP="00861EA6">
      <w:pPr>
        <w:pStyle w:val="a3"/>
        <w:spacing w:before="0" w:after="0"/>
        <w:ind w:left="53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 № 12/6</w:t>
      </w:r>
    </w:p>
    <w:p w:rsidR="00861EA6" w:rsidRDefault="00861EA6" w:rsidP="00861EA6">
      <w:pPr>
        <w:pStyle w:val="a3"/>
        <w:spacing w:before="0" w:after="0"/>
        <w:ind w:left="539"/>
        <w:jc w:val="center"/>
      </w:pPr>
    </w:p>
    <w:p w:rsidR="00861EA6" w:rsidRDefault="00861EA6" w:rsidP="00861EA6">
      <w:pPr>
        <w:pStyle w:val="a3"/>
        <w:spacing w:before="0" w:after="0"/>
        <w:ind w:left="539"/>
        <w:rPr>
          <w:b/>
          <w:bCs/>
        </w:rPr>
      </w:pPr>
      <w:r>
        <w:rPr>
          <w:b/>
          <w:bCs/>
        </w:rPr>
        <w:t>14 октября 2014 г.                                                                                            г. Киренск</w:t>
      </w:r>
    </w:p>
    <w:p w:rsidR="00861EA6" w:rsidRDefault="00861EA6" w:rsidP="00861EA6">
      <w:pPr>
        <w:pStyle w:val="a3"/>
        <w:spacing w:before="0" w:after="0"/>
        <w:ind w:left="539"/>
      </w:pPr>
    </w:p>
    <w:p w:rsidR="00861EA6" w:rsidRDefault="00861EA6" w:rsidP="00861EA6">
      <w:pPr>
        <w:pStyle w:val="a3"/>
        <w:spacing w:before="0" w:after="0"/>
        <w:ind w:left="539"/>
      </w:pPr>
    </w:p>
    <w:p w:rsidR="00861EA6" w:rsidRDefault="00861EA6" w:rsidP="00861EA6">
      <w:pPr>
        <w:pStyle w:val="a3"/>
        <w:spacing w:before="0" w:after="0"/>
        <w:ind w:left="539"/>
      </w:pPr>
    </w:p>
    <w:p w:rsidR="00861EA6" w:rsidRDefault="00861EA6" w:rsidP="00861EA6">
      <w:pPr>
        <w:pStyle w:val="a3"/>
        <w:spacing w:before="0" w:after="0"/>
        <w:ind w:left="539"/>
        <w:rPr>
          <w:b/>
          <w:bCs/>
        </w:rPr>
      </w:pPr>
      <w:r>
        <w:rPr>
          <w:b/>
          <w:bCs/>
        </w:rPr>
        <w:t xml:space="preserve">О  назначении временно </w:t>
      </w:r>
      <w:proofErr w:type="gramStart"/>
      <w:r>
        <w:rPr>
          <w:b/>
          <w:bCs/>
        </w:rPr>
        <w:t>исполняющей</w:t>
      </w:r>
      <w:proofErr w:type="gramEnd"/>
      <w:r>
        <w:rPr>
          <w:b/>
          <w:bCs/>
        </w:rPr>
        <w:t xml:space="preserve">  полномочия </w:t>
      </w:r>
    </w:p>
    <w:p w:rsidR="00861EA6" w:rsidRDefault="00861EA6" w:rsidP="00861EA6">
      <w:pPr>
        <w:pStyle w:val="a3"/>
        <w:spacing w:before="0" w:after="0"/>
        <w:ind w:left="539"/>
        <w:rPr>
          <w:b/>
        </w:rPr>
      </w:pPr>
      <w:r>
        <w:rPr>
          <w:b/>
          <w:bCs/>
        </w:rPr>
        <w:t xml:space="preserve">председателя  </w:t>
      </w:r>
      <w:r>
        <w:rPr>
          <w:b/>
        </w:rPr>
        <w:t xml:space="preserve">Контрольно-счетной палаты </w:t>
      </w:r>
    </w:p>
    <w:p w:rsidR="00861EA6" w:rsidRDefault="00861EA6" w:rsidP="00861EA6">
      <w:pPr>
        <w:pStyle w:val="a3"/>
        <w:spacing w:before="0" w:after="0"/>
        <w:ind w:left="539"/>
        <w:rPr>
          <w:b/>
          <w:bCs/>
        </w:rPr>
      </w:pPr>
      <w:r>
        <w:rPr>
          <w:b/>
        </w:rPr>
        <w:t>муниципального образования Киренский район</w:t>
      </w:r>
    </w:p>
    <w:p w:rsidR="00861EA6" w:rsidRDefault="00861EA6" w:rsidP="00861EA6">
      <w:pPr>
        <w:pStyle w:val="a3"/>
        <w:spacing w:before="0" w:after="0"/>
        <w:ind w:left="539"/>
      </w:pPr>
    </w:p>
    <w:p w:rsidR="00861EA6" w:rsidRDefault="00861EA6" w:rsidP="00861EA6">
      <w:pPr>
        <w:pStyle w:val="a3"/>
        <w:spacing w:before="0" w:after="0"/>
        <w:ind w:left="539"/>
      </w:pPr>
    </w:p>
    <w:p w:rsidR="00861EA6" w:rsidRDefault="00861EA6" w:rsidP="00861EA6">
      <w:pPr>
        <w:pStyle w:val="a3"/>
        <w:spacing w:before="0" w:after="0"/>
        <w:ind w:left="539"/>
      </w:pPr>
    </w:p>
    <w:p w:rsidR="00861EA6" w:rsidRDefault="00861EA6" w:rsidP="00861EA6">
      <w:pPr>
        <w:pStyle w:val="a3"/>
        <w:spacing w:before="0" w:after="0"/>
        <w:ind w:firstLine="540"/>
        <w:jc w:val="both"/>
      </w:pPr>
      <w:r>
        <w:t xml:space="preserve"> Руководствуясь ст.</w:t>
      </w:r>
      <w:r>
        <w:rPr>
          <w:color w:val="000000"/>
        </w:rPr>
        <w:t xml:space="preserve">ст. 29, 51 Устава муниципального образования Киренский район,   </w:t>
      </w:r>
      <w:proofErr w:type="spellStart"/>
      <w:r>
        <w:rPr>
          <w:color w:val="000000"/>
        </w:rPr>
        <w:t>п\</w:t>
      </w:r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3 п.5 ст. 9 Положения о Контрольно-счетной палате  муниципального образования Киренский район, </w:t>
      </w:r>
      <w:r>
        <w:t xml:space="preserve"> утвержденного решением Думы Киренского муниципального района   от   31 октября 2012 г. №  393/5 ( с изменениями),</w:t>
      </w:r>
    </w:p>
    <w:p w:rsidR="00861EA6" w:rsidRDefault="00861EA6" w:rsidP="00861EA6">
      <w:pPr>
        <w:pStyle w:val="a3"/>
        <w:spacing w:before="0" w:after="0"/>
        <w:ind w:left="539" w:firstLine="539"/>
      </w:pPr>
    </w:p>
    <w:p w:rsidR="00861EA6" w:rsidRDefault="00861EA6" w:rsidP="00861EA6">
      <w:pPr>
        <w:pStyle w:val="a3"/>
        <w:spacing w:before="0" w:after="0"/>
        <w:ind w:left="53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ДУМА РЕШИЛА:</w:t>
      </w:r>
    </w:p>
    <w:p w:rsidR="00861EA6" w:rsidRDefault="00861EA6" w:rsidP="00861EA6">
      <w:pPr>
        <w:pStyle w:val="a3"/>
        <w:spacing w:before="0" w:after="0"/>
        <w:jc w:val="both"/>
      </w:pPr>
    </w:p>
    <w:p w:rsidR="00861EA6" w:rsidRPr="00824BCE" w:rsidRDefault="00861EA6" w:rsidP="00861EA6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24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BCE">
        <w:rPr>
          <w:rFonts w:ascii="Times New Roman" w:hAnsi="Times New Roman" w:cs="Times New Roman"/>
          <w:sz w:val="24"/>
          <w:szCs w:val="24"/>
        </w:rPr>
        <w:t xml:space="preserve">В связи с досрочным  освобождением от должности председателя Контрольно-счетной палаты муниципального образования Киренский район   Тетериной Людмилы Анатольевны назначить временно исполняющей полномочия председателя Контрольно-счетной палаты муниципального образования Киренский район  аудитора Контрольно-счетной палаты муниципального образования Киренский район </w:t>
      </w:r>
      <w:r w:rsidRPr="00824BCE">
        <w:rPr>
          <w:rFonts w:ascii="Times New Roman" w:hAnsi="Times New Roman" w:cs="Times New Roman"/>
          <w:b/>
          <w:sz w:val="24"/>
          <w:szCs w:val="24"/>
        </w:rPr>
        <w:t>КНЯЗЕВУ МАРИНУ АЛЕКСАНДРОВНУ</w:t>
      </w:r>
      <w:r w:rsidRPr="00824BCE">
        <w:rPr>
          <w:rFonts w:ascii="Times New Roman" w:hAnsi="Times New Roman" w:cs="Times New Roman"/>
          <w:sz w:val="24"/>
          <w:szCs w:val="24"/>
        </w:rPr>
        <w:t xml:space="preserve"> с 22 октября 2014 года  до момента назначения на должность нового председателя Контрольно-счетной палаты.</w:t>
      </w:r>
      <w:proofErr w:type="gramEnd"/>
    </w:p>
    <w:p w:rsidR="00861EA6" w:rsidRPr="00824BCE" w:rsidRDefault="00861EA6" w:rsidP="00861EA6">
      <w:pPr>
        <w:pStyle w:val="a3"/>
        <w:spacing w:before="0" w:after="0"/>
        <w:jc w:val="both"/>
      </w:pPr>
    </w:p>
    <w:p w:rsidR="00861EA6" w:rsidRPr="00824BCE" w:rsidRDefault="00861EA6" w:rsidP="00861EA6">
      <w:pPr>
        <w:pStyle w:val="a3"/>
        <w:spacing w:before="0" w:after="0"/>
        <w:jc w:val="both"/>
      </w:pPr>
    </w:p>
    <w:p w:rsidR="00861EA6" w:rsidRPr="00824BCE" w:rsidRDefault="00861EA6" w:rsidP="00861EA6">
      <w:pPr>
        <w:pStyle w:val="a3"/>
        <w:spacing w:before="0" w:after="0"/>
        <w:jc w:val="both"/>
      </w:pPr>
    </w:p>
    <w:p w:rsidR="00861EA6" w:rsidRPr="00824BCE" w:rsidRDefault="00861EA6" w:rsidP="00861EA6">
      <w:pPr>
        <w:pStyle w:val="a3"/>
        <w:spacing w:before="0" w:after="0"/>
        <w:ind w:left="539"/>
      </w:pPr>
    </w:p>
    <w:p w:rsidR="00861EA6" w:rsidRDefault="00861EA6" w:rsidP="00861EA6">
      <w:pPr>
        <w:pStyle w:val="a3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Думы</w:t>
      </w:r>
    </w:p>
    <w:p w:rsidR="00861EA6" w:rsidRDefault="00861EA6" w:rsidP="00861EA6">
      <w:pPr>
        <w:pStyle w:val="a3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Киренского муниципального района:                                                П.М. Пашкин</w:t>
      </w:r>
    </w:p>
    <w:p w:rsidR="00861EA6" w:rsidRDefault="00861EA6" w:rsidP="00861EA6">
      <w:pPr>
        <w:pStyle w:val="a3"/>
        <w:spacing w:before="0" w:after="0"/>
        <w:rPr>
          <w:b/>
          <w:bCs/>
          <w:color w:val="000000"/>
        </w:rPr>
      </w:pPr>
    </w:p>
    <w:p w:rsidR="00861EA6" w:rsidRDefault="00861EA6" w:rsidP="00861EA6">
      <w:pPr>
        <w:pStyle w:val="a3"/>
        <w:spacing w:before="0" w:after="0"/>
        <w:rPr>
          <w:b/>
          <w:bCs/>
          <w:color w:val="000000"/>
        </w:rPr>
      </w:pPr>
    </w:p>
    <w:p w:rsidR="00861EA6" w:rsidRDefault="00861EA6" w:rsidP="00861EA6">
      <w:pPr>
        <w:pStyle w:val="a3"/>
        <w:spacing w:before="0" w:after="0"/>
        <w:rPr>
          <w:b/>
          <w:bCs/>
          <w:color w:val="000000"/>
        </w:rPr>
      </w:pPr>
    </w:p>
    <w:p w:rsidR="00861EA6" w:rsidRDefault="00861EA6" w:rsidP="00861EA6">
      <w:pPr>
        <w:pStyle w:val="a3"/>
        <w:spacing w:before="0" w:after="0"/>
        <w:rPr>
          <w:b/>
          <w:bCs/>
          <w:color w:val="000000"/>
        </w:rPr>
      </w:pPr>
    </w:p>
    <w:p w:rsidR="00861EA6" w:rsidRDefault="00861EA6" w:rsidP="00861EA6">
      <w:pPr>
        <w:pStyle w:val="a3"/>
        <w:spacing w:before="0" w:after="0"/>
        <w:rPr>
          <w:b/>
          <w:bCs/>
          <w:color w:val="000000"/>
        </w:rPr>
      </w:pPr>
    </w:p>
    <w:p w:rsidR="00861EA6" w:rsidRDefault="00861EA6" w:rsidP="00861EA6">
      <w:pPr>
        <w:pStyle w:val="a3"/>
        <w:spacing w:before="0" w:after="0"/>
        <w:rPr>
          <w:b/>
          <w:bCs/>
          <w:color w:val="000000"/>
        </w:rPr>
      </w:pPr>
    </w:p>
    <w:p w:rsidR="00665639" w:rsidRDefault="00665639"/>
    <w:sectPr w:rsidR="00665639" w:rsidSect="0066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61EA6"/>
    <w:rsid w:val="00665639"/>
    <w:rsid w:val="0086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1EA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2014-10-28T05:57:00Z</dcterms:created>
  <dcterms:modified xsi:type="dcterms:W3CDTF">2014-10-28T06:03:00Z</dcterms:modified>
</cp:coreProperties>
</file>