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CD" w:rsidRDefault="003E09CD" w:rsidP="003E09CD"/>
    <w:p w:rsidR="003E09CD" w:rsidRDefault="003E09CD" w:rsidP="003E09CD">
      <w:pPr>
        <w:pStyle w:val="1"/>
      </w:pPr>
      <w:hyperlink r:id="rId4" w:history="1">
        <w:r>
          <w:rPr>
            <w:rStyle w:val="a7"/>
          </w:rPr>
          <w:t>Закон Иркутской области</w:t>
        </w:r>
        <w:r>
          <w:rPr>
            <w:rStyle w:val="a7"/>
          </w:rPr>
          <w:br/>
          <w:t>от 27 апреля 2015 г. N 24-ОЗ</w:t>
        </w:r>
        <w:r>
          <w:rPr>
            <w:rStyle w:val="a7"/>
          </w:rPr>
          <w:br/>
          <w:t>"О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w:t>
        </w:r>
      </w:hyperlink>
    </w:p>
    <w:p w:rsidR="003E09CD" w:rsidRDefault="003E09CD" w:rsidP="003E09CD"/>
    <w:p w:rsidR="003E09CD" w:rsidRDefault="003E09CD" w:rsidP="003E09CD">
      <w:r>
        <w:rPr>
          <w:rStyle w:val="a6"/>
        </w:rPr>
        <w:t>Статья 1</w:t>
      </w:r>
    </w:p>
    <w:p w:rsidR="003E09CD" w:rsidRDefault="003E09CD" w:rsidP="003E09CD">
      <w:proofErr w:type="gramStart"/>
      <w:r>
        <w:t xml:space="preserve">Внести в </w:t>
      </w:r>
      <w:hyperlink r:id="rId5" w:history="1">
        <w:r>
          <w:rPr>
            <w:rStyle w:val="a7"/>
          </w:rPr>
          <w:t>приложение 1</w:t>
        </w:r>
      </w:hyperlink>
      <w:r>
        <w:t xml:space="preserve"> к Закону Иркутской области от 8 октября 2007 года N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(Ведомости Законодательного собрания Иркутской области, 2007, N 34, т. 2; 2008, N 45, т. 1; Ведомости Законодательного Собрания Иркутской области, 2009, N 13, т. 2;</w:t>
      </w:r>
      <w:proofErr w:type="gramEnd"/>
      <w:r>
        <w:t xml:space="preserve"> </w:t>
      </w:r>
      <w:proofErr w:type="gramStart"/>
      <w:r>
        <w:t>2010, N 21, т. 2; Областная, 2013, 27 декабря; 2014, 15 октября) следующие изменения:</w:t>
      </w:r>
      <w:proofErr w:type="gramEnd"/>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
    <w:p w:rsidR="003E09CD" w:rsidRDefault="003E09CD" w:rsidP="003E09CD">
      <w:proofErr w:type="gramEnd"/>
      <w:r>
        <w:t>абзац двенадцатый признать утратившим силу.</w:t>
      </w:r>
    </w:p>
    <w:p w:rsidR="003E09CD" w:rsidRDefault="003E09CD" w:rsidP="003E09CD"/>
    <w:p w:rsidR="003E09CD" w:rsidRDefault="003E09CD" w:rsidP="003E09CD">
      <w:pPr>
        <w:pStyle w:val="a3"/>
      </w:pPr>
      <w:r>
        <w:rPr>
          <w:rStyle w:val="a6"/>
        </w:rPr>
        <w:t>Статья 2</w:t>
      </w:r>
    </w:p>
    <w:p w:rsidR="003E09CD" w:rsidRDefault="003E09CD" w:rsidP="003E09CD">
      <w:proofErr w:type="gramStart"/>
      <w:r>
        <w:t xml:space="preserve">Внести в </w:t>
      </w:r>
      <w:hyperlink r:id="rId6" w:history="1">
        <w:r>
          <w:rPr>
            <w:rStyle w:val="a7"/>
          </w:rPr>
          <w:t>Закон</w:t>
        </w:r>
      </w:hyperlink>
      <w:r>
        <w:t xml:space="preserve"> Иркутской области от 10 декабря 2007 года N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(Ведомости Законодательного собрания Иркутской области, 2007, N 36, т. 1; Ведомости Законодательного Собрания Иркутской области, 2009, N 8, т. 1;</w:t>
      </w:r>
      <w:proofErr w:type="gramEnd"/>
      <w:r>
        <w:t xml:space="preserve"> 2010, N 17, т. 1) следующие изменения:</w:t>
      </w:r>
    </w:p>
    <w:p w:rsidR="003E09CD" w:rsidRDefault="003E09CD" w:rsidP="003E09CD">
      <w:r>
        <w:t xml:space="preserve">1) в </w:t>
      </w:r>
      <w:hyperlink r:id="rId7" w:history="1">
        <w:r>
          <w:rPr>
            <w:rStyle w:val="a7"/>
          </w:rPr>
          <w:t>приложении 1</w:t>
        </w:r>
      </w:hyperlink>
      <w:r>
        <w:t>:</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roofErr w:type="gramEnd"/>
    </w:p>
    <w:p w:rsidR="003E09CD" w:rsidRDefault="003E09CD" w:rsidP="003E09CD">
      <w:r>
        <w:t>абзац двенадцатый признать утратившим силу;</w:t>
      </w:r>
    </w:p>
    <w:p w:rsidR="003E09CD" w:rsidRDefault="003E09CD" w:rsidP="003E09CD">
      <w:r>
        <w:t xml:space="preserve">2) в </w:t>
      </w:r>
      <w:hyperlink r:id="rId8" w:history="1">
        <w:r>
          <w:rPr>
            <w:rStyle w:val="a7"/>
          </w:rPr>
          <w:t>абзаце двадцать четвертом</w:t>
        </w:r>
      </w:hyperlink>
      <w:r>
        <w:t xml:space="preserve"> приложения 2 слова "для Ангарского муниципального образования" заменить словами "для Ангарского городского муниципального образования".</w:t>
      </w:r>
    </w:p>
    <w:p w:rsidR="003E09CD" w:rsidRDefault="003E09CD" w:rsidP="003E09CD"/>
    <w:p w:rsidR="003E09CD" w:rsidRDefault="003E09CD" w:rsidP="003E09CD">
      <w:r>
        <w:rPr>
          <w:rStyle w:val="a6"/>
        </w:rPr>
        <w:t>Статья 3</w:t>
      </w:r>
    </w:p>
    <w:p w:rsidR="003E09CD" w:rsidRDefault="003E09CD" w:rsidP="003E09CD">
      <w:proofErr w:type="gramStart"/>
      <w:r>
        <w:t xml:space="preserve">Внести в </w:t>
      </w:r>
      <w:hyperlink r:id="rId9" w:history="1">
        <w:r>
          <w:rPr>
            <w:rStyle w:val="a7"/>
          </w:rPr>
          <w:t>приложение 1</w:t>
        </w:r>
      </w:hyperlink>
      <w:r>
        <w:t xml:space="preserve"> к Закону Иркутской области от 18 июля 2008 года N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(Ведомости Законодательного собрания Иркутской области, 2008, N 44, т. 3; Ведомости Законодательного Собрания Иркутской области, 2009, N 13, т. 2;</w:t>
      </w:r>
      <w:proofErr w:type="gramEnd"/>
      <w:r>
        <w:t xml:space="preserve"> </w:t>
      </w:r>
      <w:proofErr w:type="gramStart"/>
      <w:r>
        <w:t>2010, N 17, т. 1; 2012, N 49; Областная, 2013, 6 ноября; 2014, 31 декабря) следующие изменения:</w:t>
      </w:r>
      <w:proofErr w:type="gramEnd"/>
    </w:p>
    <w:p w:rsidR="003E09CD" w:rsidRDefault="003E09CD" w:rsidP="003E09CD">
      <w:r>
        <w:t>дополнить новым абзацем десятым следующего содержания:</w:t>
      </w:r>
    </w:p>
    <w:p w:rsidR="003E09CD" w:rsidRDefault="003E09CD" w:rsidP="003E09CD">
      <w:r>
        <w:t>"9) Ангарское городское муниципальное образование</w:t>
      </w:r>
      <w:proofErr w:type="gramStart"/>
      <w:r>
        <w:t>.";</w:t>
      </w:r>
      <w:proofErr w:type="gramEnd"/>
    </w:p>
    <w:p w:rsidR="003E09CD" w:rsidRDefault="003E09CD" w:rsidP="003E09CD">
      <w:r>
        <w:t>абзац двенадцатый признать утратившим силу.</w:t>
      </w:r>
    </w:p>
    <w:p w:rsidR="003E09CD" w:rsidRDefault="003E09CD" w:rsidP="003E09CD"/>
    <w:p w:rsidR="003E09CD" w:rsidRDefault="003E09CD" w:rsidP="003E09CD">
      <w:pPr>
        <w:pStyle w:val="a3"/>
      </w:pPr>
      <w:r>
        <w:rPr>
          <w:rStyle w:val="a6"/>
        </w:rPr>
        <w:t>Статья 4</w:t>
      </w:r>
    </w:p>
    <w:p w:rsidR="003E09CD" w:rsidRDefault="003E09CD" w:rsidP="003E09CD">
      <w:proofErr w:type="gramStart"/>
      <w:r>
        <w:t xml:space="preserve">Внести в </w:t>
      </w:r>
      <w:hyperlink r:id="rId10" w:history="1">
        <w:r>
          <w:rPr>
            <w:rStyle w:val="a7"/>
          </w:rPr>
          <w:t>приложение 1</w:t>
        </w:r>
      </w:hyperlink>
      <w:r>
        <w:t xml:space="preserve"> к Закону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(Ведомости Законодательного собрания Иркутской области, 2008, N 44, т. 2; Ведомости Законодательного Собрания Иркутской области, 2009, N 13, т. 2; 2010, N 17, т. 1;</w:t>
      </w:r>
      <w:proofErr w:type="gramEnd"/>
      <w:r>
        <w:t xml:space="preserve"> </w:t>
      </w:r>
      <w:proofErr w:type="gramStart"/>
      <w:r>
        <w:t>Областная, 2013, 6 декабря; 2014, 31 декабря) следующие изменения:</w:t>
      </w:r>
      <w:proofErr w:type="gramEnd"/>
    </w:p>
    <w:p w:rsidR="003E09CD" w:rsidRDefault="003E09CD" w:rsidP="003E09CD">
      <w:r>
        <w:t>подпункт 1 пункта 1 признать утратившим силу;</w:t>
      </w:r>
    </w:p>
    <w:p w:rsidR="003E09CD" w:rsidRDefault="003E09CD" w:rsidP="003E09CD">
      <w:r>
        <w:t>пункт 2 дополнить подпунктом 10 следующего содержания:</w:t>
      </w:r>
    </w:p>
    <w:p w:rsidR="003E09CD" w:rsidRDefault="003E09CD" w:rsidP="003E09CD">
      <w:r>
        <w:t>"10) Ангарское городское муниципальное образование</w:t>
      </w:r>
      <w:proofErr w:type="gramStart"/>
      <w:r>
        <w:t>.".</w:t>
      </w:r>
      <w:proofErr w:type="gramEnd"/>
    </w:p>
    <w:p w:rsidR="003E09CD" w:rsidRDefault="003E09CD" w:rsidP="003E09CD"/>
    <w:p w:rsidR="003E09CD" w:rsidRDefault="003E09CD" w:rsidP="003E09CD">
      <w:r>
        <w:rPr>
          <w:rStyle w:val="a6"/>
        </w:rPr>
        <w:t>Статья 5</w:t>
      </w:r>
    </w:p>
    <w:p w:rsidR="003E09CD" w:rsidRDefault="003E09CD" w:rsidP="003E09CD">
      <w:proofErr w:type="gramStart"/>
      <w:r>
        <w:t xml:space="preserve">Внести в </w:t>
      </w:r>
      <w:hyperlink r:id="rId11" w:history="1">
        <w:r>
          <w:rPr>
            <w:rStyle w:val="a7"/>
          </w:rPr>
          <w:t>приложение 1</w:t>
        </w:r>
      </w:hyperlink>
      <w:r>
        <w:t xml:space="preserve"> к Закону Иркутской области от 10 октября 2008 года N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(Ведомости Законодательного собрания Иркутской области, 2008, N 45, т. 3;</w:t>
      </w:r>
      <w:proofErr w:type="gramEnd"/>
      <w:r>
        <w:t xml:space="preserve"> Ведомости Законодательного Собрания Иркутской области, 2009, N 13, т. 2; 2010, N 17, т. 1; 2012, N 42, т. 2) следующие изменения:</w:t>
      </w:r>
    </w:p>
    <w:p w:rsidR="003E09CD" w:rsidRDefault="003E09CD" w:rsidP="003E09CD">
      <w:r>
        <w:t>абзац второй признать утратившим силу;</w:t>
      </w:r>
    </w:p>
    <w:p w:rsidR="003E09CD" w:rsidRDefault="003E09CD" w:rsidP="003E09CD">
      <w:r>
        <w:t>дополнить абзацем сорок пятым следующего содержания:</w:t>
      </w:r>
    </w:p>
    <w:p w:rsidR="003E09CD" w:rsidRDefault="003E09CD" w:rsidP="003E09CD">
      <w:r>
        <w:t>"43. Ангарское городское муниципальное образование</w:t>
      </w:r>
      <w:proofErr w:type="gramStart"/>
      <w:r>
        <w:t>.".</w:t>
      </w:r>
      <w:proofErr w:type="gramEnd"/>
    </w:p>
    <w:p w:rsidR="003E09CD" w:rsidRDefault="003E09CD" w:rsidP="003E09CD"/>
    <w:p w:rsidR="003E09CD" w:rsidRDefault="003E09CD" w:rsidP="003E09CD">
      <w:pPr>
        <w:pStyle w:val="a3"/>
      </w:pPr>
      <w:r>
        <w:rPr>
          <w:rStyle w:val="a6"/>
        </w:rPr>
        <w:t>Статья 6</w:t>
      </w:r>
    </w:p>
    <w:p w:rsidR="003E09CD" w:rsidRDefault="003E09CD" w:rsidP="003E09CD">
      <w:proofErr w:type="gramStart"/>
      <w:r>
        <w:t xml:space="preserve">Внести в </w:t>
      </w:r>
      <w:hyperlink r:id="rId12" w:history="1">
        <w:r>
          <w:rPr>
            <w:rStyle w:val="a7"/>
          </w:rPr>
          <w:t>Закон</w:t>
        </w:r>
      </w:hyperlink>
      <w:r>
        <w:t xml:space="preserve"> Иркутской области от 8 мая 2009 года N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(Ведомости Законодательного Собрания Иркутской области, 2009, N 9; 2010, N 17, т. 1; 2012, N 40; Областная, 2014, 31 декабря) следующие изменения:</w:t>
      </w:r>
      <w:proofErr w:type="gramEnd"/>
    </w:p>
    <w:p w:rsidR="003E09CD" w:rsidRDefault="003E09CD" w:rsidP="003E09CD">
      <w:r>
        <w:t xml:space="preserve">1) в </w:t>
      </w:r>
      <w:hyperlink r:id="rId13" w:history="1">
        <w:r>
          <w:rPr>
            <w:rStyle w:val="a7"/>
          </w:rPr>
          <w:t>приложении 1</w:t>
        </w:r>
      </w:hyperlink>
      <w:r>
        <w:t>:</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
    <w:p w:rsidR="003E09CD" w:rsidRDefault="003E09CD" w:rsidP="003E09CD">
      <w:proofErr w:type="gramEnd"/>
      <w:r>
        <w:t>абзац двенадцатый признать утратившим силу;</w:t>
      </w:r>
    </w:p>
    <w:p w:rsidR="003E09CD" w:rsidRDefault="003E09CD" w:rsidP="003E09CD">
      <w:r>
        <w:t>2) в абзаце двадцать четвертом приложения 2 слова "для Ангарского муниципального образования" заменить словами "для Ангарского городского муниципального образования".</w:t>
      </w:r>
    </w:p>
    <w:p w:rsidR="003E09CD" w:rsidRDefault="003E09CD" w:rsidP="003E09CD"/>
    <w:p w:rsidR="003E09CD" w:rsidRDefault="003E09CD" w:rsidP="003E09CD">
      <w:r>
        <w:rPr>
          <w:rStyle w:val="a6"/>
        </w:rPr>
        <w:t>Статья 7</w:t>
      </w:r>
    </w:p>
    <w:p w:rsidR="003E09CD" w:rsidRDefault="003E09CD" w:rsidP="003E09CD">
      <w:r>
        <w:t xml:space="preserve">Внести в </w:t>
      </w:r>
      <w:hyperlink r:id="rId14" w:history="1">
        <w:r>
          <w:rPr>
            <w:rStyle w:val="a7"/>
          </w:rPr>
          <w:t>приложение 1</w:t>
        </w:r>
      </w:hyperlink>
      <w:r>
        <w:t xml:space="preserve"> к Закону Иркутской области от 20 декабря 2010 года N 131-ОЗ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 (Ведомости Законодательного Собрания Иркутской области, 2011, N 28, т. 1, N 34, т. 2; 2012, N 48; 2013, N 57, т. 1) следующие изменения:</w:t>
      </w:r>
    </w:p>
    <w:p w:rsidR="003E09CD" w:rsidRDefault="003E09CD" w:rsidP="003E09CD">
      <w:r>
        <w:t>дополнить новым абзацем одиннадцатым следующего содержания:</w:t>
      </w:r>
    </w:p>
    <w:p w:rsidR="003E09CD" w:rsidRDefault="003E09CD" w:rsidP="003E09CD">
      <w:r>
        <w:lastRenderedPageBreak/>
        <w:t>"10. Ангарское городское муниципальное образование</w:t>
      </w:r>
      <w:proofErr w:type="gramStart"/>
      <w:r>
        <w:t>.";</w:t>
      </w:r>
    </w:p>
    <w:p w:rsidR="003E09CD" w:rsidRDefault="003E09CD" w:rsidP="003E09CD">
      <w:proofErr w:type="gramEnd"/>
      <w:r>
        <w:t>абзацы двенадцатый - пятнадцатый признать утратившими силу.</w:t>
      </w:r>
    </w:p>
    <w:p w:rsidR="003E09CD" w:rsidRDefault="003E09CD" w:rsidP="003E09CD"/>
    <w:p w:rsidR="003E09CD" w:rsidRDefault="003E09CD" w:rsidP="003E09CD">
      <w:r>
        <w:rPr>
          <w:rStyle w:val="a6"/>
        </w:rPr>
        <w:t>Статья 8</w:t>
      </w:r>
    </w:p>
    <w:p w:rsidR="003E09CD" w:rsidRDefault="003E09CD" w:rsidP="003E09CD">
      <w:r>
        <w:t xml:space="preserve">Внести в </w:t>
      </w:r>
      <w:hyperlink r:id="rId15" w:history="1">
        <w:r>
          <w:rPr>
            <w:rStyle w:val="a7"/>
          </w:rPr>
          <w:t>приложение 1</w:t>
        </w:r>
      </w:hyperlink>
      <w:r>
        <w:t xml:space="preserve"> к Закону Иркутской области от 6 ноября 2012 года N 114-ОЗ "О наделении органов местного самоуправления отдельными областными государственными полномочиями в сфере водоснабжения и водоотведения" (Ведомости Законодательного Собрания Иркутской области, 2012, N 48; </w:t>
      </w:r>
      <w:proofErr w:type="gramStart"/>
      <w:r>
        <w:t>Областная</w:t>
      </w:r>
      <w:proofErr w:type="gramEnd"/>
      <w:r>
        <w:t>, 2013, 6 декабря; 2014, 20 января) следующие изменения:</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roofErr w:type="gramEnd"/>
    </w:p>
    <w:p w:rsidR="003E09CD" w:rsidRDefault="003E09CD" w:rsidP="003E09CD">
      <w:r>
        <w:t>абзацы двенадцатый - пятнадцатый признать утратившими силу.</w:t>
      </w:r>
    </w:p>
    <w:p w:rsidR="003E09CD" w:rsidRDefault="003E09CD" w:rsidP="003E09CD"/>
    <w:p w:rsidR="003E09CD" w:rsidRDefault="003E09CD" w:rsidP="003E09CD">
      <w:r>
        <w:rPr>
          <w:rStyle w:val="a6"/>
        </w:rPr>
        <w:t>Статья 9</w:t>
      </w:r>
    </w:p>
    <w:p w:rsidR="003E09CD" w:rsidRDefault="003E09CD" w:rsidP="003E09CD">
      <w:r>
        <w:t xml:space="preserve">Внести в </w:t>
      </w:r>
      <w:hyperlink r:id="rId16" w:history="1">
        <w:r>
          <w:rPr>
            <w:rStyle w:val="a7"/>
          </w:rPr>
          <w:t>пункт 10</w:t>
        </w:r>
      </w:hyperlink>
      <w:r>
        <w:t xml:space="preserve"> приложения 1 к Закону Иркутской области от 9 декабря 2013 года N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w:t>
      </w:r>
      <w:proofErr w:type="gramStart"/>
      <w:r>
        <w:t>Областная</w:t>
      </w:r>
      <w:proofErr w:type="gramEnd"/>
      <w:r>
        <w:t>, 2013, 11 декабря; 2014, 26 декабря) изменение, изложив его в следующей редакции:</w:t>
      </w:r>
    </w:p>
    <w:p w:rsidR="003E09CD" w:rsidRDefault="003E09CD" w:rsidP="003E09CD">
      <w:r>
        <w:t>"10. Ангарское городское муниципальное образование</w:t>
      </w:r>
      <w:proofErr w:type="gramStart"/>
      <w:r>
        <w:t>.".</w:t>
      </w:r>
      <w:proofErr w:type="gramEnd"/>
    </w:p>
    <w:p w:rsidR="003E09CD" w:rsidRDefault="003E09CD" w:rsidP="003E09CD"/>
    <w:p w:rsidR="003E09CD" w:rsidRDefault="003E09CD" w:rsidP="003E09CD">
      <w:r>
        <w:rPr>
          <w:rStyle w:val="a6"/>
        </w:rPr>
        <w:t>Статья 10</w:t>
      </w:r>
    </w:p>
    <w:p w:rsidR="003E09CD" w:rsidRDefault="003E09CD" w:rsidP="003E09CD">
      <w:r>
        <w:t xml:space="preserve">Внести в </w:t>
      </w:r>
      <w:hyperlink r:id="rId17" w:history="1">
        <w:r>
          <w:rPr>
            <w:rStyle w:val="a7"/>
          </w:rPr>
          <w:t>Закон</w:t>
        </w:r>
      </w:hyperlink>
      <w:r>
        <w:t xml:space="preserve"> Иркутской области от 4 апреля 2014 года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roofErr w:type="gramStart"/>
      <w:r>
        <w:t>Областная</w:t>
      </w:r>
      <w:proofErr w:type="gramEnd"/>
      <w:r>
        <w:t>, 2014, 11 апреля, 5 ноября) следующие изменения:</w:t>
      </w:r>
    </w:p>
    <w:p w:rsidR="003E09CD" w:rsidRDefault="003E09CD" w:rsidP="003E09CD">
      <w:r>
        <w:t xml:space="preserve">1) в </w:t>
      </w:r>
      <w:hyperlink r:id="rId18" w:history="1">
        <w:r>
          <w:rPr>
            <w:rStyle w:val="a7"/>
          </w:rPr>
          <w:t>статье 2</w:t>
        </w:r>
      </w:hyperlink>
      <w:r>
        <w:t>:</w:t>
      </w:r>
    </w:p>
    <w:p w:rsidR="003E09CD" w:rsidRDefault="003E09CD" w:rsidP="003E09CD">
      <w:r>
        <w:t>дополнить пунктами 2.1 , 2.2 следующего содержания:</w:t>
      </w:r>
    </w:p>
    <w:p w:rsidR="003E09CD" w:rsidRDefault="003E09CD" w:rsidP="003E09CD">
      <w:r>
        <w:t>"2.1) Законом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3E09CD" w:rsidRDefault="003E09CD" w:rsidP="003E09CD">
      <w:r>
        <w:t>2.2) Законом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roofErr w:type="gramStart"/>
      <w:r>
        <w:t>;"</w:t>
      </w:r>
      <w:proofErr w:type="gramEnd"/>
      <w:r>
        <w:t>;</w:t>
      </w:r>
    </w:p>
    <w:p w:rsidR="003E09CD" w:rsidRDefault="003E09CD" w:rsidP="003E09CD">
      <w:r>
        <w:t>дополнить пунктом 5 следующего содержания:</w:t>
      </w:r>
    </w:p>
    <w:p w:rsidR="003E09CD" w:rsidRDefault="003E09CD" w:rsidP="003E09CD">
      <w:r>
        <w:t>"5) Законом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Start"/>
      <w:r>
        <w:t>."</w:t>
      </w:r>
      <w:proofErr w:type="gramEnd"/>
      <w:r>
        <w:t>;</w:t>
      </w:r>
    </w:p>
    <w:p w:rsidR="003E09CD" w:rsidRDefault="003E09CD" w:rsidP="003E09CD">
      <w:r>
        <w:t xml:space="preserve">2) в </w:t>
      </w:r>
      <w:hyperlink r:id="rId19" w:history="1">
        <w:r>
          <w:rPr>
            <w:rStyle w:val="a7"/>
          </w:rPr>
          <w:t>приложении 1.1</w:t>
        </w:r>
      </w:hyperlink>
      <w:r>
        <w:t>:</w:t>
      </w:r>
    </w:p>
    <w:p w:rsidR="003E09CD" w:rsidRDefault="003E09CD" w:rsidP="003E09CD">
      <w:hyperlink r:id="rId20" w:history="1">
        <w:r>
          <w:rPr>
            <w:rStyle w:val="a7"/>
          </w:rPr>
          <w:t>наименование</w:t>
        </w:r>
      </w:hyperlink>
      <w:r>
        <w:t xml:space="preserve"> дополнить словами ", Законом Иркутской области от 30 декабря 2014 года N 173-ОЗ "Об отдельных вопросах регулирования </w:t>
      </w:r>
      <w:r>
        <w:lastRenderedPageBreak/>
        <w:t>административной ответственности в области благоустройства территорий муниципальных образований Иркутской области";</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
    <w:p w:rsidR="003E09CD" w:rsidRDefault="003E09CD" w:rsidP="003E09CD">
      <w:proofErr w:type="gramEnd"/>
      <w:r>
        <w:t>абзацы девятнадцатый - двадцать второй признать утратившими силу;</w:t>
      </w:r>
    </w:p>
    <w:p w:rsidR="003E09CD" w:rsidRDefault="003E09CD" w:rsidP="003E09CD">
      <w:r>
        <w:t xml:space="preserve">3) в </w:t>
      </w:r>
      <w:hyperlink r:id="rId21" w:history="1">
        <w:r>
          <w:rPr>
            <w:rStyle w:val="a7"/>
          </w:rPr>
          <w:t>приложении 2</w:t>
        </w:r>
      </w:hyperlink>
      <w:r>
        <w:t>:</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
    <w:p w:rsidR="003E09CD" w:rsidRDefault="003E09CD" w:rsidP="003E09CD">
      <w:proofErr w:type="gramEnd"/>
      <w:r>
        <w:t>абзацы двенадцатый, сорок шестой - сорок девятый признать утратившими силу;</w:t>
      </w:r>
    </w:p>
    <w:p w:rsidR="003E09CD" w:rsidRDefault="003E09CD" w:rsidP="003E09CD">
      <w:r>
        <w:t xml:space="preserve">4) в </w:t>
      </w:r>
      <w:hyperlink r:id="rId22" w:history="1">
        <w:r>
          <w:rPr>
            <w:rStyle w:val="a7"/>
          </w:rPr>
          <w:t>приложении 3</w:t>
        </w:r>
      </w:hyperlink>
      <w:r>
        <w:t>:</w:t>
      </w:r>
    </w:p>
    <w:p w:rsidR="003E09CD" w:rsidRDefault="003E09CD" w:rsidP="003E09CD">
      <w:hyperlink r:id="rId23" w:history="1">
        <w:r>
          <w:rPr>
            <w:rStyle w:val="a7"/>
          </w:rPr>
          <w:t>наименование</w:t>
        </w:r>
      </w:hyperlink>
      <w:r>
        <w:t xml:space="preserve"> изложить в следующей редакции:</w:t>
      </w:r>
    </w:p>
    <w:p w:rsidR="003E09CD" w:rsidRDefault="003E09CD" w:rsidP="003E09CD">
      <w:r>
        <w:t>"Перечень</w:t>
      </w:r>
    </w:p>
    <w:p w:rsidR="003E09CD" w:rsidRDefault="003E09CD" w:rsidP="003E09CD">
      <w:r>
        <w:t xml:space="preserve">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29 декабря 2007 года N 153 </w:t>
      </w:r>
      <w:proofErr w:type="spellStart"/>
      <w:proofErr w:type="gramStart"/>
      <w:r>
        <w:t>оз</w:t>
      </w:r>
      <w:proofErr w:type="spellEnd"/>
      <w:proofErr w:type="gramEnd"/>
      <w:r>
        <w:t xml:space="preserve"> "Об административной ответственности за нарушение правил охраны жизни людей на водных объектах в Иркутской области", Законом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 Законом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3E09CD" w:rsidRDefault="003E09CD" w:rsidP="003E09CD">
      <w:r>
        <w:t>дополнить новым абзацем одиннадцатым следующего содержания:</w:t>
      </w:r>
    </w:p>
    <w:p w:rsidR="003E09CD" w:rsidRDefault="003E09CD" w:rsidP="003E09CD">
      <w:r>
        <w:t>"10. Ангарское городское муниципальное образование</w:t>
      </w:r>
      <w:proofErr w:type="gramStart"/>
      <w:r>
        <w:t>.";</w:t>
      </w:r>
    </w:p>
    <w:p w:rsidR="003E09CD" w:rsidRDefault="003E09CD" w:rsidP="003E09CD">
      <w:proofErr w:type="gramEnd"/>
      <w:r>
        <w:t>абзац двенадцатый признать утратившим силу.</w:t>
      </w:r>
    </w:p>
    <w:p w:rsidR="003E09CD" w:rsidRDefault="003E09CD" w:rsidP="003E09CD"/>
    <w:p w:rsidR="003E09CD" w:rsidRDefault="003E09CD" w:rsidP="003E09CD">
      <w:pPr>
        <w:pStyle w:val="a3"/>
      </w:pPr>
      <w:r>
        <w:rPr>
          <w:rStyle w:val="a6"/>
        </w:rPr>
        <w:t>Статья 11</w:t>
      </w:r>
    </w:p>
    <w:p w:rsidR="003E09CD" w:rsidRDefault="003E09CD" w:rsidP="003E09CD">
      <w:r>
        <w:t xml:space="preserve">Настоящий Закон вступает в силу после дня его </w:t>
      </w:r>
      <w:hyperlink r:id="rId24" w:history="1">
        <w:r>
          <w:rPr>
            <w:rStyle w:val="a7"/>
          </w:rPr>
          <w:t>официального опубликования</w:t>
        </w:r>
      </w:hyperlink>
      <w:r>
        <w:t>.</w:t>
      </w:r>
    </w:p>
    <w:p w:rsidR="003E09CD" w:rsidRDefault="003E09CD" w:rsidP="003E09CD"/>
    <w:tbl>
      <w:tblPr>
        <w:tblW w:w="0" w:type="auto"/>
        <w:tblInd w:w="108" w:type="dxa"/>
        <w:tblLook w:val="04A0"/>
      </w:tblPr>
      <w:tblGrid>
        <w:gridCol w:w="6246"/>
        <w:gridCol w:w="3217"/>
      </w:tblGrid>
      <w:tr w:rsidR="003E09CD" w:rsidTr="003E09CD">
        <w:tc>
          <w:tcPr>
            <w:tcW w:w="6666" w:type="dxa"/>
            <w:hideMark/>
          </w:tcPr>
          <w:p w:rsidR="003E09CD" w:rsidRDefault="003E09CD">
            <w:pPr>
              <w:pStyle w:val="a5"/>
              <w:spacing w:line="276" w:lineRule="auto"/>
            </w:pPr>
            <w:r>
              <w:t>Губернатор Иркутской области</w:t>
            </w:r>
          </w:p>
        </w:tc>
        <w:tc>
          <w:tcPr>
            <w:tcW w:w="3333" w:type="dxa"/>
            <w:hideMark/>
          </w:tcPr>
          <w:p w:rsidR="003E09CD" w:rsidRDefault="003E09CD">
            <w:pPr>
              <w:pStyle w:val="a4"/>
              <w:spacing w:line="276" w:lineRule="auto"/>
              <w:jc w:val="right"/>
            </w:pPr>
            <w:proofErr w:type="spellStart"/>
            <w:r>
              <w:t>С.В.Ерощенко</w:t>
            </w:r>
            <w:proofErr w:type="spellEnd"/>
          </w:p>
        </w:tc>
      </w:tr>
    </w:tbl>
    <w:p w:rsidR="003E09CD" w:rsidRDefault="003E09CD" w:rsidP="003E09CD"/>
    <w:p w:rsidR="003E09CD" w:rsidRDefault="003E09CD" w:rsidP="003E09CD"/>
    <w:p w:rsidR="003E09CD" w:rsidRDefault="003E09CD" w:rsidP="003E09CD">
      <w:pPr>
        <w:widowControl/>
        <w:rPr>
          <w:rFonts w:eastAsiaTheme="minorHAnsi"/>
          <w:sz w:val="24"/>
          <w:szCs w:val="24"/>
          <w:lang w:eastAsia="en-US"/>
        </w:rPr>
      </w:pPr>
    </w:p>
    <w:p w:rsidR="003E09CD" w:rsidRDefault="003E09CD" w:rsidP="003E09CD">
      <w:pPr>
        <w:widowControl/>
        <w:ind w:left="139" w:firstLine="0"/>
        <w:jc w:val="left"/>
        <w:rPr>
          <w:rFonts w:eastAsiaTheme="minorHAnsi"/>
          <w:sz w:val="24"/>
          <w:szCs w:val="24"/>
          <w:lang w:eastAsia="en-US"/>
        </w:rPr>
      </w:pPr>
      <w:r>
        <w:rPr>
          <w:rFonts w:eastAsiaTheme="minorHAnsi"/>
          <w:sz w:val="24"/>
          <w:szCs w:val="24"/>
          <w:lang w:eastAsia="en-US"/>
        </w:rPr>
        <w:t>Текст Закона опубликован в газете "Областная" от 29 апреля 2015 г. N 46(1362)</w:t>
      </w:r>
    </w:p>
    <w:p w:rsidR="003E09CD" w:rsidRDefault="003E09CD" w:rsidP="003E09CD">
      <w:pPr>
        <w:widowControl/>
        <w:rPr>
          <w:rFonts w:eastAsiaTheme="minorHAnsi"/>
          <w:sz w:val="24"/>
          <w:szCs w:val="24"/>
          <w:lang w:eastAsia="en-US"/>
        </w:rPr>
      </w:pPr>
    </w:p>
    <w:p w:rsidR="003E09CD" w:rsidRDefault="003E09CD" w:rsidP="003E09CD"/>
    <w:p w:rsidR="003E09CD" w:rsidRDefault="003E09CD" w:rsidP="003E09CD"/>
    <w:p w:rsidR="00DF45C3" w:rsidRDefault="00DF45C3"/>
    <w:sectPr w:rsidR="00DF45C3" w:rsidSect="00DF4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9CD"/>
    <w:rsid w:val="003E09CD"/>
    <w:rsid w:val="00DF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CD"/>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3E09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09CD"/>
    <w:rPr>
      <w:rFonts w:ascii="Arial" w:eastAsiaTheme="minorEastAsia" w:hAnsi="Arial" w:cs="Arial"/>
      <w:b/>
      <w:bCs/>
      <w:color w:val="26282F"/>
      <w:sz w:val="26"/>
      <w:szCs w:val="26"/>
      <w:lang w:eastAsia="ru-RU"/>
    </w:rPr>
  </w:style>
  <w:style w:type="paragraph" w:customStyle="1" w:styleId="a3">
    <w:name w:val="Заголовок статьи"/>
    <w:basedOn w:val="a"/>
    <w:next w:val="a"/>
    <w:uiPriority w:val="99"/>
    <w:rsid w:val="003E09CD"/>
    <w:pPr>
      <w:ind w:left="1612" w:hanging="892"/>
    </w:pPr>
  </w:style>
  <w:style w:type="paragraph" w:customStyle="1" w:styleId="a4">
    <w:name w:val="Нормальный (таблица)"/>
    <w:basedOn w:val="a"/>
    <w:next w:val="a"/>
    <w:uiPriority w:val="99"/>
    <w:rsid w:val="003E09CD"/>
    <w:pPr>
      <w:ind w:firstLine="0"/>
    </w:pPr>
  </w:style>
  <w:style w:type="paragraph" w:customStyle="1" w:styleId="a5">
    <w:name w:val="Прижатый влево"/>
    <w:basedOn w:val="a"/>
    <w:next w:val="a"/>
    <w:uiPriority w:val="99"/>
    <w:rsid w:val="003E09CD"/>
    <w:pPr>
      <w:ind w:firstLine="0"/>
      <w:jc w:val="left"/>
    </w:pPr>
  </w:style>
  <w:style w:type="character" w:customStyle="1" w:styleId="a6">
    <w:name w:val="Цветовое выделение"/>
    <w:uiPriority w:val="99"/>
    <w:rsid w:val="003E09CD"/>
    <w:rPr>
      <w:b/>
      <w:bCs/>
      <w:color w:val="26282F"/>
    </w:rPr>
  </w:style>
  <w:style w:type="character" w:customStyle="1" w:styleId="a7">
    <w:name w:val="Гипертекстовая ссылка"/>
    <w:basedOn w:val="a6"/>
    <w:uiPriority w:val="99"/>
    <w:rsid w:val="003E09CD"/>
    <w:rPr>
      <w:color w:val="106BBE"/>
    </w:rPr>
  </w:style>
</w:styles>
</file>

<file path=word/webSettings.xml><?xml version="1.0" encoding="utf-8"?>
<w:webSettings xmlns:r="http://schemas.openxmlformats.org/officeDocument/2006/relationships" xmlns:w="http://schemas.openxmlformats.org/wordprocessingml/2006/main">
  <w:divs>
    <w:div w:id="15354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82166.24" TargetMode="External"/><Relationship Id="rId13" Type="http://schemas.openxmlformats.org/officeDocument/2006/relationships/hyperlink" Target="garantF1://21598718.9991" TargetMode="External"/><Relationship Id="rId18" Type="http://schemas.openxmlformats.org/officeDocument/2006/relationships/hyperlink" Target="garantF1://34654099.2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34654099.9992" TargetMode="External"/><Relationship Id="rId7" Type="http://schemas.openxmlformats.org/officeDocument/2006/relationships/hyperlink" Target="garantF1://21582166.9991" TargetMode="External"/><Relationship Id="rId12" Type="http://schemas.openxmlformats.org/officeDocument/2006/relationships/hyperlink" Target="garantF1://21598718.0" TargetMode="External"/><Relationship Id="rId17" Type="http://schemas.openxmlformats.org/officeDocument/2006/relationships/hyperlink" Target="garantF1://34654099.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34651031.110" TargetMode="External"/><Relationship Id="rId20" Type="http://schemas.openxmlformats.org/officeDocument/2006/relationships/hyperlink" Target="garantF1://34654099.99911" TargetMode="External"/><Relationship Id="rId1" Type="http://schemas.openxmlformats.org/officeDocument/2006/relationships/styles" Target="styles.xml"/><Relationship Id="rId6" Type="http://schemas.openxmlformats.org/officeDocument/2006/relationships/hyperlink" Target="garantF1://21582166.0" TargetMode="External"/><Relationship Id="rId11" Type="http://schemas.openxmlformats.org/officeDocument/2006/relationships/hyperlink" Target="garantF1://21592614.9991" TargetMode="External"/><Relationship Id="rId24" Type="http://schemas.openxmlformats.org/officeDocument/2006/relationships/hyperlink" Target="garantF1://34765922.0" TargetMode="External"/><Relationship Id="rId5" Type="http://schemas.openxmlformats.org/officeDocument/2006/relationships/hyperlink" Target="garantF1://21579525.9991" TargetMode="External"/><Relationship Id="rId15" Type="http://schemas.openxmlformats.org/officeDocument/2006/relationships/hyperlink" Target="garantF1://34642088.9991" TargetMode="External"/><Relationship Id="rId23" Type="http://schemas.openxmlformats.org/officeDocument/2006/relationships/hyperlink" Target="garantF1://34654099.9993" TargetMode="External"/><Relationship Id="rId10" Type="http://schemas.openxmlformats.org/officeDocument/2006/relationships/hyperlink" Target="garantF1://21589691.9991" TargetMode="External"/><Relationship Id="rId19" Type="http://schemas.openxmlformats.org/officeDocument/2006/relationships/hyperlink" Target="garantF1://34654099.99911" TargetMode="External"/><Relationship Id="rId4" Type="http://schemas.openxmlformats.org/officeDocument/2006/relationships/hyperlink" Target="garantF1://34665922.0" TargetMode="External"/><Relationship Id="rId9" Type="http://schemas.openxmlformats.org/officeDocument/2006/relationships/hyperlink" Target="garantF1://21589397.9991" TargetMode="External"/><Relationship Id="rId14" Type="http://schemas.openxmlformats.org/officeDocument/2006/relationships/hyperlink" Target="garantF1://34625029.9991" TargetMode="External"/><Relationship Id="rId22" Type="http://schemas.openxmlformats.org/officeDocument/2006/relationships/hyperlink" Target="garantF1://34654099.9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8352</Characters>
  <Application>Microsoft Office Word</Application>
  <DocSecurity>0</DocSecurity>
  <Lines>69</Lines>
  <Paragraphs>19</Paragraphs>
  <ScaleCrop>false</ScaleCrop>
  <Company>Администрация</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2015-05-13T04:43:00Z</dcterms:created>
  <dcterms:modified xsi:type="dcterms:W3CDTF">2015-05-13T04:44:00Z</dcterms:modified>
</cp:coreProperties>
</file>